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23D6B" w14:textId="77777777" w:rsidR="00ED69C3" w:rsidRDefault="00ED69C3">
      <w:pPr>
        <w:spacing w:line="360" w:lineRule="auto"/>
        <w:rPr>
          <w:sz w:val="28"/>
          <w:szCs w:val="30"/>
        </w:rPr>
      </w:pPr>
    </w:p>
    <w:p w14:paraId="336B07BD" w14:textId="77777777" w:rsidR="00ED69C3" w:rsidRDefault="00ED69C3">
      <w:pPr>
        <w:spacing w:line="360" w:lineRule="auto"/>
        <w:rPr>
          <w:sz w:val="28"/>
          <w:szCs w:val="30"/>
        </w:rPr>
      </w:pPr>
    </w:p>
    <w:p w14:paraId="2C14BDA5" w14:textId="77777777" w:rsidR="00ED69C3" w:rsidRDefault="00ED69C3">
      <w:pPr>
        <w:spacing w:line="360" w:lineRule="auto"/>
        <w:rPr>
          <w:sz w:val="28"/>
          <w:szCs w:val="30"/>
        </w:rPr>
      </w:pPr>
    </w:p>
    <w:p w14:paraId="32BC3091" w14:textId="77777777" w:rsidR="00ED69C3" w:rsidRDefault="00ED69C3">
      <w:pPr>
        <w:spacing w:line="360" w:lineRule="auto"/>
        <w:rPr>
          <w:sz w:val="28"/>
          <w:szCs w:val="30"/>
        </w:rPr>
      </w:pPr>
    </w:p>
    <w:p w14:paraId="78A00B68" w14:textId="77777777" w:rsidR="00ED69C3" w:rsidRDefault="00ED69C3">
      <w:pPr>
        <w:spacing w:line="360" w:lineRule="auto"/>
        <w:rPr>
          <w:sz w:val="28"/>
          <w:szCs w:val="30"/>
        </w:rPr>
      </w:pPr>
    </w:p>
    <w:p w14:paraId="2EE281BA" w14:textId="77777777" w:rsidR="00ED69C3" w:rsidRDefault="00000000">
      <w:pPr>
        <w:jc w:val="center"/>
        <w:rPr>
          <w:b/>
          <w:sz w:val="52"/>
          <w:szCs w:val="52"/>
        </w:rPr>
      </w:pPr>
      <w:r>
        <w:rPr>
          <w:b/>
          <w:sz w:val="52"/>
          <w:szCs w:val="52"/>
        </w:rPr>
        <w:t>《</w:t>
      </w:r>
      <w:bookmarkStart w:id="0" w:name="OLE_LINK5"/>
      <w:r>
        <w:rPr>
          <w:b/>
          <w:sz w:val="52"/>
          <w:szCs w:val="52"/>
        </w:rPr>
        <w:t>水泥窑用镁铝尖晶石砖</w:t>
      </w:r>
      <w:bookmarkEnd w:id="0"/>
      <w:r>
        <w:rPr>
          <w:b/>
          <w:sz w:val="52"/>
          <w:szCs w:val="52"/>
        </w:rPr>
        <w:t>》</w:t>
      </w:r>
    </w:p>
    <w:p w14:paraId="42979A9B" w14:textId="1D1D475C" w:rsidR="00ED69C3" w:rsidRDefault="00000000">
      <w:pPr>
        <w:spacing w:line="360" w:lineRule="auto"/>
        <w:jc w:val="center"/>
        <w:rPr>
          <w:b/>
          <w:sz w:val="48"/>
          <w:szCs w:val="48"/>
        </w:rPr>
      </w:pPr>
      <w:r>
        <w:rPr>
          <w:b/>
          <w:sz w:val="48"/>
          <w:szCs w:val="48"/>
        </w:rPr>
        <w:t>（</w:t>
      </w:r>
      <w:r w:rsidR="007C4EFF">
        <w:rPr>
          <w:rFonts w:hint="eastAsia"/>
          <w:b/>
          <w:sz w:val="48"/>
          <w:szCs w:val="48"/>
        </w:rPr>
        <w:t>征求意见</w:t>
      </w:r>
      <w:r>
        <w:rPr>
          <w:b/>
          <w:sz w:val="48"/>
          <w:szCs w:val="48"/>
        </w:rPr>
        <w:t>稿）</w:t>
      </w:r>
    </w:p>
    <w:p w14:paraId="4D130493" w14:textId="77777777" w:rsidR="00ED69C3" w:rsidRDefault="00ED69C3">
      <w:pPr>
        <w:jc w:val="center"/>
        <w:rPr>
          <w:b/>
          <w:sz w:val="52"/>
          <w:szCs w:val="52"/>
        </w:rPr>
      </w:pPr>
    </w:p>
    <w:p w14:paraId="6DA35431" w14:textId="77777777" w:rsidR="00ED69C3" w:rsidRDefault="00000000">
      <w:pPr>
        <w:spacing w:line="360" w:lineRule="auto"/>
        <w:jc w:val="center"/>
        <w:rPr>
          <w:b/>
          <w:sz w:val="28"/>
          <w:szCs w:val="30"/>
        </w:rPr>
      </w:pPr>
      <w:r>
        <w:rPr>
          <w:b/>
          <w:sz w:val="52"/>
          <w:szCs w:val="52"/>
        </w:rPr>
        <w:t>编制说明</w:t>
      </w:r>
    </w:p>
    <w:p w14:paraId="2DE1BF02" w14:textId="77777777" w:rsidR="00ED69C3" w:rsidRDefault="00ED69C3">
      <w:pPr>
        <w:spacing w:line="360" w:lineRule="auto"/>
        <w:rPr>
          <w:b/>
          <w:sz w:val="28"/>
          <w:szCs w:val="30"/>
        </w:rPr>
      </w:pPr>
    </w:p>
    <w:p w14:paraId="48697616" w14:textId="77777777" w:rsidR="00ED69C3" w:rsidRDefault="00ED69C3">
      <w:pPr>
        <w:spacing w:line="360" w:lineRule="auto"/>
        <w:rPr>
          <w:b/>
          <w:sz w:val="28"/>
          <w:szCs w:val="30"/>
        </w:rPr>
      </w:pPr>
    </w:p>
    <w:p w14:paraId="10E3F2FA" w14:textId="77777777" w:rsidR="00ED69C3" w:rsidRDefault="00ED69C3">
      <w:pPr>
        <w:spacing w:line="360" w:lineRule="auto"/>
        <w:jc w:val="center"/>
        <w:rPr>
          <w:b/>
          <w:sz w:val="28"/>
          <w:szCs w:val="30"/>
        </w:rPr>
      </w:pPr>
    </w:p>
    <w:p w14:paraId="13ED1127" w14:textId="77777777" w:rsidR="00ED69C3" w:rsidRDefault="00ED69C3">
      <w:pPr>
        <w:spacing w:line="360" w:lineRule="auto"/>
        <w:jc w:val="center"/>
        <w:rPr>
          <w:b/>
          <w:sz w:val="28"/>
          <w:szCs w:val="30"/>
        </w:rPr>
      </w:pPr>
    </w:p>
    <w:p w14:paraId="08B7BEB7" w14:textId="77777777" w:rsidR="00ED69C3" w:rsidRDefault="00ED69C3">
      <w:pPr>
        <w:spacing w:line="360" w:lineRule="auto"/>
        <w:jc w:val="center"/>
        <w:rPr>
          <w:b/>
          <w:sz w:val="28"/>
          <w:szCs w:val="30"/>
        </w:rPr>
      </w:pPr>
    </w:p>
    <w:p w14:paraId="0C1C3924" w14:textId="77777777" w:rsidR="00ED69C3" w:rsidRDefault="00ED69C3">
      <w:pPr>
        <w:spacing w:line="360" w:lineRule="auto"/>
        <w:jc w:val="center"/>
        <w:rPr>
          <w:b/>
          <w:sz w:val="28"/>
          <w:szCs w:val="30"/>
        </w:rPr>
      </w:pPr>
    </w:p>
    <w:p w14:paraId="31C8D892" w14:textId="77777777" w:rsidR="00ED69C3" w:rsidRDefault="00ED69C3">
      <w:pPr>
        <w:spacing w:line="360" w:lineRule="auto"/>
        <w:rPr>
          <w:b/>
          <w:sz w:val="28"/>
          <w:szCs w:val="30"/>
        </w:rPr>
      </w:pPr>
    </w:p>
    <w:p w14:paraId="01291F40" w14:textId="77777777" w:rsidR="00ED69C3" w:rsidRDefault="00000000">
      <w:pPr>
        <w:spacing w:line="360" w:lineRule="auto"/>
        <w:jc w:val="center"/>
        <w:rPr>
          <w:b/>
          <w:sz w:val="32"/>
          <w:szCs w:val="32"/>
        </w:rPr>
      </w:pPr>
      <w:r>
        <w:rPr>
          <w:b/>
          <w:sz w:val="32"/>
          <w:szCs w:val="32"/>
        </w:rPr>
        <w:t>标准编制组</w:t>
      </w:r>
    </w:p>
    <w:p w14:paraId="21A0954C" w14:textId="3064B2E5" w:rsidR="00ED69C3" w:rsidRDefault="00000000">
      <w:pPr>
        <w:spacing w:line="360" w:lineRule="auto"/>
        <w:jc w:val="center"/>
        <w:rPr>
          <w:b/>
          <w:sz w:val="32"/>
          <w:szCs w:val="32"/>
        </w:rPr>
      </w:pPr>
      <w:r>
        <w:rPr>
          <w:b/>
          <w:sz w:val="32"/>
          <w:szCs w:val="32"/>
        </w:rPr>
        <w:t>2026</w:t>
      </w:r>
      <w:r>
        <w:rPr>
          <w:b/>
          <w:sz w:val="32"/>
          <w:szCs w:val="32"/>
        </w:rPr>
        <w:t>年</w:t>
      </w:r>
      <w:r w:rsidR="00896A21">
        <w:rPr>
          <w:rFonts w:hint="eastAsia"/>
          <w:b/>
          <w:sz w:val="32"/>
          <w:szCs w:val="32"/>
        </w:rPr>
        <w:t>7</w:t>
      </w:r>
      <w:r>
        <w:rPr>
          <w:b/>
          <w:sz w:val="32"/>
          <w:szCs w:val="32"/>
        </w:rPr>
        <w:t>月</w:t>
      </w:r>
    </w:p>
    <w:p w14:paraId="288C3D2F" w14:textId="77777777" w:rsidR="00ED69C3" w:rsidRDefault="00000000">
      <w:pPr>
        <w:widowControl/>
        <w:spacing w:after="160" w:line="278" w:lineRule="auto"/>
        <w:jc w:val="left"/>
      </w:pPr>
      <w:r>
        <w:br w:type="page"/>
      </w:r>
    </w:p>
    <w:p w14:paraId="2713F860" w14:textId="77777777" w:rsidR="00ED69C3" w:rsidRDefault="00000000">
      <w:pPr>
        <w:ind w:firstLineChars="200" w:firstLine="482"/>
        <w:rPr>
          <w:b/>
          <w:bCs/>
          <w:sz w:val="24"/>
        </w:rPr>
      </w:pPr>
      <w:r>
        <w:rPr>
          <w:b/>
          <w:bCs/>
          <w:sz w:val="24"/>
        </w:rPr>
        <w:lastRenderedPageBreak/>
        <w:t>一、任务来源</w:t>
      </w:r>
    </w:p>
    <w:p w14:paraId="442C30DC" w14:textId="77777777" w:rsidR="00ED69C3" w:rsidRDefault="00000000">
      <w:pPr>
        <w:spacing w:line="360" w:lineRule="auto"/>
        <w:ind w:firstLineChars="200" w:firstLine="420"/>
      </w:pPr>
      <w:r>
        <w:t>根据工业和信息化部《工业和信息化部办公厅关于印发</w:t>
      </w:r>
      <w:r>
        <w:t>2025</w:t>
      </w:r>
      <w:r>
        <w:t>年第五批行业标准制修订和外文版项目计划的通知》（工信厅科函〔</w:t>
      </w:r>
      <w:r>
        <w:t>2025</w:t>
      </w:r>
      <w:r>
        <w:t>〕</w:t>
      </w:r>
      <w:r>
        <w:t>528</w:t>
      </w:r>
      <w:r>
        <w:t>号）的要求，由中国国检测试控股集团股份有限公司承担</w:t>
      </w:r>
      <w:r>
        <w:t>JC/T</w:t>
      </w:r>
      <w:r>
        <w:rPr>
          <w:color w:val="FF0000"/>
        </w:rPr>
        <w:t xml:space="preserve"> </w:t>
      </w:r>
      <w:r>
        <w:t>2036-2010</w:t>
      </w:r>
      <w:r>
        <w:t>《水泥窑用镁铝尖晶石砖》行业标准修订工作，项目编号为：</w:t>
      </w:r>
      <w:r>
        <w:t>2025-1410T-JC</w:t>
      </w:r>
      <w:r>
        <w:t>。</w:t>
      </w:r>
    </w:p>
    <w:p w14:paraId="6E5B5008" w14:textId="77777777" w:rsidR="00ED69C3" w:rsidRDefault="00000000">
      <w:pPr>
        <w:spacing w:line="360" w:lineRule="auto"/>
        <w:ind w:firstLineChars="200" w:firstLine="482"/>
        <w:rPr>
          <w:b/>
          <w:bCs/>
          <w:sz w:val="24"/>
        </w:rPr>
      </w:pPr>
      <w:r>
        <w:rPr>
          <w:b/>
          <w:bCs/>
          <w:sz w:val="24"/>
        </w:rPr>
        <w:t>二、工作过程</w:t>
      </w:r>
    </w:p>
    <w:p w14:paraId="401A3ED7" w14:textId="77777777" w:rsidR="00ED69C3" w:rsidRDefault="00000000">
      <w:pPr>
        <w:adjustRightInd w:val="0"/>
        <w:snapToGrid w:val="0"/>
        <w:spacing w:line="360" w:lineRule="auto"/>
        <w:ind w:firstLineChars="200" w:firstLine="420"/>
      </w:pPr>
      <w:r>
        <w:t>2025</w:t>
      </w:r>
      <w:r>
        <w:t>年</w:t>
      </w:r>
      <w:r>
        <w:t>12</w:t>
      </w:r>
      <w:r>
        <w:t>月，标准计划下达之后，标准负责起草单位确立了起草工作组，确定工作计划。</w:t>
      </w:r>
    </w:p>
    <w:p w14:paraId="49E9825D" w14:textId="77777777" w:rsidR="00ED69C3" w:rsidRDefault="00000000">
      <w:pPr>
        <w:adjustRightInd w:val="0"/>
        <w:snapToGrid w:val="0"/>
        <w:spacing w:line="360" w:lineRule="auto"/>
        <w:ind w:firstLineChars="200" w:firstLine="420"/>
      </w:pPr>
      <w:r>
        <w:t>2025</w:t>
      </w:r>
      <w:r>
        <w:t>年</w:t>
      </w:r>
      <w:r>
        <w:t>12</w:t>
      </w:r>
      <w:r>
        <w:t>月至</w:t>
      </w:r>
      <w:r>
        <w:t>2026</w:t>
      </w:r>
      <w:r>
        <w:t>年</w:t>
      </w:r>
      <w:r>
        <w:t>1</w:t>
      </w:r>
      <w:r>
        <w:t>月，对行业状况和国内外相关标准进行广泛分析，收集相应的技术资料。</w:t>
      </w:r>
    </w:p>
    <w:p w14:paraId="1E3B15D6" w14:textId="77777777" w:rsidR="00ED69C3" w:rsidRDefault="00000000">
      <w:pPr>
        <w:adjustRightInd w:val="0"/>
        <w:snapToGrid w:val="0"/>
        <w:spacing w:line="360" w:lineRule="auto"/>
        <w:ind w:firstLineChars="200" w:firstLine="420"/>
      </w:pPr>
      <w:r>
        <w:t>2026</w:t>
      </w:r>
      <w:r>
        <w:t>年</w:t>
      </w:r>
      <w:r>
        <w:t>1</w:t>
      </w:r>
      <w:r>
        <w:t>月至</w:t>
      </w:r>
      <w:r>
        <w:t>2026</w:t>
      </w:r>
      <w:r>
        <w:t>年</w:t>
      </w:r>
      <w:r>
        <w:t>2</w:t>
      </w:r>
      <w:r>
        <w:t>月，前往生产企业和使用单位进行考察调研。</w:t>
      </w:r>
    </w:p>
    <w:p w14:paraId="5BC1635F" w14:textId="77777777" w:rsidR="00ED69C3" w:rsidRDefault="00000000">
      <w:pPr>
        <w:adjustRightInd w:val="0"/>
        <w:snapToGrid w:val="0"/>
        <w:spacing w:line="360" w:lineRule="auto"/>
        <w:ind w:firstLineChars="200" w:firstLine="420"/>
      </w:pPr>
      <w:r>
        <w:t>2026</w:t>
      </w:r>
      <w:r>
        <w:t>年</w:t>
      </w:r>
      <w:r>
        <w:t>2</w:t>
      </w:r>
      <w:r>
        <w:t>至</w:t>
      </w:r>
      <w:r>
        <w:t>2026</w:t>
      </w:r>
      <w:r>
        <w:t>年</w:t>
      </w:r>
      <w:r>
        <w:t>3</w:t>
      </w:r>
      <w:r>
        <w:t>月，整理国家耐火材料产品质量检验检测中心（北京）、生产企业、水泥企业</w:t>
      </w:r>
      <w:r>
        <w:rPr>
          <w:rFonts w:hint="eastAsia"/>
        </w:rPr>
        <w:t>近三年</w:t>
      </w:r>
      <w:r>
        <w:t>检测数据</w:t>
      </w:r>
      <w:r>
        <w:rPr>
          <w:rFonts w:hint="eastAsia"/>
        </w:rPr>
        <w:t>，收集水泥窑用镁铝尖晶石砖，进行产品指标的数据验证</w:t>
      </w:r>
      <w:r>
        <w:t>。</w:t>
      </w:r>
    </w:p>
    <w:p w14:paraId="250E08EF" w14:textId="77777777" w:rsidR="00ED69C3" w:rsidRDefault="00000000">
      <w:pPr>
        <w:adjustRightInd w:val="0"/>
        <w:snapToGrid w:val="0"/>
        <w:spacing w:line="360" w:lineRule="auto"/>
        <w:ind w:firstLineChars="200" w:firstLine="420"/>
      </w:pPr>
      <w:r>
        <w:t>2026</w:t>
      </w:r>
      <w:r>
        <w:t>年</w:t>
      </w:r>
      <w:r>
        <w:t>3</w:t>
      </w:r>
      <w:r>
        <w:t>月，形成工作组讨论稿。</w:t>
      </w:r>
    </w:p>
    <w:p w14:paraId="26796F00" w14:textId="77777777" w:rsidR="00ED69C3" w:rsidRDefault="00000000">
      <w:pPr>
        <w:adjustRightInd w:val="0"/>
        <w:snapToGrid w:val="0"/>
        <w:spacing w:line="360" w:lineRule="auto"/>
        <w:ind w:firstLineChars="200" w:firstLine="420"/>
      </w:pPr>
      <w:r>
        <w:t>2026</w:t>
      </w:r>
      <w:r>
        <w:t>年</w:t>
      </w:r>
      <w:r>
        <w:t>4</w:t>
      </w:r>
      <w:r>
        <w:t>月</w:t>
      </w:r>
      <w:r>
        <w:t>1</w:t>
      </w:r>
      <w:r>
        <w:t>日，起草小组召开第一次工作组讨论会。会后对标准工作组讨论稿进行修改完善。</w:t>
      </w:r>
    </w:p>
    <w:p w14:paraId="1BA412FE" w14:textId="4E249A8D" w:rsidR="00ED69C3" w:rsidRDefault="00000000">
      <w:pPr>
        <w:adjustRightInd w:val="0"/>
        <w:snapToGrid w:val="0"/>
        <w:spacing w:line="360" w:lineRule="auto"/>
        <w:ind w:firstLineChars="200" w:firstLine="420"/>
      </w:pPr>
      <w:r>
        <w:t>2026</w:t>
      </w:r>
      <w:r>
        <w:t>年</w:t>
      </w:r>
      <w:r>
        <w:t>5</w:t>
      </w:r>
      <w:r>
        <w:t>月</w:t>
      </w:r>
      <w:r>
        <w:t>22</w:t>
      </w:r>
      <w:r>
        <w:t>日，起草组召开第二次工作组讨论会</w:t>
      </w:r>
      <w:r w:rsidR="00727BC9">
        <w:rPr>
          <w:rFonts w:hint="eastAsia"/>
        </w:rPr>
        <w:t>，对标准文本和编制说明进行修改完善</w:t>
      </w:r>
      <w:r>
        <w:t>。</w:t>
      </w:r>
    </w:p>
    <w:p w14:paraId="1DA82120" w14:textId="7291173C" w:rsidR="00896A21" w:rsidRDefault="00896A21">
      <w:pPr>
        <w:adjustRightInd w:val="0"/>
        <w:snapToGrid w:val="0"/>
        <w:spacing w:line="360" w:lineRule="auto"/>
        <w:ind w:firstLineChars="200" w:firstLine="420"/>
      </w:pPr>
      <w:r>
        <w:rPr>
          <w:rFonts w:hint="eastAsia"/>
        </w:rPr>
        <w:t>2026</w:t>
      </w:r>
      <w:r>
        <w:rPr>
          <w:rFonts w:hint="eastAsia"/>
        </w:rPr>
        <w:t>年</w:t>
      </w:r>
      <w:r>
        <w:rPr>
          <w:rFonts w:hint="eastAsia"/>
        </w:rPr>
        <w:t>7</w:t>
      </w:r>
      <w:r>
        <w:rPr>
          <w:rFonts w:hint="eastAsia"/>
        </w:rPr>
        <w:t>月</w:t>
      </w:r>
      <w:r>
        <w:rPr>
          <w:rFonts w:hint="eastAsia"/>
        </w:rPr>
        <w:t>1</w:t>
      </w:r>
      <w:r>
        <w:rPr>
          <w:rFonts w:hint="eastAsia"/>
        </w:rPr>
        <w:t>日，起草组召开第三次工作组讨论会</w:t>
      </w:r>
      <w:r w:rsidR="00727BC9">
        <w:rPr>
          <w:rFonts w:hint="eastAsia"/>
        </w:rPr>
        <w:t>，对标准编制说明进行完善</w:t>
      </w:r>
      <w:r>
        <w:rPr>
          <w:rFonts w:hint="eastAsia"/>
        </w:rPr>
        <w:t>。</w:t>
      </w:r>
    </w:p>
    <w:p w14:paraId="2F34CFA8" w14:textId="2AAA32B1" w:rsidR="00896A21" w:rsidRDefault="00896A21">
      <w:pPr>
        <w:adjustRightInd w:val="0"/>
        <w:snapToGrid w:val="0"/>
        <w:spacing w:line="360" w:lineRule="auto"/>
        <w:ind w:firstLineChars="200" w:firstLine="420"/>
        <w:rPr>
          <w:rFonts w:hint="eastAsia"/>
        </w:rPr>
      </w:pPr>
      <w:r>
        <w:rPr>
          <w:rFonts w:hint="eastAsia"/>
        </w:rPr>
        <w:t>2026</w:t>
      </w:r>
      <w:r>
        <w:rPr>
          <w:rFonts w:hint="eastAsia"/>
        </w:rPr>
        <w:t>年</w:t>
      </w:r>
      <w:r>
        <w:rPr>
          <w:rFonts w:hint="eastAsia"/>
        </w:rPr>
        <w:t>7</w:t>
      </w:r>
      <w:r>
        <w:rPr>
          <w:rFonts w:hint="eastAsia"/>
        </w:rPr>
        <w:t>月</w:t>
      </w:r>
      <w:r>
        <w:rPr>
          <w:rFonts w:hint="eastAsia"/>
        </w:rPr>
        <w:t>7</w:t>
      </w:r>
      <w:r>
        <w:rPr>
          <w:rFonts w:hint="eastAsia"/>
        </w:rPr>
        <w:t>日，起草组召开第四次工作组讨论会。根据起草单位提出的意见，对文本</w:t>
      </w:r>
      <w:r w:rsidR="007013AA">
        <w:rPr>
          <w:rFonts w:hint="eastAsia"/>
        </w:rPr>
        <w:t>和编制说明</w:t>
      </w:r>
      <w:r>
        <w:rPr>
          <w:rFonts w:hint="eastAsia"/>
        </w:rPr>
        <w:t>进行修改，形成征求意见稿。</w:t>
      </w:r>
    </w:p>
    <w:p w14:paraId="00795266" w14:textId="77777777" w:rsidR="00ED69C3" w:rsidRDefault="00000000">
      <w:pPr>
        <w:adjustRightInd w:val="0"/>
        <w:snapToGrid w:val="0"/>
        <w:spacing w:line="360" w:lineRule="auto"/>
        <w:ind w:firstLineChars="200" w:firstLine="482"/>
        <w:rPr>
          <w:b/>
          <w:bCs/>
          <w:sz w:val="24"/>
        </w:rPr>
      </w:pPr>
      <w:r>
        <w:rPr>
          <w:b/>
          <w:bCs/>
          <w:sz w:val="24"/>
        </w:rPr>
        <w:t>三、标准修订的原则</w:t>
      </w:r>
    </w:p>
    <w:p w14:paraId="495AC867" w14:textId="77777777" w:rsidR="00ED69C3" w:rsidRDefault="00000000">
      <w:pPr>
        <w:adjustRightInd w:val="0"/>
        <w:snapToGrid w:val="0"/>
        <w:spacing w:line="360" w:lineRule="auto"/>
        <w:ind w:firstLineChars="200" w:firstLine="420"/>
      </w:pPr>
      <w:r>
        <w:t>遵循</w:t>
      </w:r>
      <w:r>
        <w:t>“</w:t>
      </w:r>
      <w:r>
        <w:t>面向市场、服务产业、自主制定、适时推出、及时修订、不断完善</w:t>
      </w:r>
      <w:r>
        <w:t>”</w:t>
      </w:r>
      <w:r>
        <w:t>的原则。在标准制定过程中，进行全面调研及公开征求社会意见，了解行业背景及现状，自主编制标准，并结合调研和征求意见，适时修改，不断完善，注重标准的经济性和社会效益。</w:t>
      </w:r>
    </w:p>
    <w:p w14:paraId="3AC6FDD9" w14:textId="77777777" w:rsidR="00ED69C3" w:rsidRDefault="00000000">
      <w:pPr>
        <w:adjustRightInd w:val="0"/>
        <w:snapToGrid w:val="0"/>
        <w:spacing w:line="360" w:lineRule="auto"/>
        <w:ind w:firstLineChars="200" w:firstLine="420"/>
      </w:pPr>
      <w:r>
        <w:t>注重标准制定与技术创新、试验验证、产业推进、应用推广相结合。编写标准过程中在充分调查研究的基础上，认真分析国内外同类技术标准的技术水平，在预期可达到的条件下，积极地把先进技术纳入标准，提高技术水平。同时，进行大量的试验验证和产品推广使用。</w:t>
      </w:r>
    </w:p>
    <w:p w14:paraId="7F053862" w14:textId="77777777" w:rsidR="00ED69C3" w:rsidRDefault="00000000">
      <w:pPr>
        <w:adjustRightInd w:val="0"/>
        <w:snapToGrid w:val="0"/>
        <w:spacing w:line="360" w:lineRule="auto"/>
      </w:pPr>
      <w:r>
        <w:t>本着先进性、科学性、合理性和可操作性以及标准的统一性、协调性、适用性、一致性和规范性的原则。编制过程注意符合法律法规的规定以及与相关标准协调，避免与法律法规、相关标准之间出现矛盾，给标准的实施造成困难。</w:t>
      </w:r>
    </w:p>
    <w:p w14:paraId="0650FD8B" w14:textId="77777777" w:rsidR="00ED69C3" w:rsidRDefault="00000000">
      <w:pPr>
        <w:adjustRightInd w:val="0"/>
        <w:snapToGrid w:val="0"/>
        <w:spacing w:line="360" w:lineRule="auto"/>
        <w:ind w:firstLineChars="200" w:firstLine="420"/>
      </w:pPr>
      <w:r>
        <w:t>在编制过程中主要按</w:t>
      </w:r>
      <w:r>
        <w:t>GB/T 1.1-2020</w:t>
      </w:r>
      <w:r>
        <w:t>《标准化工作导则第</w:t>
      </w:r>
      <w:r>
        <w:t>1</w:t>
      </w:r>
      <w:r>
        <w:t>部分：标准的结构和编写规则》要求编写。在确定本标准主要技术指标时，综合考虑企业的能力和用户的利益，寻求最</w:t>
      </w:r>
      <w:r>
        <w:lastRenderedPageBreak/>
        <w:t>大的经济、社会效益，充分体现了标准在技术上的先进性和合理性。</w:t>
      </w:r>
    </w:p>
    <w:p w14:paraId="6C1B6D5F" w14:textId="77777777" w:rsidR="00ED69C3" w:rsidRDefault="00000000">
      <w:pPr>
        <w:adjustRightInd w:val="0"/>
        <w:snapToGrid w:val="0"/>
        <w:spacing w:line="360" w:lineRule="auto"/>
        <w:ind w:firstLineChars="200" w:firstLine="482"/>
        <w:rPr>
          <w:b/>
          <w:bCs/>
          <w:sz w:val="24"/>
        </w:rPr>
      </w:pPr>
      <w:r>
        <w:rPr>
          <w:b/>
          <w:bCs/>
          <w:sz w:val="24"/>
        </w:rPr>
        <w:t>四、标准主要修订内容</w:t>
      </w:r>
    </w:p>
    <w:p w14:paraId="733FD855" w14:textId="77777777" w:rsidR="00ED69C3" w:rsidRDefault="00000000">
      <w:pPr>
        <w:adjustRightInd w:val="0"/>
        <w:snapToGrid w:val="0"/>
        <w:spacing w:line="360" w:lineRule="auto"/>
        <w:ind w:firstLine="482"/>
      </w:pPr>
      <w:r>
        <w:rPr>
          <w:b/>
        </w:rPr>
        <w:t>水泥窑炉耐火耐热材料</w:t>
      </w:r>
      <w:r>
        <w:rPr>
          <w:rFonts w:hint="eastAsia"/>
          <w:b/>
        </w:rPr>
        <w:t>在无铬化的进程中，</w:t>
      </w:r>
      <w:r>
        <w:t>镁铝尖晶石砖替代了镁铬砖，在水泥窑得到了广泛的应用。镁铝尖晶石砖主要应用于水泥窑的上下过渡带、烧成带。其中国内主要以上下过渡带为主，国际上在上下过渡带、烧成带均有广泛应用。</w:t>
      </w:r>
    </w:p>
    <w:p w14:paraId="735B3AC6" w14:textId="77777777" w:rsidR="00ED69C3" w:rsidRDefault="00000000">
      <w:pPr>
        <w:adjustRightInd w:val="0"/>
        <w:snapToGrid w:val="0"/>
        <w:spacing w:line="360" w:lineRule="auto"/>
        <w:ind w:firstLine="482"/>
      </w:pPr>
      <w:r>
        <w:rPr>
          <w:rFonts w:hint="eastAsia"/>
        </w:rPr>
        <w:t>水泥窑用镁铝尖晶石砖的用量和使用部位扩大，随着市场的不断发展，窑炉不断的大型化及水泥窑的产能置换</w:t>
      </w:r>
      <w:r>
        <w:t>，</w:t>
      </w:r>
      <w:r>
        <w:t>φ3.2m</w:t>
      </w:r>
      <w:r>
        <w:t>以下，</w:t>
      </w:r>
      <w:r>
        <w:t>2500t/d</w:t>
      </w:r>
      <w:r>
        <w:t>以下的窑炉产能置换</w:t>
      </w:r>
      <w:r>
        <w:rPr>
          <w:rFonts w:hint="eastAsia"/>
        </w:rPr>
        <w:t>逐步</w:t>
      </w:r>
      <w:r>
        <w:t>退出市场；窑炉单线产能迈入万吨级时代，但也显著增加了窑内热工制度的复杂性与控制难度</w:t>
      </w:r>
      <w:r>
        <w:rPr>
          <w:rFonts w:hint="eastAsia"/>
        </w:rPr>
        <w:t>，对镁铝尖晶石砖的性能提出了更高的要求</w:t>
      </w:r>
      <w:r>
        <w:t>。水泥窑通过优化燃烧和余热回收，实现节能降耗，提升窑炉的运转速度，缩短水泥停留时间，倒逼回转窑内形成了更高的温度和更剧烈的反应环境，热负荷和应力增加，窑皮的稳定性变差，窑内工况明显变严苛之后，就需要</w:t>
      </w:r>
      <w:r>
        <w:rPr>
          <w:rFonts w:hint="eastAsia"/>
        </w:rPr>
        <w:t>镁铝尖晶石砖</w:t>
      </w:r>
      <w:r>
        <w:t>具有更高的耐高温性能，抗热震性能，抗侵蚀性能。</w:t>
      </w:r>
      <w:r>
        <w:rPr>
          <w:rFonts w:hint="eastAsia"/>
        </w:rPr>
        <w:t>预热器升级之后，分级烧成，逐步降低窑尾的废气温度，持续回收余热，减少熟料的烧成热耗，但是会导致回转窑内部气氛波动更大，温度波动频繁，</w:t>
      </w:r>
      <w:r>
        <w:t>热震、热循环加剧，耐火材料更易开裂剥落，同时窑皮变薄，稳定性变差。衬体的温度梯度变大，砖体的热应力增大，推动镁铝尖晶石的优化升级。</w:t>
      </w:r>
      <w:r>
        <w:rPr>
          <w:rFonts w:hint="eastAsia"/>
        </w:rPr>
        <w:t>同时，</w:t>
      </w:r>
      <w:r>
        <w:t>水泥窑固废</w:t>
      </w:r>
      <w:r>
        <w:t>/</w:t>
      </w:r>
      <w:r>
        <w:t>危废协同处置种类繁多，包括生活垃圾、污泥、危废、工业废渣等，窑内工况复杂，高温下对镁铝尖晶石的侵蚀更为严重。</w:t>
      </w:r>
    </w:p>
    <w:p w14:paraId="0DEAAE8D" w14:textId="77777777" w:rsidR="00ED69C3" w:rsidRDefault="00000000">
      <w:pPr>
        <w:adjustRightInd w:val="0"/>
        <w:snapToGrid w:val="0"/>
        <w:spacing w:line="360" w:lineRule="auto"/>
        <w:ind w:firstLineChars="200" w:firstLine="420"/>
      </w:pPr>
      <w:r>
        <w:t>镁铝尖晶石</w:t>
      </w:r>
      <w:r>
        <w:t>MgAl</w:t>
      </w:r>
      <w:r>
        <w:rPr>
          <w:vertAlign w:val="subscript"/>
        </w:rPr>
        <w:t>2</w:t>
      </w:r>
      <w:r>
        <w:t>O</w:t>
      </w:r>
      <w:r>
        <w:rPr>
          <w:vertAlign w:val="subscript"/>
        </w:rPr>
        <w:t>4</w:t>
      </w:r>
      <w:r>
        <w:t>中，</w:t>
      </w:r>
      <w:r>
        <w:t>MgO</w:t>
      </w:r>
      <w:r>
        <w:t>：</w:t>
      </w:r>
      <w:r>
        <w:t>Al</w:t>
      </w:r>
      <w:r>
        <w:rPr>
          <w:vertAlign w:val="subscript"/>
        </w:rPr>
        <w:t>2</w:t>
      </w:r>
      <w:r>
        <w:t>O</w:t>
      </w:r>
      <w:r>
        <w:rPr>
          <w:vertAlign w:val="subscript"/>
        </w:rPr>
        <w:t>3</w:t>
      </w:r>
      <w:r>
        <w:t>按分子比为</w:t>
      </w:r>
      <w:r>
        <w:t>1</w:t>
      </w:r>
      <w:r>
        <w:t>：</w:t>
      </w:r>
      <w:r>
        <w:t>1</w:t>
      </w:r>
      <w:r>
        <w:t>，按质量比为</w:t>
      </w:r>
      <w:r>
        <w:t>28.2</w:t>
      </w:r>
      <w:r>
        <w:t>：</w:t>
      </w:r>
      <w:r>
        <w:t>71.8</w:t>
      </w:r>
      <w:r>
        <w:t>。镁铝尖晶石具有抗冷酸、碱和碱性碳酸盐的特性，且质地坚硬。在</w:t>
      </w:r>
      <w:r>
        <w:t>CaO</w:t>
      </w:r>
      <w:r>
        <w:t>含量高时，</w:t>
      </w:r>
      <w:r>
        <w:rPr>
          <w:b/>
        </w:rPr>
        <w:t>CaO</w:t>
      </w:r>
      <w:r>
        <w:rPr>
          <w:b/>
        </w:rPr>
        <w:t>和尖晶石中的</w:t>
      </w:r>
      <w:r>
        <w:rPr>
          <w:rFonts w:hint="eastAsia"/>
          <w:b/>
        </w:rPr>
        <w:t>Al</w:t>
      </w:r>
      <w:r>
        <w:rPr>
          <w:b/>
        </w:rPr>
        <w:t>会发生反应</w:t>
      </w:r>
      <w:r>
        <w:t>。在约</w:t>
      </w:r>
      <w:r>
        <w:t>1200℃</w:t>
      </w:r>
      <w:r>
        <w:t>时，</w:t>
      </w:r>
      <w:r>
        <w:t>CaO</w:t>
      </w:r>
      <w:r>
        <w:t>和尖晶石反应生成铝酸钙，凝固后结构会变脆，</w:t>
      </w:r>
      <w:r>
        <w:rPr>
          <w:rFonts w:hint="eastAsia"/>
        </w:rPr>
        <w:t>在频繁的启停中，易</w:t>
      </w:r>
      <w:r>
        <w:t>引起砖体破裂，因而导致砌体损坏。</w:t>
      </w:r>
    </w:p>
    <w:p w14:paraId="7F370AFF" w14:textId="77777777" w:rsidR="00ED69C3" w:rsidRDefault="00000000">
      <w:pPr>
        <w:adjustRightInd w:val="0"/>
        <w:snapToGrid w:val="0"/>
        <w:spacing w:line="360" w:lineRule="auto"/>
        <w:ind w:firstLineChars="200" w:firstLine="420"/>
      </w:pPr>
      <w:r>
        <w:t>镁铝尖晶石</w:t>
      </w:r>
      <w:r>
        <w:rPr>
          <w:rFonts w:hint="eastAsia"/>
        </w:rPr>
        <w:t>原料的主要</w:t>
      </w:r>
      <w:r>
        <w:t>的生产</w:t>
      </w:r>
      <w:r>
        <w:rPr>
          <w:rFonts w:hint="eastAsia"/>
        </w:rPr>
        <w:t>方法</w:t>
      </w:r>
      <w:r>
        <w:t>有两种：一是采用电炉电熔</w:t>
      </w:r>
      <w:r>
        <w:rPr>
          <w:rFonts w:hint="eastAsia"/>
        </w:rPr>
        <w:t>，生成镁铝尖晶石</w:t>
      </w:r>
      <w:r>
        <w:t>；二是采用回转窑、竖窑或隧道窑煅烧氧化镁和氧化铝，烧结生成镁铝尖晶石。水泥窑用镁铝尖晶石多采用富镁尖晶石，在实际应用过程中，采用烧结镁砂，根据牌号的不同，采用的烧结镁砂纯度不同。针对镁铝尖晶石，各家企业加入的尖晶石方式不同，部分企业采用烧结镁铝尖晶石，部分企业采用烧结镁铝尖晶石和电熔镁铝尖晶石搭配。由于电熔镁铝尖晶石不易与镁砂在高温下烧结，所以会影响其强度和显气孔率。</w:t>
      </w:r>
    </w:p>
    <w:p w14:paraId="7DADC62E" w14:textId="77777777" w:rsidR="00ED69C3" w:rsidRDefault="00000000">
      <w:pPr>
        <w:adjustRightInd w:val="0"/>
        <w:snapToGrid w:val="0"/>
        <w:spacing w:line="360" w:lineRule="auto"/>
        <w:ind w:firstLineChars="200" w:firstLine="420"/>
      </w:pPr>
      <w:r>
        <w:t>随着社会的不断进步，各家企业采用的压机也逐渐变化，压砖机有自动液压压砖机，液压螺旋压力机等，采用不同的压砖机，会导致镁铝尖晶石砖的体积密度、显气孔率和常温耐压强度有明显的差异。其中液压螺旋压力机的锻压力更大，获得的制品体积密度和常温耐压强度更大，显气孔率更低。但常规的自动液压压砖机已经足够水泥窑使用。</w:t>
      </w:r>
    </w:p>
    <w:p w14:paraId="0E98C222" w14:textId="77777777" w:rsidR="00ED69C3" w:rsidRDefault="00000000">
      <w:pPr>
        <w:adjustRightInd w:val="0"/>
        <w:snapToGrid w:val="0"/>
        <w:spacing w:line="360" w:lineRule="auto"/>
        <w:ind w:firstLineChars="200" w:firstLine="420"/>
      </w:pPr>
      <w:r>
        <w:t>在过渡带中，</w:t>
      </w:r>
      <w:r>
        <w:rPr>
          <w:rFonts w:hint="eastAsia"/>
        </w:rPr>
        <w:t>镁铝</w:t>
      </w:r>
      <w:r>
        <w:t>尖晶石砖主要受到碱渗入的侵蚀。碱性氯化物和硫酸盐渗入砖内，一旦温度降低到一定程度，便会冷凝下来。所形成的结晶使砖损毁，并形成规则的结晶面。窑一旦停止生产，砖便出现层状剥落。其原因乃是这一带的密度较高，所以冷却性能亦不一样。</w:t>
      </w:r>
      <w:r>
        <w:lastRenderedPageBreak/>
        <w:t>这种现象，</w:t>
      </w:r>
      <w:r>
        <w:rPr>
          <w:rFonts w:hint="eastAsia"/>
        </w:rPr>
        <w:t>会</w:t>
      </w:r>
      <w:r>
        <w:t>在下一个窑役中继续重复出现。</w:t>
      </w:r>
    </w:p>
    <w:p w14:paraId="155C49BA" w14:textId="77777777" w:rsidR="00ED69C3" w:rsidRDefault="00000000">
      <w:pPr>
        <w:adjustRightInd w:val="0"/>
        <w:snapToGrid w:val="0"/>
        <w:spacing w:line="360" w:lineRule="auto"/>
        <w:ind w:firstLineChars="200" w:firstLine="420"/>
      </w:pPr>
      <w:r>
        <w:t>在氧气存在时，窑内气氛中的</w:t>
      </w:r>
      <w:r>
        <w:t>SiO</w:t>
      </w:r>
      <w:r>
        <w:rPr>
          <w:vertAlign w:val="subscript"/>
        </w:rPr>
        <w:t>2</w:t>
      </w:r>
      <w:r>
        <w:t>参与反应，如与碱起作用尚有剩余，会有砖中所含的硅酸钙起反应生成</w:t>
      </w:r>
      <w:r>
        <w:t>CaSO</w:t>
      </w:r>
      <w:r>
        <w:rPr>
          <w:vertAlign w:val="subscript"/>
        </w:rPr>
        <w:t>4</w:t>
      </w:r>
      <w:r>
        <w:t>，引起局部体积增大。硅酸钙起着</w:t>
      </w:r>
      <w:r>
        <w:t>MgO</w:t>
      </w:r>
      <w:r>
        <w:t>晶体之间的结合相作用，由于硫酸盐的侵蚀，砖组织就会变得疏松。砖中的硅酸钙含量越少，抵抗硫酸盐侵蚀的性能就越强。因此，显气孔率降低，会有效的改善碱渗入侵蚀的情况，所以此次修订中，调整了显气孔率和体积密度指标。</w:t>
      </w:r>
    </w:p>
    <w:p w14:paraId="108520F7" w14:textId="77777777" w:rsidR="00ED69C3" w:rsidRDefault="00000000">
      <w:pPr>
        <w:adjustRightInd w:val="0"/>
        <w:snapToGrid w:val="0"/>
        <w:spacing w:line="360" w:lineRule="auto"/>
        <w:ind w:firstLineChars="200" w:firstLine="420"/>
      </w:pPr>
      <w:r>
        <w:t>氧化还原反应，出现在烧结带的出料段，</w:t>
      </w:r>
      <w:r>
        <w:t>Fe</w:t>
      </w:r>
      <w:r>
        <w:rPr>
          <w:vertAlign w:val="subscript"/>
        </w:rPr>
        <w:t>2</w:t>
      </w:r>
      <w:r>
        <w:t>O</w:t>
      </w:r>
      <w:r>
        <w:rPr>
          <w:vertAlign w:val="subscript"/>
        </w:rPr>
        <w:t>3</w:t>
      </w:r>
      <w:r>
        <w:t>变成</w:t>
      </w:r>
      <w:r>
        <w:t>FeO</w:t>
      </w:r>
      <w:r>
        <w:t>，体积减小，缺陷部位导致了砖的损毁，尖晶石砖中</w:t>
      </w:r>
      <w:r>
        <w:t>Fe</w:t>
      </w:r>
      <w:r>
        <w:rPr>
          <w:vertAlign w:val="subscript"/>
        </w:rPr>
        <w:t>2</w:t>
      </w:r>
      <w:r>
        <w:t>O</w:t>
      </w:r>
      <w:r>
        <w:rPr>
          <w:vertAlign w:val="subscript"/>
        </w:rPr>
        <w:t>3</w:t>
      </w:r>
      <w:r>
        <w:t>含量低，故对氧化还原反应不敏感，所以暂不添加</w:t>
      </w:r>
      <w:r>
        <w:t>Fe</w:t>
      </w:r>
      <w:r>
        <w:rPr>
          <w:vertAlign w:val="subscript"/>
        </w:rPr>
        <w:t>2</w:t>
      </w:r>
      <w:r>
        <w:t>O</w:t>
      </w:r>
      <w:r>
        <w:rPr>
          <w:vertAlign w:val="subscript"/>
        </w:rPr>
        <w:t>3</w:t>
      </w:r>
      <w:r>
        <w:t>指标。</w:t>
      </w:r>
    </w:p>
    <w:p w14:paraId="5E4E66A4" w14:textId="77777777" w:rsidR="00ED69C3" w:rsidRDefault="00000000">
      <w:pPr>
        <w:adjustRightInd w:val="0"/>
        <w:snapToGrid w:val="0"/>
        <w:spacing w:line="360" w:lineRule="auto"/>
      </w:pPr>
      <w:r>
        <w:t>由于镁铝尖晶石在烧成带挂窑皮能力较弱，由于现在多数水泥窑会进行危废</w:t>
      </w:r>
      <w:r>
        <w:t>/</w:t>
      </w:r>
      <w:r>
        <w:t>固废协同处置，其中的气氛及窑皮情况难以确认，难以确认窑皮性能对水泥窑的影响，因而在此次修订中未加入挂窑皮性能。</w:t>
      </w:r>
    </w:p>
    <w:p w14:paraId="00C4834A" w14:textId="77777777" w:rsidR="00ED69C3" w:rsidRDefault="00000000">
      <w:pPr>
        <w:adjustRightInd w:val="0"/>
        <w:snapToGrid w:val="0"/>
        <w:spacing w:line="360" w:lineRule="auto"/>
        <w:ind w:firstLineChars="200" w:firstLine="420"/>
      </w:pPr>
      <w:r>
        <w:t>镁铝尖晶石砖在烧成过程中伴随着</w:t>
      </w:r>
      <w:r>
        <w:t>5%~8%</w:t>
      </w:r>
      <w:r>
        <w:t>的体积膨胀，经大量研究表明，铝含量在</w:t>
      </w:r>
      <w:r>
        <w:t>10%~18%</w:t>
      </w:r>
      <w:r>
        <w:t>，镁铝尖晶石砖的性能较优。窑炉转动时，镁铝尖晶石砖的变形量小，在高应力下，不会损坏，但会产生塑性变形。所以在同样的椭圆度下，尖晶石砖的使用效果好，如在回转窑轮带部位，可采用铝含量较高的镁铝尖晶石砖。</w:t>
      </w:r>
    </w:p>
    <w:p w14:paraId="0DED5BF8" w14:textId="77777777" w:rsidR="00ED69C3" w:rsidRDefault="00000000">
      <w:pPr>
        <w:adjustRightInd w:val="0"/>
        <w:snapToGrid w:val="0"/>
        <w:spacing w:line="360" w:lineRule="auto"/>
        <w:ind w:firstLineChars="200" w:firstLine="420"/>
      </w:pPr>
      <w:r>
        <w:t>针对同一企业，采用同样的原料和工艺，可以进行</w:t>
      </w:r>
      <w:r>
        <w:t>MLJ</w:t>
      </w:r>
      <w:r>
        <w:rPr>
          <w:rFonts w:hint="eastAsia"/>
        </w:rPr>
        <w:t>77</w:t>
      </w:r>
      <w:r>
        <w:t>、</w:t>
      </w:r>
      <w:r>
        <w:t>MLJ8</w:t>
      </w:r>
      <w:r>
        <w:rPr>
          <w:rFonts w:hint="eastAsia"/>
        </w:rPr>
        <w:t>2</w:t>
      </w:r>
      <w:r>
        <w:t>和</w:t>
      </w:r>
      <w:r>
        <w:t>MLJ</w:t>
      </w:r>
      <w:r>
        <w:rPr>
          <w:rFonts w:hint="eastAsia"/>
        </w:rPr>
        <w:t>88</w:t>
      </w:r>
      <w:r>
        <w:t>的性能比较，镁含量增加，强度会增加；铝含量增加，抗热震性会增加，从价格角度，铝含量高的镁铝尖晶石，价格更为昂贵。对于不同企业生产的镁铝尖晶石砖，由于采用的原料和工艺有区别，所以针对</w:t>
      </w:r>
      <w:r>
        <w:t>MLJ</w:t>
      </w:r>
      <w:r>
        <w:rPr>
          <w:rFonts w:hint="eastAsia"/>
        </w:rPr>
        <w:t>77</w:t>
      </w:r>
      <w:r>
        <w:t>、</w:t>
      </w:r>
      <w:r>
        <w:t>MLJ8</w:t>
      </w:r>
      <w:r>
        <w:rPr>
          <w:rFonts w:hint="eastAsia"/>
        </w:rPr>
        <w:t>2</w:t>
      </w:r>
      <w:r>
        <w:t>和</w:t>
      </w:r>
      <w:r>
        <w:t>MLJ</w:t>
      </w:r>
      <w:r>
        <w:rPr>
          <w:rFonts w:hint="eastAsia"/>
        </w:rPr>
        <w:t>88</w:t>
      </w:r>
      <w:r>
        <w:t>三个牌号的性能，不完全具备可比性，不能表明镁含量更高，强度更好。</w:t>
      </w:r>
    </w:p>
    <w:p w14:paraId="65EDE168" w14:textId="77777777" w:rsidR="00ED69C3" w:rsidRDefault="00000000">
      <w:pPr>
        <w:adjustRightInd w:val="0"/>
        <w:snapToGrid w:val="0"/>
        <w:spacing w:line="360" w:lineRule="auto"/>
        <w:rPr>
          <w:b/>
          <w:bCs/>
          <w:szCs w:val="21"/>
        </w:rPr>
      </w:pPr>
      <w:r>
        <w:rPr>
          <w:b/>
          <w:bCs/>
          <w:szCs w:val="21"/>
        </w:rPr>
        <w:t>4.1</w:t>
      </w:r>
      <w:r>
        <w:rPr>
          <w:b/>
          <w:bCs/>
          <w:szCs w:val="21"/>
        </w:rPr>
        <w:t>修订</w:t>
      </w:r>
      <w:r>
        <w:rPr>
          <w:b/>
          <w:bCs/>
          <w:szCs w:val="21"/>
        </w:rPr>
        <w:t>“</w:t>
      </w:r>
      <w:r>
        <w:rPr>
          <w:b/>
          <w:bCs/>
          <w:szCs w:val="21"/>
        </w:rPr>
        <w:t>规范性引用文件</w:t>
      </w:r>
      <w:r>
        <w:rPr>
          <w:b/>
          <w:bCs/>
          <w:szCs w:val="21"/>
        </w:rPr>
        <w:t>”</w:t>
      </w:r>
    </w:p>
    <w:p w14:paraId="71ED2D7B" w14:textId="77777777" w:rsidR="00ED69C3" w:rsidRDefault="00000000">
      <w:pPr>
        <w:adjustRightInd w:val="0"/>
        <w:snapToGrid w:val="0"/>
        <w:spacing w:line="360" w:lineRule="auto"/>
        <w:ind w:firstLineChars="200" w:firstLine="420"/>
        <w:rPr>
          <w:rStyle w:val="152CharChar"/>
          <w:rFonts w:cs="Times New Roman"/>
          <w:b/>
          <w:color w:val="auto"/>
          <w:sz w:val="21"/>
          <w:szCs w:val="21"/>
        </w:rPr>
      </w:pPr>
      <w:r>
        <w:rPr>
          <w:szCs w:val="21"/>
        </w:rPr>
        <w:t>现行标准版本为</w:t>
      </w:r>
      <w:r>
        <w:rPr>
          <w:szCs w:val="21"/>
        </w:rPr>
        <w:t>2010</w:t>
      </w:r>
      <w:r>
        <w:rPr>
          <w:szCs w:val="21"/>
        </w:rPr>
        <w:t>年版，规范性引用文件中的</w:t>
      </w:r>
      <w:r>
        <w:rPr>
          <w:rFonts w:hint="eastAsia"/>
          <w:szCs w:val="21"/>
        </w:rPr>
        <w:t>10</w:t>
      </w:r>
      <w:r>
        <w:rPr>
          <w:szCs w:val="21"/>
        </w:rPr>
        <w:t>项已有适用最新版本，同时删除了</w:t>
      </w:r>
      <w:r>
        <w:rPr>
          <w:szCs w:val="21"/>
        </w:rPr>
        <w:t>2</w:t>
      </w:r>
      <w:r>
        <w:rPr>
          <w:szCs w:val="21"/>
        </w:rPr>
        <w:t>项标准，增加了</w:t>
      </w:r>
      <w:r>
        <w:rPr>
          <w:rFonts w:hint="eastAsia"/>
          <w:szCs w:val="21"/>
        </w:rPr>
        <w:t>3</w:t>
      </w:r>
      <w:r>
        <w:rPr>
          <w:szCs w:val="21"/>
        </w:rPr>
        <w:t>项标准，更新了</w:t>
      </w:r>
      <w:r>
        <w:rPr>
          <w:szCs w:val="21"/>
        </w:rPr>
        <w:t>5</w:t>
      </w:r>
      <w:r>
        <w:rPr>
          <w:szCs w:val="21"/>
        </w:rPr>
        <w:t>项标准，如表</w:t>
      </w:r>
      <w:r>
        <w:rPr>
          <w:szCs w:val="21"/>
        </w:rPr>
        <w:t>1</w:t>
      </w:r>
      <w:r>
        <w:rPr>
          <w:szCs w:val="21"/>
        </w:rPr>
        <w:t>所示。</w:t>
      </w:r>
    </w:p>
    <w:p w14:paraId="32F6AFFC" w14:textId="77777777" w:rsidR="00ED69C3" w:rsidRDefault="00000000">
      <w:pPr>
        <w:pStyle w:val="af2"/>
        <w:adjustRightInd w:val="0"/>
        <w:snapToGrid w:val="0"/>
        <w:spacing w:line="360" w:lineRule="auto"/>
        <w:ind w:firstLine="422"/>
        <w:jc w:val="center"/>
        <w:rPr>
          <w:rStyle w:val="152CharChar"/>
          <w:rFonts w:ascii="Times New Roman" w:hAnsi="Times New Roman" w:cs="Times New Roman"/>
          <w:b/>
          <w:bCs/>
          <w:color w:val="auto"/>
          <w:sz w:val="21"/>
          <w:szCs w:val="21"/>
        </w:rPr>
      </w:pPr>
      <w:r>
        <w:rPr>
          <w:rStyle w:val="152CharChar"/>
          <w:rFonts w:ascii="Times New Roman" w:hAnsi="Times New Roman" w:cs="Times New Roman"/>
          <w:b/>
          <w:bCs/>
          <w:color w:val="auto"/>
          <w:sz w:val="21"/>
          <w:szCs w:val="21"/>
        </w:rPr>
        <w:t>表</w:t>
      </w:r>
      <w:r>
        <w:rPr>
          <w:rStyle w:val="152CharChar"/>
          <w:rFonts w:ascii="Times New Roman" w:hAnsi="Times New Roman" w:cs="Times New Roman"/>
          <w:b/>
          <w:bCs/>
          <w:color w:val="auto"/>
          <w:sz w:val="21"/>
          <w:szCs w:val="21"/>
        </w:rPr>
        <w:t xml:space="preserve">1 </w:t>
      </w:r>
      <w:r>
        <w:rPr>
          <w:rStyle w:val="152CharChar"/>
          <w:rFonts w:ascii="Times New Roman" w:hAnsi="Times New Roman" w:cs="Times New Roman"/>
          <w:b/>
          <w:bCs/>
          <w:color w:val="auto"/>
          <w:sz w:val="21"/>
          <w:szCs w:val="21"/>
        </w:rPr>
        <w:t>修订前后的规范性引用文件</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3293"/>
        <w:gridCol w:w="3950"/>
      </w:tblGrid>
      <w:tr w:rsidR="00ED69C3" w14:paraId="79AD754F" w14:textId="77777777">
        <w:trPr>
          <w:trHeight w:val="90"/>
          <w:jc w:val="center"/>
        </w:trPr>
        <w:tc>
          <w:tcPr>
            <w:tcW w:w="1053" w:type="dxa"/>
            <w:vAlign w:val="center"/>
          </w:tcPr>
          <w:p w14:paraId="3CCA2A64" w14:textId="77777777" w:rsidR="00ED69C3" w:rsidRDefault="00000000">
            <w:pPr>
              <w:pStyle w:val="af2"/>
              <w:adjustRightInd w:val="0"/>
              <w:snapToGrid w:val="0"/>
              <w:spacing w:line="360" w:lineRule="auto"/>
              <w:ind w:firstLineChars="0" w:firstLine="0"/>
              <w:jc w:val="center"/>
              <w:rPr>
                <w:rStyle w:val="152CharChar"/>
                <w:rFonts w:ascii="Times New Roman" w:hAnsi="Times New Roman" w:cs="Times New Roman"/>
                <w:b/>
                <w:bCs/>
                <w:color w:val="auto"/>
                <w:sz w:val="21"/>
                <w:szCs w:val="21"/>
              </w:rPr>
            </w:pPr>
            <w:r>
              <w:rPr>
                <w:rStyle w:val="152CharChar"/>
                <w:rFonts w:ascii="Times New Roman" w:hAnsi="Times New Roman" w:cs="Times New Roman"/>
                <w:b/>
                <w:bCs/>
                <w:color w:val="auto"/>
                <w:sz w:val="21"/>
                <w:szCs w:val="21"/>
              </w:rPr>
              <w:t>序号</w:t>
            </w:r>
          </w:p>
        </w:tc>
        <w:tc>
          <w:tcPr>
            <w:tcW w:w="3293" w:type="dxa"/>
          </w:tcPr>
          <w:p w14:paraId="32C921FC" w14:textId="77777777" w:rsidR="00ED69C3" w:rsidRDefault="00000000">
            <w:pPr>
              <w:pStyle w:val="af2"/>
              <w:adjustRightInd w:val="0"/>
              <w:snapToGrid w:val="0"/>
              <w:spacing w:line="360" w:lineRule="auto"/>
              <w:ind w:firstLine="422"/>
              <w:jc w:val="center"/>
              <w:rPr>
                <w:rStyle w:val="152CharChar"/>
                <w:rFonts w:ascii="Times New Roman" w:hAnsi="Times New Roman" w:cs="Times New Roman"/>
                <w:b/>
                <w:bCs/>
                <w:color w:val="auto"/>
                <w:sz w:val="21"/>
                <w:szCs w:val="21"/>
              </w:rPr>
            </w:pPr>
            <w:r>
              <w:rPr>
                <w:rStyle w:val="152CharChar"/>
                <w:rFonts w:ascii="Times New Roman" w:hAnsi="Times New Roman" w:cs="Times New Roman"/>
                <w:b/>
                <w:bCs/>
                <w:color w:val="auto"/>
                <w:sz w:val="21"/>
                <w:szCs w:val="21"/>
              </w:rPr>
              <w:t>修改前规范性引用文件</w:t>
            </w:r>
          </w:p>
        </w:tc>
        <w:tc>
          <w:tcPr>
            <w:tcW w:w="3950" w:type="dxa"/>
          </w:tcPr>
          <w:p w14:paraId="69298A59" w14:textId="77777777" w:rsidR="00ED69C3" w:rsidRDefault="00000000">
            <w:pPr>
              <w:pStyle w:val="af2"/>
              <w:adjustRightInd w:val="0"/>
              <w:snapToGrid w:val="0"/>
              <w:spacing w:line="360" w:lineRule="auto"/>
              <w:ind w:firstLine="422"/>
              <w:jc w:val="center"/>
              <w:rPr>
                <w:rStyle w:val="152CharChar"/>
                <w:rFonts w:ascii="Times New Roman" w:hAnsi="Times New Roman" w:cs="Times New Roman"/>
                <w:b/>
                <w:bCs/>
                <w:color w:val="auto"/>
                <w:sz w:val="21"/>
                <w:szCs w:val="21"/>
              </w:rPr>
            </w:pPr>
            <w:r>
              <w:rPr>
                <w:rStyle w:val="152CharChar"/>
                <w:rFonts w:ascii="Times New Roman" w:hAnsi="Times New Roman" w:cs="Times New Roman"/>
                <w:b/>
                <w:bCs/>
                <w:color w:val="auto"/>
                <w:sz w:val="21"/>
                <w:szCs w:val="21"/>
              </w:rPr>
              <w:t>修改后规范性引用文件</w:t>
            </w:r>
          </w:p>
        </w:tc>
      </w:tr>
      <w:tr w:rsidR="00ED69C3" w14:paraId="77B63B22" w14:textId="77777777">
        <w:trPr>
          <w:jc w:val="center"/>
        </w:trPr>
        <w:tc>
          <w:tcPr>
            <w:tcW w:w="1053" w:type="dxa"/>
            <w:vAlign w:val="center"/>
          </w:tcPr>
          <w:p w14:paraId="0E7A5701" w14:textId="77777777" w:rsidR="00ED69C3" w:rsidRDefault="00000000">
            <w:pPr>
              <w:pStyle w:val="af2"/>
              <w:adjustRightInd w:val="0"/>
              <w:snapToGrid w:val="0"/>
              <w:spacing w:line="360" w:lineRule="auto"/>
              <w:ind w:firstLineChars="0" w:firstLine="0"/>
              <w:jc w:val="center"/>
              <w:rPr>
                <w:rFonts w:ascii="Times New Roman" w:eastAsia="宋体" w:hAnsi="Times New Roman" w:cs="Times New Roman"/>
                <w:kern w:val="2"/>
                <w:szCs w:val="21"/>
              </w:rPr>
            </w:pPr>
            <w:r>
              <w:rPr>
                <w:rFonts w:ascii="Times New Roman" w:eastAsia="宋体" w:hAnsi="Times New Roman" w:cs="Times New Roman"/>
                <w:kern w:val="2"/>
                <w:szCs w:val="21"/>
              </w:rPr>
              <w:t>1</w:t>
            </w:r>
          </w:p>
        </w:tc>
        <w:tc>
          <w:tcPr>
            <w:tcW w:w="3293" w:type="dxa"/>
            <w:vAlign w:val="center"/>
          </w:tcPr>
          <w:p w14:paraId="06688C38" w14:textId="77777777" w:rsidR="00ED69C3" w:rsidRDefault="00000000">
            <w:pPr>
              <w:pStyle w:val="af2"/>
              <w:autoSpaceDE/>
              <w:autoSpaceDN/>
              <w:adjustRightInd w:val="0"/>
              <w:snapToGrid w:val="0"/>
              <w:ind w:firstLineChars="0" w:firstLine="0"/>
              <w:rPr>
                <w:rStyle w:val="152CharChar"/>
                <w:rFonts w:ascii="Times New Roman" w:hAnsi="Times New Roman" w:cs="Times New Roman"/>
                <w:b/>
                <w:bCs/>
                <w:color w:val="auto"/>
                <w:sz w:val="21"/>
                <w:szCs w:val="21"/>
              </w:rPr>
            </w:pPr>
            <w:r>
              <w:rPr>
                <w:rFonts w:ascii="Times New Roman" w:eastAsia="宋体" w:hAnsi="Times New Roman" w:cs="Times New Roman"/>
                <w:bCs/>
                <w:kern w:val="2"/>
                <w:szCs w:val="21"/>
              </w:rPr>
              <w:t xml:space="preserve">GB/T 10325-2001 </w:t>
            </w:r>
            <w:r>
              <w:rPr>
                <w:rFonts w:ascii="Times New Roman" w:eastAsia="宋体" w:hAnsi="Times New Roman" w:cs="Times New Roman"/>
                <w:bCs/>
                <w:kern w:val="2"/>
                <w:szCs w:val="21"/>
              </w:rPr>
              <w:t>定形耐火制品抽样检验规则</w:t>
            </w:r>
          </w:p>
        </w:tc>
        <w:tc>
          <w:tcPr>
            <w:tcW w:w="3950" w:type="dxa"/>
          </w:tcPr>
          <w:p w14:paraId="73D8056D" w14:textId="77777777" w:rsidR="00ED69C3" w:rsidRDefault="00000000">
            <w:pPr>
              <w:pStyle w:val="af2"/>
              <w:adjustRightInd w:val="0"/>
              <w:snapToGrid w:val="0"/>
              <w:spacing w:beforeLines="50" w:before="156"/>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10325 </w:t>
            </w:r>
            <w:r>
              <w:rPr>
                <w:rFonts w:ascii="Times New Roman" w:eastAsia="宋体" w:hAnsi="Times New Roman" w:cs="Times New Roman"/>
                <w:bCs/>
                <w:kern w:val="2"/>
                <w:szCs w:val="21"/>
              </w:rPr>
              <w:t>定形耐火制品验收抽样检验规则</w:t>
            </w:r>
          </w:p>
          <w:p w14:paraId="41551292" w14:textId="77777777" w:rsidR="00ED69C3" w:rsidRDefault="00ED69C3">
            <w:pPr>
              <w:pStyle w:val="af2"/>
              <w:autoSpaceDE/>
              <w:autoSpaceDN/>
              <w:adjustRightInd w:val="0"/>
              <w:snapToGrid w:val="0"/>
              <w:ind w:firstLineChars="0" w:firstLine="0"/>
              <w:rPr>
                <w:rFonts w:ascii="Times New Roman" w:eastAsia="宋体" w:hAnsi="Times New Roman" w:cs="Times New Roman"/>
                <w:bCs/>
                <w:kern w:val="2"/>
                <w:szCs w:val="21"/>
              </w:rPr>
            </w:pPr>
          </w:p>
        </w:tc>
      </w:tr>
      <w:tr w:rsidR="00ED69C3" w14:paraId="78CBB36B" w14:textId="77777777">
        <w:trPr>
          <w:jc w:val="center"/>
        </w:trPr>
        <w:tc>
          <w:tcPr>
            <w:tcW w:w="1053" w:type="dxa"/>
            <w:vAlign w:val="center"/>
          </w:tcPr>
          <w:p w14:paraId="25078E39" w14:textId="77777777" w:rsidR="00ED69C3" w:rsidRDefault="00000000">
            <w:pPr>
              <w:pStyle w:val="af2"/>
              <w:adjustRightInd w:val="0"/>
              <w:snapToGrid w:val="0"/>
              <w:spacing w:line="360" w:lineRule="auto"/>
              <w:ind w:firstLineChars="0" w:firstLine="0"/>
              <w:jc w:val="center"/>
              <w:rPr>
                <w:rFonts w:ascii="Times New Roman" w:eastAsia="宋体" w:hAnsi="Times New Roman" w:cs="Times New Roman"/>
                <w:kern w:val="2"/>
                <w:szCs w:val="21"/>
              </w:rPr>
            </w:pPr>
            <w:r>
              <w:rPr>
                <w:rFonts w:ascii="Times New Roman" w:eastAsia="宋体" w:hAnsi="Times New Roman" w:cs="Times New Roman"/>
                <w:kern w:val="2"/>
                <w:szCs w:val="21"/>
              </w:rPr>
              <w:t>2</w:t>
            </w:r>
          </w:p>
        </w:tc>
        <w:tc>
          <w:tcPr>
            <w:tcW w:w="3293" w:type="dxa"/>
            <w:vAlign w:val="center"/>
          </w:tcPr>
          <w:p w14:paraId="2DE7F8C0"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10326-2001 </w:t>
            </w:r>
            <w:r>
              <w:rPr>
                <w:rFonts w:ascii="Times New Roman" w:eastAsia="宋体" w:hAnsi="Times New Roman" w:cs="Times New Roman"/>
                <w:bCs/>
                <w:kern w:val="2"/>
                <w:szCs w:val="21"/>
              </w:rPr>
              <w:t>定形耐火制品尺寸、外观及断面的检查方法</w:t>
            </w:r>
          </w:p>
        </w:tc>
        <w:tc>
          <w:tcPr>
            <w:tcW w:w="3950" w:type="dxa"/>
            <w:vAlign w:val="center"/>
          </w:tcPr>
          <w:p w14:paraId="373EA1A3"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10326 </w:t>
            </w:r>
            <w:r>
              <w:rPr>
                <w:rFonts w:ascii="Times New Roman" w:eastAsia="宋体" w:hAnsi="Times New Roman" w:cs="Times New Roman"/>
                <w:bCs/>
                <w:kern w:val="2"/>
                <w:szCs w:val="21"/>
              </w:rPr>
              <w:t>定形耐火制品尺寸、外观及断面的检查方法</w:t>
            </w:r>
          </w:p>
        </w:tc>
      </w:tr>
      <w:tr w:rsidR="00ED69C3" w14:paraId="53D63C36" w14:textId="77777777">
        <w:trPr>
          <w:trHeight w:val="1038"/>
          <w:jc w:val="center"/>
        </w:trPr>
        <w:tc>
          <w:tcPr>
            <w:tcW w:w="1053" w:type="dxa"/>
            <w:vAlign w:val="center"/>
          </w:tcPr>
          <w:p w14:paraId="39AEFB78" w14:textId="77777777" w:rsidR="00ED69C3" w:rsidRDefault="00000000">
            <w:pPr>
              <w:adjustRightInd w:val="0"/>
              <w:snapToGrid w:val="0"/>
              <w:spacing w:line="360" w:lineRule="auto"/>
              <w:jc w:val="center"/>
              <w:rPr>
                <w:kern w:val="0"/>
                <w:szCs w:val="21"/>
              </w:rPr>
            </w:pPr>
            <w:r>
              <w:rPr>
                <w:kern w:val="0"/>
                <w:szCs w:val="21"/>
              </w:rPr>
              <w:t>3</w:t>
            </w:r>
          </w:p>
        </w:tc>
        <w:tc>
          <w:tcPr>
            <w:tcW w:w="3293" w:type="dxa"/>
            <w:vAlign w:val="center"/>
          </w:tcPr>
          <w:p w14:paraId="08F1FE24"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16546-1996 </w:t>
            </w:r>
            <w:r>
              <w:rPr>
                <w:rFonts w:ascii="Times New Roman" w:eastAsia="宋体" w:hAnsi="Times New Roman" w:cs="Times New Roman"/>
                <w:bCs/>
                <w:kern w:val="2"/>
                <w:szCs w:val="21"/>
              </w:rPr>
              <w:t>定形耐火制品包装、标志、运输和储存</w:t>
            </w:r>
          </w:p>
        </w:tc>
        <w:tc>
          <w:tcPr>
            <w:tcW w:w="3950" w:type="dxa"/>
            <w:vAlign w:val="center"/>
          </w:tcPr>
          <w:p w14:paraId="46AF72DC"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16546 </w:t>
            </w:r>
            <w:r>
              <w:rPr>
                <w:rFonts w:ascii="Times New Roman" w:eastAsia="宋体" w:hAnsi="Times New Roman" w:cs="Times New Roman"/>
                <w:bCs/>
                <w:kern w:val="2"/>
                <w:szCs w:val="21"/>
              </w:rPr>
              <w:t>定形耐火材料包装、标志、运输、储存和质量证明书的一般规定</w:t>
            </w:r>
          </w:p>
        </w:tc>
      </w:tr>
      <w:tr w:rsidR="00ED69C3" w14:paraId="0DEB9A1D" w14:textId="77777777">
        <w:trPr>
          <w:trHeight w:val="710"/>
          <w:jc w:val="center"/>
        </w:trPr>
        <w:tc>
          <w:tcPr>
            <w:tcW w:w="1053" w:type="dxa"/>
            <w:vAlign w:val="center"/>
          </w:tcPr>
          <w:p w14:paraId="5CD0B8BC" w14:textId="77777777" w:rsidR="00ED69C3" w:rsidRDefault="00000000">
            <w:pPr>
              <w:adjustRightInd w:val="0"/>
              <w:snapToGrid w:val="0"/>
              <w:spacing w:line="360" w:lineRule="auto"/>
              <w:jc w:val="center"/>
              <w:rPr>
                <w:kern w:val="0"/>
                <w:szCs w:val="21"/>
              </w:rPr>
            </w:pPr>
            <w:r>
              <w:rPr>
                <w:kern w:val="0"/>
                <w:szCs w:val="21"/>
              </w:rPr>
              <w:t>4</w:t>
            </w:r>
          </w:p>
        </w:tc>
        <w:tc>
          <w:tcPr>
            <w:tcW w:w="3293" w:type="dxa"/>
            <w:vAlign w:val="center"/>
          </w:tcPr>
          <w:p w14:paraId="4E4BEB53"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GB/T 17912-1999</w:t>
            </w:r>
            <w:r>
              <w:rPr>
                <w:rFonts w:ascii="Times New Roman" w:eastAsia="宋体" w:hAnsi="Times New Roman" w:cs="Times New Roman"/>
                <w:bCs/>
                <w:kern w:val="2"/>
                <w:szCs w:val="21"/>
              </w:rPr>
              <w:t>回转窑用耐火砖形状尺寸</w:t>
            </w:r>
          </w:p>
        </w:tc>
        <w:tc>
          <w:tcPr>
            <w:tcW w:w="3950" w:type="dxa"/>
            <w:vAlign w:val="center"/>
          </w:tcPr>
          <w:p w14:paraId="518F9FA0"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GB/T 17912</w:t>
            </w:r>
            <w:r>
              <w:rPr>
                <w:rFonts w:ascii="Times New Roman" w:eastAsia="宋体" w:hAnsi="Times New Roman" w:cs="Times New Roman"/>
                <w:bCs/>
                <w:kern w:val="2"/>
                <w:szCs w:val="21"/>
              </w:rPr>
              <w:t>回转窑用耐火砖形状尺寸</w:t>
            </w:r>
          </w:p>
        </w:tc>
      </w:tr>
      <w:tr w:rsidR="00ED69C3" w14:paraId="602B44D9" w14:textId="77777777">
        <w:trPr>
          <w:jc w:val="center"/>
        </w:trPr>
        <w:tc>
          <w:tcPr>
            <w:tcW w:w="1053" w:type="dxa"/>
            <w:vAlign w:val="center"/>
          </w:tcPr>
          <w:p w14:paraId="22840DF9" w14:textId="77777777" w:rsidR="00ED69C3" w:rsidRDefault="00000000">
            <w:pPr>
              <w:adjustRightInd w:val="0"/>
              <w:snapToGrid w:val="0"/>
              <w:spacing w:line="360" w:lineRule="auto"/>
              <w:jc w:val="center"/>
              <w:rPr>
                <w:kern w:val="0"/>
                <w:szCs w:val="21"/>
              </w:rPr>
            </w:pPr>
            <w:r>
              <w:rPr>
                <w:kern w:val="0"/>
                <w:szCs w:val="21"/>
              </w:rPr>
              <w:lastRenderedPageBreak/>
              <w:t>5</w:t>
            </w:r>
          </w:p>
        </w:tc>
        <w:tc>
          <w:tcPr>
            <w:tcW w:w="3293" w:type="dxa"/>
          </w:tcPr>
          <w:p w14:paraId="3F18CF37"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18257-2000 </w:t>
            </w:r>
            <w:r>
              <w:rPr>
                <w:rFonts w:ascii="Times New Roman" w:eastAsia="宋体" w:hAnsi="Times New Roman" w:cs="Times New Roman"/>
                <w:bCs/>
                <w:kern w:val="2"/>
                <w:szCs w:val="21"/>
              </w:rPr>
              <w:t>回转窑用耐火砖热面标记</w:t>
            </w:r>
          </w:p>
        </w:tc>
        <w:tc>
          <w:tcPr>
            <w:tcW w:w="3950" w:type="dxa"/>
            <w:vAlign w:val="center"/>
          </w:tcPr>
          <w:p w14:paraId="35D24EF1"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18257 </w:t>
            </w:r>
            <w:r>
              <w:rPr>
                <w:rFonts w:ascii="Times New Roman" w:eastAsia="宋体" w:hAnsi="Times New Roman" w:cs="Times New Roman"/>
                <w:bCs/>
                <w:kern w:val="2"/>
                <w:szCs w:val="21"/>
              </w:rPr>
              <w:t>回转窑用耐火砖热面标记</w:t>
            </w:r>
          </w:p>
        </w:tc>
      </w:tr>
      <w:tr w:rsidR="00ED69C3" w14:paraId="5AB4B124" w14:textId="77777777">
        <w:trPr>
          <w:jc w:val="center"/>
        </w:trPr>
        <w:tc>
          <w:tcPr>
            <w:tcW w:w="1053" w:type="dxa"/>
            <w:vAlign w:val="center"/>
          </w:tcPr>
          <w:p w14:paraId="76FD15BD" w14:textId="77777777" w:rsidR="00ED69C3" w:rsidRDefault="00000000">
            <w:pPr>
              <w:adjustRightInd w:val="0"/>
              <w:snapToGrid w:val="0"/>
              <w:spacing w:line="360" w:lineRule="auto"/>
              <w:jc w:val="center"/>
              <w:rPr>
                <w:kern w:val="0"/>
                <w:szCs w:val="21"/>
              </w:rPr>
            </w:pPr>
            <w:r>
              <w:rPr>
                <w:kern w:val="0"/>
                <w:szCs w:val="21"/>
              </w:rPr>
              <w:t>6</w:t>
            </w:r>
          </w:p>
        </w:tc>
        <w:tc>
          <w:tcPr>
            <w:tcW w:w="3293" w:type="dxa"/>
          </w:tcPr>
          <w:p w14:paraId="6637FCDA"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YB/T 376.1 </w:t>
            </w:r>
            <w:r>
              <w:rPr>
                <w:rFonts w:ascii="Times New Roman" w:eastAsia="宋体" w:hAnsi="Times New Roman" w:cs="Times New Roman"/>
                <w:bCs/>
                <w:kern w:val="2"/>
                <w:szCs w:val="21"/>
              </w:rPr>
              <w:t>耐火制品抗热震性试验方法（水急冷法）</w:t>
            </w:r>
          </w:p>
        </w:tc>
        <w:tc>
          <w:tcPr>
            <w:tcW w:w="3950" w:type="dxa"/>
            <w:vAlign w:val="center"/>
          </w:tcPr>
          <w:p w14:paraId="0CEC2784" w14:textId="77777777" w:rsidR="00ED69C3" w:rsidRDefault="00000000">
            <w:pPr>
              <w:pStyle w:val="af2"/>
              <w:autoSpaceDE/>
              <w:autoSpaceDN/>
              <w:adjustRightInd w:val="0"/>
              <w:snapToGrid w:val="0"/>
              <w:ind w:firstLineChars="0" w:firstLine="0"/>
              <w:jc w:val="center"/>
              <w:rPr>
                <w:rStyle w:val="152CharChar"/>
                <w:rFonts w:ascii="Times New Roman" w:hAnsi="Times New Roman" w:cs="Times New Roman"/>
                <w:b/>
                <w:bCs/>
                <w:color w:val="auto"/>
                <w:sz w:val="21"/>
                <w:szCs w:val="21"/>
              </w:rPr>
            </w:pPr>
            <w:r>
              <w:rPr>
                <w:rFonts w:ascii="Times New Roman" w:eastAsia="宋体" w:hAnsi="Times New Roman" w:cs="Times New Roman"/>
                <w:szCs w:val="21"/>
              </w:rPr>
              <w:t>——</w:t>
            </w:r>
          </w:p>
        </w:tc>
      </w:tr>
      <w:tr w:rsidR="00ED69C3" w14:paraId="655EBE44" w14:textId="77777777">
        <w:trPr>
          <w:jc w:val="center"/>
        </w:trPr>
        <w:tc>
          <w:tcPr>
            <w:tcW w:w="1053" w:type="dxa"/>
            <w:vAlign w:val="center"/>
          </w:tcPr>
          <w:p w14:paraId="60FCA923" w14:textId="77777777" w:rsidR="00ED69C3" w:rsidRDefault="00000000">
            <w:pPr>
              <w:adjustRightInd w:val="0"/>
              <w:snapToGrid w:val="0"/>
              <w:spacing w:line="360" w:lineRule="auto"/>
              <w:jc w:val="center"/>
              <w:rPr>
                <w:kern w:val="0"/>
                <w:szCs w:val="21"/>
              </w:rPr>
            </w:pPr>
            <w:r>
              <w:rPr>
                <w:kern w:val="0"/>
                <w:szCs w:val="21"/>
              </w:rPr>
              <w:t>7</w:t>
            </w:r>
          </w:p>
        </w:tc>
        <w:tc>
          <w:tcPr>
            <w:tcW w:w="3293" w:type="dxa"/>
          </w:tcPr>
          <w:p w14:paraId="57F1959B"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YB/T 376.2 </w:t>
            </w:r>
            <w:r>
              <w:rPr>
                <w:rFonts w:ascii="Times New Roman" w:eastAsia="宋体" w:hAnsi="Times New Roman" w:cs="Times New Roman"/>
                <w:bCs/>
                <w:kern w:val="2"/>
                <w:szCs w:val="21"/>
              </w:rPr>
              <w:t>耐火制品抗热震性试验方法（空气急冷法）</w:t>
            </w:r>
          </w:p>
        </w:tc>
        <w:tc>
          <w:tcPr>
            <w:tcW w:w="3950" w:type="dxa"/>
            <w:vAlign w:val="center"/>
          </w:tcPr>
          <w:p w14:paraId="6A0538BE" w14:textId="77777777" w:rsidR="00ED69C3" w:rsidRDefault="00000000">
            <w:pPr>
              <w:pStyle w:val="af2"/>
              <w:adjustRightInd w:val="0"/>
              <w:snapToGrid w:val="0"/>
              <w:ind w:firstLineChars="0" w:firstLine="0"/>
              <w:jc w:val="center"/>
              <w:rPr>
                <w:rFonts w:ascii="Times New Roman" w:eastAsia="宋体" w:hAnsi="Times New Roman" w:cs="Times New Roman"/>
                <w:bCs/>
                <w:kern w:val="2"/>
                <w:szCs w:val="21"/>
              </w:rPr>
            </w:pPr>
            <w:r>
              <w:rPr>
                <w:rFonts w:ascii="Times New Roman" w:eastAsia="宋体" w:hAnsi="Times New Roman" w:cs="Times New Roman"/>
                <w:bCs/>
                <w:kern w:val="2"/>
                <w:szCs w:val="21"/>
              </w:rPr>
              <w:t>——</w:t>
            </w:r>
          </w:p>
        </w:tc>
      </w:tr>
      <w:tr w:rsidR="00ED69C3" w14:paraId="30369CB2" w14:textId="77777777">
        <w:trPr>
          <w:jc w:val="center"/>
        </w:trPr>
        <w:tc>
          <w:tcPr>
            <w:tcW w:w="1053" w:type="dxa"/>
            <w:vAlign w:val="center"/>
          </w:tcPr>
          <w:p w14:paraId="7EB63075" w14:textId="77777777" w:rsidR="00ED69C3" w:rsidRDefault="00000000">
            <w:pPr>
              <w:adjustRightInd w:val="0"/>
              <w:snapToGrid w:val="0"/>
              <w:spacing w:line="360" w:lineRule="auto"/>
              <w:jc w:val="center"/>
              <w:rPr>
                <w:kern w:val="0"/>
                <w:szCs w:val="21"/>
              </w:rPr>
            </w:pPr>
            <w:r>
              <w:rPr>
                <w:kern w:val="0"/>
                <w:szCs w:val="21"/>
              </w:rPr>
              <w:t>8</w:t>
            </w:r>
          </w:p>
        </w:tc>
        <w:tc>
          <w:tcPr>
            <w:tcW w:w="3293" w:type="dxa"/>
            <w:vAlign w:val="center"/>
          </w:tcPr>
          <w:p w14:paraId="2E6DFF14" w14:textId="77777777" w:rsidR="00ED69C3" w:rsidRDefault="00000000">
            <w:pPr>
              <w:pStyle w:val="af2"/>
              <w:adjustRightInd w:val="0"/>
              <w:snapToGrid w:val="0"/>
              <w:ind w:firstLineChars="0" w:firstLine="0"/>
              <w:jc w:val="center"/>
              <w:rPr>
                <w:rFonts w:ascii="Times New Roman" w:eastAsia="宋体" w:hAnsi="Times New Roman" w:cs="Times New Roman"/>
                <w:bCs/>
                <w:kern w:val="2"/>
                <w:szCs w:val="21"/>
              </w:rPr>
            </w:pPr>
            <w:r>
              <w:rPr>
                <w:rFonts w:ascii="Times New Roman" w:eastAsia="宋体" w:hAnsi="Times New Roman" w:cs="Times New Roman"/>
                <w:bCs/>
                <w:kern w:val="2"/>
                <w:szCs w:val="21"/>
              </w:rPr>
              <w:t>——</w:t>
            </w:r>
          </w:p>
        </w:tc>
        <w:tc>
          <w:tcPr>
            <w:tcW w:w="3950" w:type="dxa"/>
            <w:vAlign w:val="center"/>
          </w:tcPr>
          <w:p w14:paraId="4CDF5E6F"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21114 </w:t>
            </w:r>
            <w:r>
              <w:rPr>
                <w:rFonts w:ascii="Times New Roman" w:eastAsia="宋体" w:hAnsi="Times New Roman" w:cs="Times New Roman"/>
                <w:bCs/>
                <w:kern w:val="2"/>
                <w:szCs w:val="21"/>
              </w:rPr>
              <w:t>耐火材料</w:t>
            </w:r>
            <w:r>
              <w:rPr>
                <w:rFonts w:ascii="Times New Roman" w:eastAsia="宋体" w:hAnsi="Times New Roman" w:cs="Times New Roman"/>
                <w:bCs/>
                <w:kern w:val="2"/>
                <w:szCs w:val="21"/>
              </w:rPr>
              <w:t xml:space="preserve"> X</w:t>
            </w:r>
            <w:r>
              <w:rPr>
                <w:rFonts w:ascii="Times New Roman" w:eastAsia="宋体" w:hAnsi="Times New Roman" w:cs="Times New Roman"/>
                <w:bCs/>
                <w:kern w:val="2"/>
                <w:szCs w:val="21"/>
              </w:rPr>
              <w:t>射线荧光光谱化学分析</w:t>
            </w:r>
            <w:r>
              <w:rPr>
                <w:rFonts w:ascii="Times New Roman" w:eastAsia="宋体" w:hAnsi="Times New Roman" w:cs="Times New Roman"/>
                <w:bCs/>
                <w:kern w:val="2"/>
                <w:szCs w:val="21"/>
              </w:rPr>
              <w:t xml:space="preserve"> </w:t>
            </w:r>
            <w:r>
              <w:rPr>
                <w:rFonts w:ascii="Times New Roman" w:eastAsia="宋体" w:hAnsi="Times New Roman" w:cs="Times New Roman"/>
                <w:bCs/>
                <w:kern w:val="2"/>
                <w:szCs w:val="21"/>
              </w:rPr>
              <w:t>熔铸玻璃片法</w:t>
            </w:r>
          </w:p>
        </w:tc>
      </w:tr>
      <w:tr w:rsidR="00ED69C3" w14:paraId="5E902F0C" w14:textId="77777777">
        <w:trPr>
          <w:jc w:val="center"/>
        </w:trPr>
        <w:tc>
          <w:tcPr>
            <w:tcW w:w="1053" w:type="dxa"/>
            <w:vAlign w:val="center"/>
          </w:tcPr>
          <w:p w14:paraId="3A26205F" w14:textId="77777777" w:rsidR="00ED69C3" w:rsidRDefault="00000000">
            <w:pPr>
              <w:adjustRightInd w:val="0"/>
              <w:snapToGrid w:val="0"/>
              <w:spacing w:line="360" w:lineRule="auto"/>
              <w:jc w:val="center"/>
              <w:rPr>
                <w:kern w:val="0"/>
                <w:szCs w:val="21"/>
              </w:rPr>
            </w:pPr>
            <w:r>
              <w:rPr>
                <w:kern w:val="0"/>
                <w:szCs w:val="21"/>
              </w:rPr>
              <w:t>9</w:t>
            </w:r>
          </w:p>
        </w:tc>
        <w:tc>
          <w:tcPr>
            <w:tcW w:w="3293" w:type="dxa"/>
            <w:vAlign w:val="center"/>
          </w:tcPr>
          <w:p w14:paraId="63B4AFD5" w14:textId="77777777" w:rsidR="00ED69C3" w:rsidRDefault="00000000">
            <w:pPr>
              <w:pStyle w:val="af2"/>
              <w:adjustRightInd w:val="0"/>
              <w:snapToGrid w:val="0"/>
              <w:ind w:firstLineChars="0" w:firstLine="0"/>
              <w:jc w:val="center"/>
              <w:rPr>
                <w:rFonts w:ascii="Times New Roman" w:eastAsia="宋体" w:hAnsi="Times New Roman" w:cs="Times New Roman"/>
                <w:bCs/>
                <w:kern w:val="2"/>
                <w:szCs w:val="21"/>
              </w:rPr>
            </w:pPr>
            <w:r>
              <w:rPr>
                <w:rFonts w:ascii="Times New Roman" w:eastAsia="宋体" w:hAnsi="Times New Roman" w:cs="Times New Roman"/>
                <w:bCs/>
                <w:kern w:val="2"/>
                <w:szCs w:val="21"/>
              </w:rPr>
              <w:t>——</w:t>
            </w:r>
          </w:p>
        </w:tc>
        <w:tc>
          <w:tcPr>
            <w:tcW w:w="3950" w:type="dxa"/>
            <w:vAlign w:val="center"/>
          </w:tcPr>
          <w:p w14:paraId="25CA579F" w14:textId="77777777" w:rsidR="00ED69C3" w:rsidRDefault="00000000">
            <w:pPr>
              <w:pStyle w:val="af2"/>
              <w:adjustRightInd w:val="0"/>
              <w:snapToGrid w:val="0"/>
              <w:ind w:firstLineChars="0" w:firstLine="0"/>
              <w:rPr>
                <w:rFonts w:ascii="Times New Roman" w:eastAsia="宋体" w:hAnsi="Times New Roman" w:cs="Times New Roman"/>
                <w:bCs/>
                <w:kern w:val="2"/>
                <w:szCs w:val="21"/>
              </w:rPr>
            </w:pPr>
            <w:r>
              <w:rPr>
                <w:rFonts w:ascii="Times New Roman" w:eastAsia="宋体" w:hAnsi="Times New Roman" w:cs="Times New Roman"/>
                <w:bCs/>
                <w:kern w:val="2"/>
                <w:szCs w:val="21"/>
              </w:rPr>
              <w:t xml:space="preserve">GB/T 30873 </w:t>
            </w:r>
            <w:r>
              <w:rPr>
                <w:rFonts w:ascii="Times New Roman" w:eastAsia="宋体" w:hAnsi="Times New Roman" w:cs="Times New Roman"/>
                <w:bCs/>
                <w:kern w:val="2"/>
                <w:szCs w:val="21"/>
              </w:rPr>
              <w:t>耐火材料</w:t>
            </w:r>
            <w:r>
              <w:rPr>
                <w:rFonts w:ascii="Times New Roman" w:eastAsia="宋体" w:hAnsi="Times New Roman" w:cs="Times New Roman"/>
                <w:bCs/>
                <w:kern w:val="2"/>
                <w:szCs w:val="21"/>
              </w:rPr>
              <w:t xml:space="preserve"> </w:t>
            </w:r>
            <w:r>
              <w:rPr>
                <w:rFonts w:ascii="Times New Roman" w:eastAsia="宋体" w:hAnsi="Times New Roman" w:cs="Times New Roman"/>
                <w:bCs/>
                <w:kern w:val="2"/>
                <w:szCs w:val="21"/>
              </w:rPr>
              <w:t>抗热震性试验方法</w:t>
            </w:r>
          </w:p>
        </w:tc>
      </w:tr>
      <w:tr w:rsidR="00ED69C3" w14:paraId="5D56A998" w14:textId="77777777">
        <w:trPr>
          <w:jc w:val="center"/>
        </w:trPr>
        <w:tc>
          <w:tcPr>
            <w:tcW w:w="1053" w:type="dxa"/>
            <w:vAlign w:val="center"/>
          </w:tcPr>
          <w:p w14:paraId="5C69D9B7" w14:textId="77777777" w:rsidR="00ED69C3" w:rsidRDefault="00000000">
            <w:pPr>
              <w:adjustRightInd w:val="0"/>
              <w:snapToGrid w:val="0"/>
              <w:spacing w:line="360" w:lineRule="auto"/>
              <w:jc w:val="center"/>
              <w:rPr>
                <w:kern w:val="0"/>
                <w:szCs w:val="21"/>
              </w:rPr>
            </w:pPr>
            <w:r>
              <w:rPr>
                <w:rFonts w:hint="eastAsia"/>
                <w:kern w:val="0"/>
                <w:szCs w:val="21"/>
              </w:rPr>
              <w:t>10</w:t>
            </w:r>
          </w:p>
        </w:tc>
        <w:tc>
          <w:tcPr>
            <w:tcW w:w="3293" w:type="dxa"/>
            <w:vAlign w:val="center"/>
          </w:tcPr>
          <w:p w14:paraId="63D23312" w14:textId="77777777" w:rsidR="00ED69C3" w:rsidRDefault="00000000">
            <w:pPr>
              <w:pStyle w:val="af2"/>
              <w:adjustRightInd w:val="0"/>
              <w:snapToGrid w:val="0"/>
              <w:spacing w:line="360" w:lineRule="auto"/>
              <w:ind w:firstLineChars="0" w:firstLine="0"/>
              <w:jc w:val="center"/>
              <w:rPr>
                <w:rFonts w:ascii="Times New Roman" w:eastAsia="宋体" w:hAnsi="Times New Roman" w:cs="Times New Roman"/>
                <w:bCs/>
                <w:kern w:val="2"/>
                <w:szCs w:val="21"/>
              </w:rPr>
            </w:pPr>
            <w:r>
              <w:rPr>
                <w:rFonts w:ascii="Times New Roman" w:eastAsia="宋体" w:hAnsi="Times New Roman" w:cs="Times New Roman"/>
                <w:bCs/>
                <w:kern w:val="2"/>
                <w:szCs w:val="21"/>
              </w:rPr>
              <w:t>——</w:t>
            </w:r>
          </w:p>
        </w:tc>
        <w:tc>
          <w:tcPr>
            <w:tcW w:w="3950" w:type="dxa"/>
            <w:vAlign w:val="center"/>
          </w:tcPr>
          <w:p w14:paraId="11FE2178" w14:textId="77777777" w:rsidR="00ED69C3" w:rsidRDefault="00000000">
            <w:pPr>
              <w:pStyle w:val="af2"/>
              <w:ind w:firstLineChars="0" w:firstLine="0"/>
              <w:rPr>
                <w:rFonts w:ascii="Times New Roman" w:eastAsia="宋体" w:hAnsi="Times New Roman" w:cs="Times New Roman"/>
              </w:rPr>
            </w:pPr>
            <w:r>
              <w:rPr>
                <w:rFonts w:ascii="Times New Roman" w:eastAsia="宋体" w:hAnsi="Times New Roman" w:cs="Times New Roman"/>
              </w:rPr>
              <w:t xml:space="preserve">GB/T </w:t>
            </w:r>
            <w:r>
              <w:rPr>
                <w:rFonts w:eastAsia="宋体" w:hAnsi="宋体" w:cs="Times New Roman" w:hint="eastAsia"/>
              </w:rPr>
              <w:t>5990</w:t>
            </w:r>
            <w:r>
              <w:rPr>
                <w:rFonts w:ascii="Times New Roman" w:eastAsia="宋体" w:hAnsi="Times New Roman" w:cs="Times New Roman" w:hint="eastAsia"/>
              </w:rPr>
              <w:t xml:space="preserve">  </w:t>
            </w:r>
            <w:r>
              <w:rPr>
                <w:rFonts w:ascii="Times New Roman" w:eastAsia="宋体" w:hAnsi="Times New Roman" w:cs="Times New Roman" w:hint="eastAsia"/>
              </w:rPr>
              <w:t>耐火材料</w:t>
            </w:r>
            <w:r>
              <w:rPr>
                <w:rFonts w:ascii="Times New Roman" w:eastAsia="宋体" w:hAnsi="Times New Roman" w:cs="Times New Roman" w:hint="eastAsia"/>
              </w:rPr>
              <w:t xml:space="preserve"> </w:t>
            </w:r>
            <w:r>
              <w:rPr>
                <w:rFonts w:ascii="Times New Roman" w:eastAsia="宋体" w:hAnsi="Times New Roman" w:cs="Times New Roman" w:hint="eastAsia"/>
              </w:rPr>
              <w:t>导热系数、比热容和热扩散系数试验方法（热线法）</w:t>
            </w:r>
          </w:p>
        </w:tc>
      </w:tr>
    </w:tbl>
    <w:p w14:paraId="60B5247A" w14:textId="77777777" w:rsidR="00ED69C3" w:rsidRDefault="00ED69C3">
      <w:pPr>
        <w:adjustRightInd w:val="0"/>
        <w:snapToGrid w:val="0"/>
        <w:spacing w:line="360" w:lineRule="auto"/>
        <w:rPr>
          <w:b/>
          <w:bCs/>
          <w:szCs w:val="21"/>
        </w:rPr>
      </w:pPr>
    </w:p>
    <w:p w14:paraId="20454A9E" w14:textId="77777777" w:rsidR="00ED69C3" w:rsidRDefault="00000000">
      <w:pPr>
        <w:adjustRightInd w:val="0"/>
        <w:snapToGrid w:val="0"/>
        <w:spacing w:line="360" w:lineRule="auto"/>
        <w:rPr>
          <w:b/>
          <w:bCs/>
          <w:szCs w:val="21"/>
        </w:rPr>
      </w:pPr>
      <w:r>
        <w:rPr>
          <w:b/>
          <w:bCs/>
          <w:szCs w:val="21"/>
        </w:rPr>
        <w:t xml:space="preserve">4.2 </w:t>
      </w:r>
      <w:r>
        <w:rPr>
          <w:b/>
          <w:bCs/>
          <w:szCs w:val="21"/>
        </w:rPr>
        <w:t>修订要素</w:t>
      </w:r>
      <w:r>
        <w:rPr>
          <w:b/>
          <w:bCs/>
          <w:szCs w:val="21"/>
        </w:rPr>
        <w:t>“</w:t>
      </w:r>
      <w:r>
        <w:rPr>
          <w:b/>
          <w:bCs/>
          <w:szCs w:val="21"/>
        </w:rPr>
        <w:t>术语和定义</w:t>
      </w:r>
      <w:r>
        <w:rPr>
          <w:b/>
          <w:bCs/>
          <w:szCs w:val="21"/>
        </w:rPr>
        <w:t>”</w:t>
      </w:r>
    </w:p>
    <w:p w14:paraId="1D4C5143" w14:textId="77777777" w:rsidR="00ED69C3" w:rsidRDefault="00000000">
      <w:pPr>
        <w:adjustRightInd w:val="0"/>
        <w:snapToGrid w:val="0"/>
        <w:spacing w:line="360" w:lineRule="auto"/>
        <w:ind w:firstLineChars="200" w:firstLine="420"/>
        <w:rPr>
          <w:szCs w:val="21"/>
        </w:rPr>
      </w:pPr>
      <w:r>
        <w:rPr>
          <w:szCs w:val="21"/>
        </w:rPr>
        <w:t>根据</w:t>
      </w:r>
      <w:r>
        <w:rPr>
          <w:szCs w:val="21"/>
        </w:rPr>
        <w:t>GB/T 1.1-2020</w:t>
      </w:r>
      <w:r>
        <w:rPr>
          <w:szCs w:val="21"/>
        </w:rPr>
        <w:t>《标准化工作导则第</w:t>
      </w:r>
      <w:r>
        <w:rPr>
          <w:szCs w:val="21"/>
        </w:rPr>
        <w:t>1</w:t>
      </w:r>
      <w:r>
        <w:rPr>
          <w:szCs w:val="21"/>
        </w:rPr>
        <w:t>部分：标准的结构和编写规则》的要求进行格式修订。</w:t>
      </w:r>
    </w:p>
    <w:p w14:paraId="13D64438" w14:textId="77777777" w:rsidR="00ED69C3" w:rsidRDefault="00000000">
      <w:pPr>
        <w:adjustRightInd w:val="0"/>
        <w:snapToGrid w:val="0"/>
        <w:spacing w:line="360" w:lineRule="auto"/>
        <w:rPr>
          <w:b/>
          <w:bCs/>
          <w:szCs w:val="21"/>
        </w:rPr>
      </w:pPr>
      <w:bookmarkStart w:id="1" w:name="BG"/>
      <w:bookmarkEnd w:id="1"/>
      <w:r>
        <w:rPr>
          <w:b/>
          <w:bCs/>
          <w:szCs w:val="21"/>
        </w:rPr>
        <w:t>4.3</w:t>
      </w:r>
      <w:r>
        <w:rPr>
          <w:b/>
          <w:bCs/>
          <w:szCs w:val="21"/>
        </w:rPr>
        <w:t>修订制品的</w:t>
      </w:r>
      <w:r>
        <w:rPr>
          <w:b/>
          <w:bCs/>
          <w:szCs w:val="21"/>
        </w:rPr>
        <w:t>“</w:t>
      </w:r>
      <w:r>
        <w:rPr>
          <w:b/>
          <w:bCs/>
          <w:szCs w:val="21"/>
        </w:rPr>
        <w:t>理化指标</w:t>
      </w:r>
      <w:r>
        <w:rPr>
          <w:b/>
          <w:bCs/>
          <w:szCs w:val="21"/>
        </w:rPr>
        <w:t xml:space="preserve">” </w:t>
      </w:r>
    </w:p>
    <w:p w14:paraId="1E03D9C2" w14:textId="77777777" w:rsidR="00ED69C3" w:rsidRDefault="00000000">
      <w:pPr>
        <w:adjustRightInd w:val="0"/>
        <w:snapToGrid w:val="0"/>
        <w:spacing w:line="360" w:lineRule="auto"/>
        <w:ind w:firstLineChars="200" w:firstLine="420"/>
        <w:rPr>
          <w:szCs w:val="21"/>
        </w:rPr>
      </w:pPr>
      <w:r>
        <w:rPr>
          <w:szCs w:val="21"/>
        </w:rPr>
        <w:t>现行标准的理化指标不符合现在市场的现状及发展需求，因而对</w:t>
      </w:r>
      <w:r>
        <w:rPr>
          <w:szCs w:val="21"/>
        </w:rPr>
        <w:t>MLJ-</w:t>
      </w:r>
      <w:r>
        <w:rPr>
          <w:rFonts w:hint="eastAsia"/>
          <w:szCs w:val="21"/>
        </w:rPr>
        <w:t>77</w:t>
      </w:r>
      <w:r>
        <w:rPr>
          <w:szCs w:val="21"/>
        </w:rPr>
        <w:t>、</w:t>
      </w:r>
      <w:r>
        <w:rPr>
          <w:szCs w:val="21"/>
        </w:rPr>
        <w:t>MLJ-8</w:t>
      </w:r>
      <w:r>
        <w:rPr>
          <w:rFonts w:hint="eastAsia"/>
          <w:szCs w:val="21"/>
        </w:rPr>
        <w:t>2</w:t>
      </w:r>
      <w:r>
        <w:rPr>
          <w:szCs w:val="21"/>
        </w:rPr>
        <w:t>和</w:t>
      </w:r>
      <w:r>
        <w:rPr>
          <w:szCs w:val="21"/>
        </w:rPr>
        <w:t>MLJ-</w:t>
      </w:r>
      <w:r>
        <w:rPr>
          <w:rFonts w:hint="eastAsia"/>
          <w:szCs w:val="21"/>
        </w:rPr>
        <w:t>88</w:t>
      </w:r>
      <w:r>
        <w:rPr>
          <w:szCs w:val="21"/>
        </w:rPr>
        <w:t>的理化指标进行了修订，修订的具体指标有化学成分、显气孔率、常温耐压强度、荷重软化温度</w:t>
      </w:r>
      <w:r>
        <w:rPr>
          <w:rFonts w:hint="eastAsia"/>
          <w:szCs w:val="21"/>
        </w:rPr>
        <w:t>、抗热震稳定性</w:t>
      </w:r>
      <w:r>
        <w:rPr>
          <w:szCs w:val="21"/>
        </w:rPr>
        <w:t>。</w:t>
      </w:r>
    </w:p>
    <w:p w14:paraId="14C5B0E9" w14:textId="77777777" w:rsidR="00ED69C3" w:rsidRDefault="00000000">
      <w:pPr>
        <w:adjustRightInd w:val="0"/>
        <w:snapToGrid w:val="0"/>
        <w:spacing w:line="360" w:lineRule="auto"/>
        <w:ind w:firstLineChars="200" w:firstLine="420"/>
        <w:rPr>
          <w:szCs w:val="21"/>
        </w:rPr>
      </w:pPr>
      <w:r>
        <w:rPr>
          <w:szCs w:val="21"/>
        </w:rPr>
        <w:t>（</w:t>
      </w:r>
      <w:r>
        <w:rPr>
          <w:szCs w:val="21"/>
        </w:rPr>
        <w:t>1</w:t>
      </w:r>
      <w:r>
        <w:rPr>
          <w:szCs w:val="21"/>
        </w:rPr>
        <w:t>）修订</w:t>
      </w:r>
      <w:r>
        <w:rPr>
          <w:szCs w:val="21"/>
        </w:rPr>
        <w:t>“</w:t>
      </w:r>
      <w:r>
        <w:rPr>
          <w:szCs w:val="21"/>
        </w:rPr>
        <w:t>化学成分</w:t>
      </w:r>
      <w:r>
        <w:rPr>
          <w:szCs w:val="21"/>
        </w:rPr>
        <w:t>”</w:t>
      </w:r>
      <w:r>
        <w:rPr>
          <w:szCs w:val="21"/>
        </w:rPr>
        <w:t>指标</w:t>
      </w:r>
    </w:p>
    <w:p w14:paraId="7F208E6B" w14:textId="77777777" w:rsidR="00ED69C3" w:rsidRDefault="00000000">
      <w:pPr>
        <w:adjustRightInd w:val="0"/>
        <w:snapToGrid w:val="0"/>
        <w:spacing w:line="360" w:lineRule="auto"/>
        <w:ind w:firstLineChars="200" w:firstLine="420"/>
        <w:rPr>
          <w:szCs w:val="21"/>
        </w:rPr>
      </w:pPr>
      <w:r>
        <w:rPr>
          <w:szCs w:val="21"/>
        </w:rPr>
        <w:t>水泥窑用镁铝尖晶石砖以</w:t>
      </w:r>
      <w:r>
        <w:rPr>
          <w:szCs w:val="21"/>
        </w:rPr>
        <w:t>MgO</w:t>
      </w:r>
      <w:r>
        <w:rPr>
          <w:szCs w:val="21"/>
        </w:rPr>
        <w:t>和</w:t>
      </w:r>
      <w:r>
        <w:rPr>
          <w:szCs w:val="21"/>
        </w:rPr>
        <w:t>Al</w:t>
      </w:r>
      <w:r>
        <w:rPr>
          <w:szCs w:val="21"/>
          <w:vertAlign w:val="subscript"/>
        </w:rPr>
        <w:t>2</w:t>
      </w:r>
      <w:r>
        <w:rPr>
          <w:szCs w:val="21"/>
        </w:rPr>
        <w:t>O</w:t>
      </w:r>
      <w:r>
        <w:rPr>
          <w:szCs w:val="21"/>
          <w:vertAlign w:val="subscript"/>
        </w:rPr>
        <w:t>3</w:t>
      </w:r>
      <w:r>
        <w:rPr>
          <w:szCs w:val="21"/>
        </w:rPr>
        <w:t>为主要化学成分，另外含有少量</w:t>
      </w:r>
      <w:r>
        <w:rPr>
          <w:szCs w:val="21"/>
        </w:rPr>
        <w:t>SiO</w:t>
      </w:r>
      <w:r>
        <w:rPr>
          <w:szCs w:val="21"/>
          <w:vertAlign w:val="subscript"/>
        </w:rPr>
        <w:t>2</w:t>
      </w:r>
      <w:r>
        <w:rPr>
          <w:szCs w:val="21"/>
        </w:rPr>
        <w:t>。</w:t>
      </w:r>
      <w:r>
        <w:rPr>
          <w:rFonts w:hint="eastAsia"/>
          <w:szCs w:val="21"/>
        </w:rPr>
        <w:t>尖晶石的热膨胀系数低于镁砂，整体砖的膨胀更小，升降温产生的热应力小，不宜开裂，水泥窑过渡带冷热交替剧烈，铝含量增加，会有效的提升抗热震性能。</w:t>
      </w:r>
    </w:p>
    <w:p w14:paraId="1F048C6B" w14:textId="19E334E3" w:rsidR="00ED69C3" w:rsidRDefault="00000000">
      <w:pPr>
        <w:adjustRightInd w:val="0"/>
        <w:snapToGrid w:val="0"/>
        <w:spacing w:line="360" w:lineRule="auto"/>
        <w:ind w:firstLineChars="200" w:firstLine="420"/>
        <w:rPr>
          <w:szCs w:val="21"/>
        </w:rPr>
      </w:pPr>
      <w:r>
        <w:rPr>
          <w:rFonts w:hint="eastAsia"/>
          <w:szCs w:val="21"/>
        </w:rPr>
        <w:t>水泥窑用镁铝尖晶石砖的原料实现了高纯化，目前多采用高纯镁砂、预合成的镁铝尖晶石等，自身硅杂质下降，同时减少了</w:t>
      </w:r>
      <w:r>
        <w:rPr>
          <w:szCs w:val="21"/>
        </w:rPr>
        <w:t>低熔点的硅酸盐相（如钙镁橄榄石、镁蔷薇辉石等）</w:t>
      </w:r>
      <w:r>
        <w:rPr>
          <w:rFonts w:hint="eastAsia"/>
          <w:szCs w:val="21"/>
        </w:rPr>
        <w:t>的生成</w:t>
      </w:r>
      <w:r>
        <w:rPr>
          <w:szCs w:val="21"/>
        </w:rPr>
        <w:t>。</w:t>
      </w:r>
      <w:r>
        <w:rPr>
          <w:rFonts w:hint="eastAsia"/>
          <w:szCs w:val="21"/>
        </w:rPr>
        <w:t>SiO</w:t>
      </w:r>
      <w:r>
        <w:rPr>
          <w:rFonts w:hint="eastAsia"/>
          <w:szCs w:val="21"/>
          <w:vertAlign w:val="subscript"/>
        </w:rPr>
        <w:t>2</w:t>
      </w:r>
      <w:r>
        <w:rPr>
          <w:rFonts w:hint="eastAsia"/>
          <w:szCs w:val="21"/>
        </w:rPr>
        <w:t>含量高，</w:t>
      </w:r>
      <w:r>
        <w:rPr>
          <w:szCs w:val="21"/>
        </w:rPr>
        <w:t>这些低熔点相在高温下会熔化为液相，在温度剧烈波动及频繁停窑的情况下，会因反复熔融和凝固导致砖体结构疏松，加速裂纹扩展，降低抗热震性；同时水泥窑内存在高碱性的</w:t>
      </w:r>
      <w:r>
        <w:rPr>
          <w:szCs w:val="21"/>
        </w:rPr>
        <w:t>CaO</w:t>
      </w:r>
      <w:r>
        <w:rPr>
          <w:szCs w:val="21"/>
        </w:rPr>
        <w:t>、</w:t>
      </w:r>
      <w:r>
        <w:rPr>
          <w:szCs w:val="21"/>
        </w:rPr>
        <w:t>K</w:t>
      </w:r>
      <w:r>
        <w:rPr>
          <w:szCs w:val="21"/>
          <w:vertAlign w:val="subscript"/>
        </w:rPr>
        <w:t>2</w:t>
      </w:r>
      <w:r>
        <w:rPr>
          <w:szCs w:val="21"/>
        </w:rPr>
        <w:t>O</w:t>
      </w:r>
      <w:r>
        <w:rPr>
          <w:szCs w:val="21"/>
        </w:rPr>
        <w:t>、</w:t>
      </w:r>
      <w:r>
        <w:rPr>
          <w:szCs w:val="21"/>
        </w:rPr>
        <w:t>Na</w:t>
      </w:r>
      <w:r>
        <w:rPr>
          <w:szCs w:val="21"/>
          <w:vertAlign w:val="subscript"/>
        </w:rPr>
        <w:t>2</w:t>
      </w:r>
      <w:r>
        <w:rPr>
          <w:szCs w:val="21"/>
        </w:rPr>
        <w:t>O</w:t>
      </w:r>
      <w:r>
        <w:rPr>
          <w:szCs w:val="21"/>
        </w:rPr>
        <w:t>等组分，</w:t>
      </w:r>
      <w:r>
        <w:rPr>
          <w:szCs w:val="21"/>
        </w:rPr>
        <w:t>SiO</w:t>
      </w:r>
      <w:r>
        <w:rPr>
          <w:szCs w:val="21"/>
          <w:vertAlign w:val="subscript"/>
        </w:rPr>
        <w:t>2</w:t>
      </w:r>
      <w:r>
        <w:rPr>
          <w:szCs w:val="21"/>
        </w:rPr>
        <w:t>易与这些碱性物质反应，生成膨胀性的钾</w:t>
      </w:r>
      <w:r>
        <w:rPr>
          <w:szCs w:val="21"/>
        </w:rPr>
        <w:t>/</w:t>
      </w:r>
      <w:r>
        <w:rPr>
          <w:szCs w:val="21"/>
        </w:rPr>
        <w:t>钠长石类矿物或钙铝黄长石，导致砖体结构剥落。因此对水泥窑用镁铝尖晶石砖的化学成分进行修订，使修订后的化学成分更加符合市场使用需求。</w:t>
      </w:r>
    </w:p>
    <w:p w14:paraId="0C8BADEE" w14:textId="77777777" w:rsidR="00ED69C3" w:rsidRDefault="00000000">
      <w:pPr>
        <w:adjustRightInd w:val="0"/>
        <w:snapToGrid w:val="0"/>
        <w:spacing w:line="360" w:lineRule="auto"/>
        <w:ind w:firstLineChars="200" w:firstLine="420"/>
        <w:rPr>
          <w:szCs w:val="21"/>
        </w:rPr>
      </w:pPr>
      <w:r>
        <w:rPr>
          <w:szCs w:val="21"/>
        </w:rPr>
        <w:t>提高了</w:t>
      </w:r>
      <w:r>
        <w:rPr>
          <w:szCs w:val="21"/>
        </w:rPr>
        <w:t>MLJ-</w:t>
      </w:r>
      <w:r>
        <w:rPr>
          <w:rFonts w:hint="eastAsia"/>
          <w:szCs w:val="21"/>
        </w:rPr>
        <w:t>77</w:t>
      </w:r>
      <w:r>
        <w:rPr>
          <w:szCs w:val="21"/>
        </w:rPr>
        <w:t>和</w:t>
      </w:r>
      <w:r>
        <w:rPr>
          <w:szCs w:val="21"/>
        </w:rPr>
        <w:t>MLJ-</w:t>
      </w:r>
      <w:r>
        <w:rPr>
          <w:rFonts w:hint="eastAsia"/>
          <w:szCs w:val="21"/>
        </w:rPr>
        <w:t>82</w:t>
      </w:r>
      <w:r>
        <w:rPr>
          <w:szCs w:val="21"/>
        </w:rPr>
        <w:t>两个牌号的</w:t>
      </w:r>
      <w:r>
        <w:rPr>
          <w:szCs w:val="21"/>
        </w:rPr>
        <w:t>Al</w:t>
      </w:r>
      <w:r>
        <w:rPr>
          <w:szCs w:val="21"/>
          <w:vertAlign w:val="subscript"/>
        </w:rPr>
        <w:t>2</w:t>
      </w:r>
      <w:r>
        <w:rPr>
          <w:szCs w:val="21"/>
        </w:rPr>
        <w:t>O</w:t>
      </w:r>
      <w:r>
        <w:rPr>
          <w:szCs w:val="21"/>
          <w:vertAlign w:val="subscript"/>
        </w:rPr>
        <w:t>3</w:t>
      </w:r>
      <w:r>
        <w:rPr>
          <w:szCs w:val="21"/>
        </w:rPr>
        <w:t>含量，降低了</w:t>
      </w:r>
      <w:r>
        <w:rPr>
          <w:szCs w:val="21"/>
        </w:rPr>
        <w:t>MLJ-</w:t>
      </w:r>
      <w:r>
        <w:rPr>
          <w:rFonts w:hint="eastAsia"/>
          <w:szCs w:val="21"/>
        </w:rPr>
        <w:t>77</w:t>
      </w:r>
      <w:r>
        <w:rPr>
          <w:szCs w:val="21"/>
        </w:rPr>
        <w:t>、</w:t>
      </w:r>
      <w:r>
        <w:rPr>
          <w:szCs w:val="21"/>
        </w:rPr>
        <w:t>MLJ-8</w:t>
      </w:r>
      <w:r>
        <w:rPr>
          <w:rFonts w:hint="eastAsia"/>
          <w:szCs w:val="21"/>
        </w:rPr>
        <w:t>2</w:t>
      </w:r>
      <w:r>
        <w:rPr>
          <w:szCs w:val="21"/>
        </w:rPr>
        <w:t>和</w:t>
      </w:r>
      <w:r>
        <w:rPr>
          <w:szCs w:val="21"/>
        </w:rPr>
        <w:t>MLJ-</w:t>
      </w:r>
      <w:r>
        <w:rPr>
          <w:rFonts w:hint="eastAsia"/>
          <w:szCs w:val="21"/>
        </w:rPr>
        <w:t>88</w:t>
      </w:r>
      <w:r>
        <w:rPr>
          <w:szCs w:val="21"/>
        </w:rPr>
        <w:t>牌号的</w:t>
      </w:r>
      <w:r>
        <w:rPr>
          <w:szCs w:val="21"/>
        </w:rPr>
        <w:t>SiO</w:t>
      </w:r>
      <w:r>
        <w:rPr>
          <w:szCs w:val="21"/>
          <w:vertAlign w:val="subscript"/>
        </w:rPr>
        <w:t>2</w:t>
      </w:r>
      <w:r>
        <w:rPr>
          <w:szCs w:val="21"/>
        </w:rPr>
        <w:t>含量。修订前后的化学成分指标如表</w:t>
      </w:r>
      <w:r>
        <w:rPr>
          <w:szCs w:val="21"/>
        </w:rPr>
        <w:t>2</w:t>
      </w:r>
      <w:r>
        <w:rPr>
          <w:szCs w:val="21"/>
        </w:rPr>
        <w:t>所示。</w:t>
      </w:r>
    </w:p>
    <w:p w14:paraId="659C3AC2" w14:textId="77777777" w:rsidR="00ED69C3" w:rsidRDefault="00000000">
      <w:pPr>
        <w:adjustRightInd w:val="0"/>
        <w:snapToGrid w:val="0"/>
        <w:spacing w:line="360" w:lineRule="auto"/>
        <w:jc w:val="center"/>
        <w:rPr>
          <w:b/>
          <w:bCs/>
          <w:szCs w:val="21"/>
        </w:rPr>
      </w:pPr>
      <w:r>
        <w:rPr>
          <w:b/>
          <w:bCs/>
          <w:szCs w:val="21"/>
        </w:rPr>
        <w:t>表</w:t>
      </w:r>
      <w:r>
        <w:rPr>
          <w:b/>
          <w:bCs/>
          <w:szCs w:val="21"/>
        </w:rPr>
        <w:t xml:space="preserve">2  </w:t>
      </w:r>
      <w:r>
        <w:rPr>
          <w:b/>
          <w:bCs/>
          <w:szCs w:val="21"/>
        </w:rPr>
        <w:t>修订前后化学成分的指标</w:t>
      </w:r>
    </w:p>
    <w:tbl>
      <w:tblPr>
        <w:tblStyle w:val="ab"/>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946"/>
        <w:gridCol w:w="1214"/>
        <w:gridCol w:w="840"/>
        <w:gridCol w:w="1480"/>
        <w:gridCol w:w="1453"/>
        <w:gridCol w:w="1442"/>
      </w:tblGrid>
      <w:tr w:rsidR="00ED69C3" w14:paraId="0D29C8A2" w14:textId="77777777">
        <w:trPr>
          <w:trHeight w:val="23"/>
          <w:jc w:val="center"/>
        </w:trPr>
        <w:tc>
          <w:tcPr>
            <w:tcW w:w="3920" w:type="dxa"/>
            <w:gridSpan w:val="4"/>
            <w:vMerge w:val="restart"/>
            <w:vAlign w:val="center"/>
          </w:tcPr>
          <w:p w14:paraId="35870044" w14:textId="77777777" w:rsidR="00ED69C3" w:rsidRDefault="00000000">
            <w:pPr>
              <w:adjustRightInd w:val="0"/>
              <w:snapToGrid w:val="0"/>
              <w:spacing w:line="360" w:lineRule="auto"/>
              <w:jc w:val="center"/>
              <w:rPr>
                <w:kern w:val="0"/>
                <w:szCs w:val="21"/>
              </w:rPr>
            </w:pPr>
            <w:r>
              <w:rPr>
                <w:kern w:val="0"/>
                <w:szCs w:val="21"/>
              </w:rPr>
              <w:t>项目</w:t>
            </w:r>
          </w:p>
        </w:tc>
        <w:tc>
          <w:tcPr>
            <w:tcW w:w="4375" w:type="dxa"/>
            <w:gridSpan w:val="3"/>
            <w:vAlign w:val="center"/>
          </w:tcPr>
          <w:p w14:paraId="1721F7BD" w14:textId="77777777" w:rsidR="00ED69C3" w:rsidRDefault="00000000">
            <w:pPr>
              <w:adjustRightInd w:val="0"/>
              <w:snapToGrid w:val="0"/>
              <w:spacing w:line="360" w:lineRule="auto"/>
              <w:jc w:val="center"/>
              <w:rPr>
                <w:kern w:val="0"/>
                <w:szCs w:val="21"/>
              </w:rPr>
            </w:pPr>
            <w:r>
              <w:rPr>
                <w:kern w:val="0"/>
                <w:szCs w:val="21"/>
              </w:rPr>
              <w:t>指标</w:t>
            </w:r>
          </w:p>
        </w:tc>
      </w:tr>
      <w:tr w:rsidR="00ED69C3" w14:paraId="2795990E" w14:textId="77777777">
        <w:trPr>
          <w:trHeight w:val="421"/>
          <w:jc w:val="center"/>
        </w:trPr>
        <w:tc>
          <w:tcPr>
            <w:tcW w:w="3920" w:type="dxa"/>
            <w:gridSpan w:val="4"/>
            <w:vMerge/>
            <w:vAlign w:val="center"/>
          </w:tcPr>
          <w:p w14:paraId="1702A075" w14:textId="77777777" w:rsidR="00ED69C3" w:rsidRDefault="00ED69C3">
            <w:pPr>
              <w:adjustRightInd w:val="0"/>
              <w:snapToGrid w:val="0"/>
              <w:spacing w:line="360" w:lineRule="auto"/>
              <w:ind w:firstLine="420"/>
              <w:rPr>
                <w:kern w:val="0"/>
                <w:szCs w:val="21"/>
              </w:rPr>
            </w:pPr>
          </w:p>
        </w:tc>
        <w:tc>
          <w:tcPr>
            <w:tcW w:w="1480" w:type="dxa"/>
            <w:vAlign w:val="center"/>
          </w:tcPr>
          <w:p w14:paraId="5AD2656B" w14:textId="77777777" w:rsidR="00ED69C3" w:rsidRDefault="00000000">
            <w:pPr>
              <w:adjustRightInd w:val="0"/>
              <w:snapToGrid w:val="0"/>
              <w:spacing w:line="360" w:lineRule="auto"/>
              <w:jc w:val="center"/>
              <w:rPr>
                <w:b/>
                <w:kern w:val="0"/>
                <w:szCs w:val="21"/>
              </w:rPr>
            </w:pPr>
            <w:r>
              <w:rPr>
                <w:kern w:val="0"/>
                <w:szCs w:val="21"/>
              </w:rPr>
              <w:t>MLJ-</w:t>
            </w:r>
            <w:r>
              <w:rPr>
                <w:rFonts w:hint="eastAsia"/>
                <w:kern w:val="0"/>
                <w:szCs w:val="21"/>
              </w:rPr>
              <w:t>77</w:t>
            </w:r>
          </w:p>
        </w:tc>
        <w:tc>
          <w:tcPr>
            <w:tcW w:w="1453" w:type="dxa"/>
            <w:vAlign w:val="center"/>
          </w:tcPr>
          <w:p w14:paraId="5489AD8F" w14:textId="77777777" w:rsidR="00ED69C3" w:rsidRDefault="00000000">
            <w:pPr>
              <w:adjustRightInd w:val="0"/>
              <w:snapToGrid w:val="0"/>
              <w:spacing w:line="360" w:lineRule="auto"/>
              <w:jc w:val="center"/>
              <w:rPr>
                <w:kern w:val="0"/>
                <w:szCs w:val="21"/>
              </w:rPr>
            </w:pPr>
            <w:r>
              <w:rPr>
                <w:kern w:val="0"/>
                <w:szCs w:val="21"/>
              </w:rPr>
              <w:t>MLJ-8</w:t>
            </w:r>
            <w:r>
              <w:rPr>
                <w:rFonts w:hint="eastAsia"/>
                <w:kern w:val="0"/>
                <w:szCs w:val="21"/>
              </w:rPr>
              <w:t>2</w:t>
            </w:r>
          </w:p>
        </w:tc>
        <w:tc>
          <w:tcPr>
            <w:tcW w:w="1442" w:type="dxa"/>
            <w:vAlign w:val="center"/>
          </w:tcPr>
          <w:p w14:paraId="40D4322C" w14:textId="77777777" w:rsidR="00ED69C3" w:rsidRDefault="00000000">
            <w:pPr>
              <w:adjustRightInd w:val="0"/>
              <w:snapToGrid w:val="0"/>
              <w:spacing w:line="360" w:lineRule="auto"/>
              <w:jc w:val="center"/>
              <w:rPr>
                <w:kern w:val="0"/>
                <w:szCs w:val="21"/>
              </w:rPr>
            </w:pPr>
            <w:r>
              <w:rPr>
                <w:kern w:val="0"/>
                <w:szCs w:val="21"/>
              </w:rPr>
              <w:t>MLJ-</w:t>
            </w:r>
            <w:r>
              <w:rPr>
                <w:rFonts w:hint="eastAsia"/>
                <w:kern w:val="0"/>
                <w:szCs w:val="21"/>
              </w:rPr>
              <w:t>88</w:t>
            </w:r>
          </w:p>
        </w:tc>
      </w:tr>
      <w:tr w:rsidR="00ED69C3" w14:paraId="4289959B" w14:textId="77777777" w:rsidTr="00070509">
        <w:trPr>
          <w:trHeight w:val="23"/>
          <w:jc w:val="center"/>
        </w:trPr>
        <w:tc>
          <w:tcPr>
            <w:tcW w:w="920" w:type="dxa"/>
            <w:vMerge w:val="restart"/>
            <w:vAlign w:val="center"/>
          </w:tcPr>
          <w:p w14:paraId="311D641C" w14:textId="77777777" w:rsidR="00ED69C3" w:rsidRDefault="00000000" w:rsidP="00070509">
            <w:pPr>
              <w:adjustRightInd w:val="0"/>
              <w:snapToGrid w:val="0"/>
              <w:spacing w:line="360" w:lineRule="auto"/>
              <w:jc w:val="center"/>
              <w:rPr>
                <w:kern w:val="0"/>
                <w:szCs w:val="21"/>
              </w:rPr>
            </w:pPr>
            <w:r>
              <w:rPr>
                <w:kern w:val="0"/>
                <w:szCs w:val="21"/>
              </w:rPr>
              <w:t>化学成</w:t>
            </w:r>
            <w:r>
              <w:rPr>
                <w:kern w:val="0"/>
                <w:szCs w:val="21"/>
              </w:rPr>
              <w:lastRenderedPageBreak/>
              <w:t>分</w:t>
            </w:r>
          </w:p>
        </w:tc>
        <w:tc>
          <w:tcPr>
            <w:tcW w:w="946" w:type="dxa"/>
            <w:vMerge w:val="restart"/>
            <w:vAlign w:val="center"/>
          </w:tcPr>
          <w:p w14:paraId="4F965E96" w14:textId="77777777" w:rsidR="00ED69C3" w:rsidRDefault="00000000" w:rsidP="00070509">
            <w:pPr>
              <w:adjustRightInd w:val="0"/>
              <w:snapToGrid w:val="0"/>
              <w:spacing w:line="360" w:lineRule="auto"/>
              <w:jc w:val="center"/>
              <w:rPr>
                <w:kern w:val="0"/>
                <w:szCs w:val="21"/>
              </w:rPr>
            </w:pPr>
            <w:r>
              <w:rPr>
                <w:kern w:val="0"/>
                <w:szCs w:val="21"/>
              </w:rPr>
              <w:lastRenderedPageBreak/>
              <w:t>Al</w:t>
            </w:r>
            <w:r>
              <w:rPr>
                <w:kern w:val="0"/>
                <w:szCs w:val="21"/>
                <w:vertAlign w:val="subscript"/>
              </w:rPr>
              <w:t>2</w:t>
            </w:r>
            <w:r>
              <w:rPr>
                <w:kern w:val="0"/>
                <w:szCs w:val="21"/>
              </w:rPr>
              <w:t>O</w:t>
            </w:r>
            <w:r>
              <w:rPr>
                <w:kern w:val="0"/>
                <w:szCs w:val="21"/>
                <w:vertAlign w:val="subscript"/>
              </w:rPr>
              <w:t>3</w:t>
            </w:r>
          </w:p>
        </w:tc>
        <w:tc>
          <w:tcPr>
            <w:tcW w:w="1214" w:type="dxa"/>
            <w:vAlign w:val="center"/>
          </w:tcPr>
          <w:p w14:paraId="56B78738" w14:textId="77777777" w:rsidR="00ED69C3" w:rsidRDefault="00000000" w:rsidP="00070509">
            <w:pPr>
              <w:adjustRightInd w:val="0"/>
              <w:snapToGrid w:val="0"/>
              <w:spacing w:line="360" w:lineRule="auto"/>
              <w:jc w:val="center"/>
              <w:rPr>
                <w:kern w:val="0"/>
                <w:szCs w:val="21"/>
              </w:rPr>
            </w:pPr>
            <w:r>
              <w:rPr>
                <w:kern w:val="0"/>
                <w:szCs w:val="21"/>
              </w:rPr>
              <w:t>修订前</w:t>
            </w:r>
          </w:p>
        </w:tc>
        <w:tc>
          <w:tcPr>
            <w:tcW w:w="840" w:type="dxa"/>
            <w:vAlign w:val="center"/>
          </w:tcPr>
          <w:p w14:paraId="59CB4A4E" w14:textId="77777777" w:rsidR="00ED69C3" w:rsidRDefault="00000000" w:rsidP="00070509">
            <w:pPr>
              <w:adjustRightInd w:val="0"/>
              <w:snapToGrid w:val="0"/>
              <w:spacing w:line="360" w:lineRule="auto"/>
              <w:jc w:val="center"/>
              <w:rPr>
                <w:kern w:val="0"/>
                <w:szCs w:val="21"/>
              </w:rPr>
            </w:pPr>
            <w:r>
              <w:rPr>
                <w:kern w:val="0"/>
                <w:szCs w:val="21"/>
              </w:rPr>
              <w:t>µ</w:t>
            </w:r>
            <w:r>
              <w:rPr>
                <w:kern w:val="0"/>
                <w:szCs w:val="21"/>
                <w:vertAlign w:val="subscript"/>
              </w:rPr>
              <w:t>0</w:t>
            </w:r>
          </w:p>
        </w:tc>
        <w:tc>
          <w:tcPr>
            <w:tcW w:w="1480" w:type="dxa"/>
            <w:vAlign w:val="center"/>
          </w:tcPr>
          <w:p w14:paraId="66EE7FCE" w14:textId="77777777" w:rsidR="00ED69C3" w:rsidRDefault="00000000" w:rsidP="00070509">
            <w:pPr>
              <w:adjustRightInd w:val="0"/>
              <w:snapToGrid w:val="0"/>
              <w:spacing w:line="360" w:lineRule="auto"/>
              <w:jc w:val="center"/>
              <w:rPr>
                <w:kern w:val="0"/>
                <w:szCs w:val="21"/>
              </w:rPr>
            </w:pPr>
            <w:r>
              <w:rPr>
                <w:kern w:val="0"/>
                <w:szCs w:val="21"/>
              </w:rPr>
              <w:t>≥11%</w:t>
            </w:r>
          </w:p>
        </w:tc>
        <w:tc>
          <w:tcPr>
            <w:tcW w:w="1453" w:type="dxa"/>
            <w:vAlign w:val="center"/>
          </w:tcPr>
          <w:p w14:paraId="66A9EA22" w14:textId="77777777" w:rsidR="00ED69C3" w:rsidRDefault="00000000" w:rsidP="00070509">
            <w:pPr>
              <w:adjustRightInd w:val="0"/>
              <w:snapToGrid w:val="0"/>
              <w:spacing w:line="360" w:lineRule="auto"/>
              <w:jc w:val="center"/>
              <w:rPr>
                <w:kern w:val="0"/>
                <w:szCs w:val="21"/>
              </w:rPr>
            </w:pPr>
            <w:r>
              <w:rPr>
                <w:kern w:val="0"/>
                <w:szCs w:val="21"/>
              </w:rPr>
              <w:t>≥9%</w:t>
            </w:r>
          </w:p>
        </w:tc>
        <w:tc>
          <w:tcPr>
            <w:tcW w:w="1442" w:type="dxa"/>
            <w:vAlign w:val="center"/>
          </w:tcPr>
          <w:p w14:paraId="1F881490" w14:textId="77777777" w:rsidR="00ED69C3" w:rsidRDefault="00000000" w:rsidP="00070509">
            <w:pPr>
              <w:adjustRightInd w:val="0"/>
              <w:snapToGrid w:val="0"/>
              <w:spacing w:line="360" w:lineRule="auto"/>
              <w:jc w:val="center"/>
              <w:rPr>
                <w:kern w:val="0"/>
                <w:szCs w:val="21"/>
              </w:rPr>
            </w:pPr>
            <w:r>
              <w:rPr>
                <w:kern w:val="0"/>
                <w:szCs w:val="21"/>
              </w:rPr>
              <w:t>≥5%</w:t>
            </w:r>
          </w:p>
        </w:tc>
      </w:tr>
      <w:tr w:rsidR="00ED69C3" w14:paraId="5020C047" w14:textId="77777777">
        <w:trPr>
          <w:trHeight w:val="23"/>
          <w:jc w:val="center"/>
        </w:trPr>
        <w:tc>
          <w:tcPr>
            <w:tcW w:w="920" w:type="dxa"/>
            <w:vMerge/>
            <w:vAlign w:val="center"/>
          </w:tcPr>
          <w:p w14:paraId="333D251D" w14:textId="77777777" w:rsidR="00ED69C3" w:rsidRDefault="00ED69C3">
            <w:pPr>
              <w:adjustRightInd w:val="0"/>
              <w:snapToGrid w:val="0"/>
              <w:spacing w:line="360" w:lineRule="auto"/>
              <w:jc w:val="center"/>
              <w:rPr>
                <w:kern w:val="0"/>
                <w:szCs w:val="21"/>
              </w:rPr>
            </w:pPr>
          </w:p>
        </w:tc>
        <w:tc>
          <w:tcPr>
            <w:tcW w:w="946" w:type="dxa"/>
            <w:vMerge/>
            <w:vAlign w:val="center"/>
          </w:tcPr>
          <w:p w14:paraId="4BC5A027" w14:textId="77777777" w:rsidR="00ED69C3" w:rsidRDefault="00ED69C3">
            <w:pPr>
              <w:adjustRightInd w:val="0"/>
              <w:snapToGrid w:val="0"/>
              <w:spacing w:line="360" w:lineRule="auto"/>
              <w:jc w:val="center"/>
              <w:rPr>
                <w:kern w:val="0"/>
                <w:szCs w:val="21"/>
              </w:rPr>
            </w:pPr>
          </w:p>
        </w:tc>
        <w:tc>
          <w:tcPr>
            <w:tcW w:w="1214" w:type="dxa"/>
            <w:vAlign w:val="center"/>
          </w:tcPr>
          <w:p w14:paraId="779DD11B" w14:textId="77777777" w:rsidR="00ED69C3" w:rsidRDefault="00000000">
            <w:pPr>
              <w:adjustRightInd w:val="0"/>
              <w:snapToGrid w:val="0"/>
              <w:spacing w:line="360" w:lineRule="auto"/>
              <w:jc w:val="center"/>
              <w:rPr>
                <w:kern w:val="0"/>
                <w:szCs w:val="21"/>
              </w:rPr>
            </w:pPr>
            <w:r>
              <w:rPr>
                <w:kern w:val="0"/>
                <w:szCs w:val="21"/>
              </w:rPr>
              <w:t>修订后</w:t>
            </w:r>
          </w:p>
        </w:tc>
        <w:tc>
          <w:tcPr>
            <w:tcW w:w="840" w:type="dxa"/>
            <w:vAlign w:val="center"/>
          </w:tcPr>
          <w:p w14:paraId="7C6BE9F2"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1480" w:type="dxa"/>
            <w:vAlign w:val="center"/>
          </w:tcPr>
          <w:p w14:paraId="52FAF3E8" w14:textId="77777777" w:rsidR="00ED69C3" w:rsidRDefault="00000000">
            <w:pPr>
              <w:adjustRightInd w:val="0"/>
              <w:snapToGrid w:val="0"/>
              <w:spacing w:line="360" w:lineRule="auto"/>
              <w:jc w:val="center"/>
              <w:rPr>
                <w:kern w:val="0"/>
                <w:szCs w:val="21"/>
              </w:rPr>
            </w:pPr>
            <w:r>
              <w:rPr>
                <w:kern w:val="0"/>
                <w:szCs w:val="21"/>
              </w:rPr>
              <w:t>≥1</w:t>
            </w:r>
            <w:r>
              <w:rPr>
                <w:rFonts w:hint="eastAsia"/>
                <w:kern w:val="0"/>
                <w:szCs w:val="21"/>
              </w:rPr>
              <w:t>3</w:t>
            </w:r>
            <w:r>
              <w:rPr>
                <w:kern w:val="0"/>
                <w:szCs w:val="21"/>
              </w:rPr>
              <w:t>%</w:t>
            </w:r>
          </w:p>
        </w:tc>
        <w:tc>
          <w:tcPr>
            <w:tcW w:w="1453" w:type="dxa"/>
            <w:vAlign w:val="center"/>
          </w:tcPr>
          <w:p w14:paraId="006BE307" w14:textId="77777777" w:rsidR="00ED69C3" w:rsidRDefault="00000000">
            <w:pPr>
              <w:adjustRightInd w:val="0"/>
              <w:snapToGrid w:val="0"/>
              <w:spacing w:line="360" w:lineRule="auto"/>
              <w:jc w:val="center"/>
              <w:rPr>
                <w:kern w:val="0"/>
                <w:szCs w:val="21"/>
              </w:rPr>
            </w:pPr>
            <w:r>
              <w:rPr>
                <w:kern w:val="0"/>
                <w:szCs w:val="21"/>
              </w:rPr>
              <w:t>≥10%</w:t>
            </w:r>
          </w:p>
        </w:tc>
        <w:tc>
          <w:tcPr>
            <w:tcW w:w="1442" w:type="dxa"/>
            <w:vAlign w:val="center"/>
          </w:tcPr>
          <w:p w14:paraId="45F12B8E" w14:textId="77777777" w:rsidR="00ED69C3" w:rsidRDefault="00000000">
            <w:pPr>
              <w:adjustRightInd w:val="0"/>
              <w:snapToGrid w:val="0"/>
              <w:spacing w:line="360" w:lineRule="auto"/>
              <w:jc w:val="center"/>
              <w:rPr>
                <w:kern w:val="0"/>
                <w:szCs w:val="21"/>
              </w:rPr>
            </w:pPr>
            <w:r>
              <w:rPr>
                <w:kern w:val="0"/>
                <w:szCs w:val="21"/>
              </w:rPr>
              <w:t>≥5%</w:t>
            </w:r>
          </w:p>
        </w:tc>
      </w:tr>
      <w:tr w:rsidR="00ED69C3" w14:paraId="3EF3DF44" w14:textId="77777777">
        <w:trPr>
          <w:trHeight w:val="23"/>
          <w:jc w:val="center"/>
        </w:trPr>
        <w:tc>
          <w:tcPr>
            <w:tcW w:w="920" w:type="dxa"/>
            <w:vMerge/>
            <w:vAlign w:val="center"/>
          </w:tcPr>
          <w:p w14:paraId="137D32FF" w14:textId="77777777" w:rsidR="00ED69C3" w:rsidRDefault="00ED69C3">
            <w:pPr>
              <w:adjustRightInd w:val="0"/>
              <w:snapToGrid w:val="0"/>
              <w:spacing w:line="360" w:lineRule="auto"/>
              <w:jc w:val="center"/>
              <w:rPr>
                <w:kern w:val="0"/>
                <w:szCs w:val="21"/>
              </w:rPr>
            </w:pPr>
          </w:p>
        </w:tc>
        <w:tc>
          <w:tcPr>
            <w:tcW w:w="946" w:type="dxa"/>
            <w:vMerge w:val="restart"/>
            <w:vAlign w:val="center"/>
          </w:tcPr>
          <w:p w14:paraId="451A13E3" w14:textId="77777777" w:rsidR="00ED69C3" w:rsidRDefault="00000000">
            <w:pPr>
              <w:adjustRightInd w:val="0"/>
              <w:snapToGrid w:val="0"/>
              <w:spacing w:line="360" w:lineRule="auto"/>
              <w:jc w:val="center"/>
              <w:rPr>
                <w:kern w:val="0"/>
                <w:szCs w:val="21"/>
              </w:rPr>
            </w:pPr>
            <w:r>
              <w:rPr>
                <w:kern w:val="0"/>
                <w:szCs w:val="21"/>
              </w:rPr>
              <w:t>SiO</w:t>
            </w:r>
            <w:r>
              <w:rPr>
                <w:kern w:val="0"/>
                <w:szCs w:val="21"/>
                <w:vertAlign w:val="subscript"/>
              </w:rPr>
              <w:t>2</w:t>
            </w:r>
          </w:p>
        </w:tc>
        <w:tc>
          <w:tcPr>
            <w:tcW w:w="1214" w:type="dxa"/>
            <w:vAlign w:val="center"/>
          </w:tcPr>
          <w:p w14:paraId="1479CE99" w14:textId="77777777" w:rsidR="00ED69C3" w:rsidRDefault="00000000">
            <w:pPr>
              <w:adjustRightInd w:val="0"/>
              <w:snapToGrid w:val="0"/>
              <w:spacing w:line="360" w:lineRule="auto"/>
              <w:jc w:val="center"/>
              <w:rPr>
                <w:kern w:val="0"/>
                <w:szCs w:val="21"/>
              </w:rPr>
            </w:pPr>
            <w:r>
              <w:rPr>
                <w:kern w:val="0"/>
                <w:szCs w:val="21"/>
              </w:rPr>
              <w:t>修订前</w:t>
            </w:r>
          </w:p>
        </w:tc>
        <w:tc>
          <w:tcPr>
            <w:tcW w:w="840" w:type="dxa"/>
            <w:vAlign w:val="center"/>
          </w:tcPr>
          <w:p w14:paraId="1FF782F9"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375" w:type="dxa"/>
            <w:gridSpan w:val="3"/>
            <w:vAlign w:val="center"/>
          </w:tcPr>
          <w:p w14:paraId="7568578E" w14:textId="77777777" w:rsidR="00ED69C3" w:rsidRDefault="00000000">
            <w:pPr>
              <w:adjustRightInd w:val="0"/>
              <w:snapToGrid w:val="0"/>
              <w:spacing w:line="360" w:lineRule="auto"/>
              <w:jc w:val="center"/>
              <w:rPr>
                <w:kern w:val="0"/>
                <w:szCs w:val="21"/>
              </w:rPr>
            </w:pPr>
            <w:r>
              <w:rPr>
                <w:kern w:val="0"/>
                <w:szCs w:val="21"/>
              </w:rPr>
              <w:t>≤1.5%</w:t>
            </w:r>
          </w:p>
        </w:tc>
      </w:tr>
      <w:tr w:rsidR="00ED69C3" w14:paraId="2C0B06B7" w14:textId="77777777">
        <w:trPr>
          <w:trHeight w:val="23"/>
          <w:jc w:val="center"/>
        </w:trPr>
        <w:tc>
          <w:tcPr>
            <w:tcW w:w="920" w:type="dxa"/>
            <w:vMerge/>
            <w:vAlign w:val="center"/>
          </w:tcPr>
          <w:p w14:paraId="2CC91722" w14:textId="77777777" w:rsidR="00ED69C3" w:rsidRDefault="00ED69C3">
            <w:pPr>
              <w:adjustRightInd w:val="0"/>
              <w:snapToGrid w:val="0"/>
              <w:spacing w:line="360" w:lineRule="auto"/>
              <w:jc w:val="center"/>
              <w:rPr>
                <w:kern w:val="0"/>
                <w:szCs w:val="21"/>
              </w:rPr>
            </w:pPr>
          </w:p>
        </w:tc>
        <w:tc>
          <w:tcPr>
            <w:tcW w:w="946" w:type="dxa"/>
            <w:vMerge/>
            <w:vAlign w:val="center"/>
          </w:tcPr>
          <w:p w14:paraId="39894E9D" w14:textId="77777777" w:rsidR="00ED69C3" w:rsidRDefault="00ED69C3">
            <w:pPr>
              <w:adjustRightInd w:val="0"/>
              <w:snapToGrid w:val="0"/>
              <w:spacing w:line="360" w:lineRule="auto"/>
              <w:jc w:val="center"/>
              <w:rPr>
                <w:kern w:val="0"/>
                <w:szCs w:val="21"/>
              </w:rPr>
            </w:pPr>
          </w:p>
        </w:tc>
        <w:tc>
          <w:tcPr>
            <w:tcW w:w="1214" w:type="dxa"/>
            <w:vAlign w:val="center"/>
          </w:tcPr>
          <w:p w14:paraId="6399C003" w14:textId="77777777" w:rsidR="00ED69C3" w:rsidRDefault="00000000">
            <w:pPr>
              <w:adjustRightInd w:val="0"/>
              <w:snapToGrid w:val="0"/>
              <w:spacing w:line="360" w:lineRule="auto"/>
              <w:jc w:val="center"/>
              <w:rPr>
                <w:kern w:val="0"/>
                <w:szCs w:val="21"/>
              </w:rPr>
            </w:pPr>
            <w:r>
              <w:rPr>
                <w:kern w:val="0"/>
                <w:szCs w:val="21"/>
              </w:rPr>
              <w:t>修订后</w:t>
            </w:r>
          </w:p>
        </w:tc>
        <w:tc>
          <w:tcPr>
            <w:tcW w:w="840" w:type="dxa"/>
            <w:vAlign w:val="center"/>
          </w:tcPr>
          <w:p w14:paraId="1C683146"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375" w:type="dxa"/>
            <w:gridSpan w:val="3"/>
            <w:vAlign w:val="center"/>
          </w:tcPr>
          <w:p w14:paraId="6436F968" w14:textId="77777777" w:rsidR="00ED69C3" w:rsidRDefault="00000000">
            <w:pPr>
              <w:adjustRightInd w:val="0"/>
              <w:snapToGrid w:val="0"/>
              <w:spacing w:line="360" w:lineRule="auto"/>
              <w:jc w:val="center"/>
              <w:rPr>
                <w:kern w:val="0"/>
                <w:szCs w:val="21"/>
              </w:rPr>
            </w:pPr>
            <w:r>
              <w:rPr>
                <w:kern w:val="0"/>
                <w:szCs w:val="21"/>
              </w:rPr>
              <w:t>≤1.</w:t>
            </w:r>
            <w:r>
              <w:rPr>
                <w:rFonts w:hint="eastAsia"/>
                <w:kern w:val="0"/>
                <w:szCs w:val="21"/>
              </w:rPr>
              <w:t>2</w:t>
            </w:r>
            <w:r>
              <w:rPr>
                <w:kern w:val="0"/>
                <w:szCs w:val="21"/>
              </w:rPr>
              <w:t>%</w:t>
            </w:r>
          </w:p>
        </w:tc>
      </w:tr>
    </w:tbl>
    <w:p w14:paraId="3E0D5E97" w14:textId="77777777" w:rsidR="00ED69C3" w:rsidRDefault="00000000">
      <w:pPr>
        <w:adjustRightInd w:val="0"/>
        <w:snapToGrid w:val="0"/>
        <w:spacing w:line="360" w:lineRule="auto"/>
        <w:ind w:firstLineChars="200" w:firstLine="420"/>
        <w:rPr>
          <w:szCs w:val="21"/>
        </w:rPr>
      </w:pPr>
      <w:r>
        <w:rPr>
          <w:szCs w:val="21"/>
        </w:rPr>
        <w:t>（</w:t>
      </w:r>
      <w:r>
        <w:rPr>
          <w:szCs w:val="21"/>
        </w:rPr>
        <w:t>2</w:t>
      </w:r>
      <w:r>
        <w:rPr>
          <w:szCs w:val="21"/>
        </w:rPr>
        <w:t>）修订</w:t>
      </w:r>
      <w:r>
        <w:rPr>
          <w:szCs w:val="21"/>
        </w:rPr>
        <w:t>“</w:t>
      </w:r>
      <w:r>
        <w:rPr>
          <w:szCs w:val="21"/>
        </w:rPr>
        <w:t>体积密度和显气孔率</w:t>
      </w:r>
      <w:r>
        <w:rPr>
          <w:szCs w:val="21"/>
        </w:rPr>
        <w:t>”</w:t>
      </w:r>
      <w:r>
        <w:rPr>
          <w:szCs w:val="21"/>
        </w:rPr>
        <w:t>指标</w:t>
      </w:r>
    </w:p>
    <w:p w14:paraId="21F2A4F8" w14:textId="77777777" w:rsidR="00ED69C3" w:rsidRDefault="00000000">
      <w:pPr>
        <w:adjustRightInd w:val="0"/>
        <w:snapToGrid w:val="0"/>
        <w:spacing w:line="360" w:lineRule="auto"/>
        <w:ind w:firstLineChars="200" w:firstLine="420"/>
        <w:rPr>
          <w:szCs w:val="21"/>
        </w:rPr>
      </w:pPr>
      <w:r>
        <w:rPr>
          <w:szCs w:val="21"/>
        </w:rPr>
        <w:t>体积密度是指耐火材料单位体积（含气孔在内的总体积）所具有的质量。它直观地反映了耐火制品的致密程度，是衡量耐火材料致密程度的重要指标。</w:t>
      </w:r>
    </w:p>
    <w:p w14:paraId="74AF76F6" w14:textId="77777777" w:rsidR="00ED69C3" w:rsidRDefault="00000000">
      <w:pPr>
        <w:adjustRightInd w:val="0"/>
        <w:snapToGrid w:val="0"/>
        <w:spacing w:line="360" w:lineRule="auto"/>
        <w:ind w:firstLineChars="200" w:firstLine="420"/>
        <w:rPr>
          <w:szCs w:val="21"/>
        </w:rPr>
      </w:pPr>
      <w:r>
        <w:rPr>
          <w:szCs w:val="21"/>
        </w:rPr>
        <w:t>显气孔率是指开孔气孔的体积与所有气孔的体积的比值，用于反映耐火材料的致密程度。显气孔率是耐火材料的基本技术指标，气孔率越小，耐火材料的抗侵蚀性能越好，结构强度越高。</w:t>
      </w:r>
    </w:p>
    <w:p w14:paraId="0A73B667" w14:textId="77777777" w:rsidR="00ED69C3" w:rsidRDefault="00000000">
      <w:pPr>
        <w:adjustRightInd w:val="0"/>
        <w:snapToGrid w:val="0"/>
        <w:spacing w:line="360" w:lineRule="auto"/>
        <w:ind w:firstLineChars="200" w:firstLine="420"/>
        <w:rPr>
          <w:szCs w:val="21"/>
        </w:rPr>
      </w:pPr>
      <w:r>
        <w:rPr>
          <w:szCs w:val="21"/>
        </w:rPr>
        <w:t>水泥窑用镁铝尖晶石砖的成型设备进行了更新换代，其成型技术也愈加成熟，镁铝尖晶石的生产有两种方法：一是采用电炉电熔；二是采用回转窑、竖窑或隧道窑煅烧氧化镁和氧化铝，烧结生成镁铝尖晶石。这使得镁铝尖晶石砖的密实程度提高，体积密度和显气孔率也随之发生了变化。同时，显气孔率降低，会减少镁铝尖晶石砖的碱渗透，从而延长使用寿命。因此对镁铝尖晶石砖的体积密度和显气孔率指标进行修订</w:t>
      </w:r>
      <w:r>
        <w:rPr>
          <w:rFonts w:hint="eastAsia"/>
          <w:szCs w:val="21"/>
        </w:rPr>
        <w:t>，</w:t>
      </w:r>
      <w:r>
        <w:rPr>
          <w:szCs w:val="21"/>
        </w:rPr>
        <w:t>提高了体积密度并降低</w:t>
      </w:r>
      <w:r>
        <w:rPr>
          <w:rFonts w:hint="eastAsia"/>
          <w:szCs w:val="21"/>
        </w:rPr>
        <w:t>了</w:t>
      </w:r>
      <w:r>
        <w:rPr>
          <w:szCs w:val="21"/>
        </w:rPr>
        <w:t>显气孔率；修订前后的体积密度和显气孔率指标如表</w:t>
      </w:r>
      <w:r>
        <w:rPr>
          <w:szCs w:val="21"/>
        </w:rPr>
        <w:t>3</w:t>
      </w:r>
      <w:r>
        <w:rPr>
          <w:szCs w:val="21"/>
        </w:rPr>
        <w:t>所示。</w:t>
      </w:r>
    </w:p>
    <w:p w14:paraId="14294ACA" w14:textId="77777777" w:rsidR="00ED69C3" w:rsidRDefault="00000000">
      <w:pPr>
        <w:adjustRightInd w:val="0"/>
        <w:snapToGrid w:val="0"/>
        <w:spacing w:line="360" w:lineRule="auto"/>
        <w:jc w:val="center"/>
        <w:rPr>
          <w:b/>
          <w:bCs/>
          <w:szCs w:val="21"/>
        </w:rPr>
      </w:pPr>
      <w:r>
        <w:rPr>
          <w:b/>
          <w:bCs/>
          <w:szCs w:val="21"/>
        </w:rPr>
        <w:t>表</w:t>
      </w:r>
      <w:r>
        <w:rPr>
          <w:b/>
          <w:bCs/>
          <w:szCs w:val="21"/>
        </w:rPr>
        <w:t xml:space="preserve">3 </w:t>
      </w:r>
      <w:r>
        <w:rPr>
          <w:b/>
          <w:bCs/>
          <w:szCs w:val="21"/>
        </w:rPr>
        <w:t>修订前后体积密度和显气孔率的指标</w:t>
      </w:r>
    </w:p>
    <w:tbl>
      <w:tblPr>
        <w:tblStyle w:val="ab"/>
        <w:tblW w:w="8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493"/>
        <w:gridCol w:w="1120"/>
        <w:gridCol w:w="1467"/>
        <w:gridCol w:w="1508"/>
        <w:gridCol w:w="1559"/>
      </w:tblGrid>
      <w:tr w:rsidR="00ED69C3" w14:paraId="61C6C2D6" w14:textId="77777777">
        <w:trPr>
          <w:jc w:val="center"/>
        </w:trPr>
        <w:tc>
          <w:tcPr>
            <w:tcW w:w="3729" w:type="dxa"/>
            <w:gridSpan w:val="3"/>
            <w:vMerge w:val="restart"/>
            <w:vAlign w:val="center"/>
          </w:tcPr>
          <w:p w14:paraId="0F26D1CC" w14:textId="77777777" w:rsidR="00ED69C3" w:rsidRDefault="00000000">
            <w:pPr>
              <w:adjustRightInd w:val="0"/>
              <w:snapToGrid w:val="0"/>
              <w:spacing w:line="360" w:lineRule="auto"/>
              <w:jc w:val="center"/>
              <w:rPr>
                <w:kern w:val="0"/>
                <w:szCs w:val="21"/>
              </w:rPr>
            </w:pPr>
            <w:r>
              <w:rPr>
                <w:kern w:val="0"/>
                <w:szCs w:val="21"/>
              </w:rPr>
              <w:t>项目</w:t>
            </w:r>
          </w:p>
        </w:tc>
        <w:tc>
          <w:tcPr>
            <w:tcW w:w="4534" w:type="dxa"/>
            <w:gridSpan w:val="3"/>
          </w:tcPr>
          <w:p w14:paraId="5F4B2B3E" w14:textId="77777777" w:rsidR="00ED69C3" w:rsidRDefault="00000000">
            <w:pPr>
              <w:adjustRightInd w:val="0"/>
              <w:snapToGrid w:val="0"/>
              <w:spacing w:line="360" w:lineRule="auto"/>
              <w:jc w:val="center"/>
              <w:rPr>
                <w:kern w:val="0"/>
                <w:szCs w:val="21"/>
              </w:rPr>
            </w:pPr>
            <w:r>
              <w:rPr>
                <w:kern w:val="0"/>
                <w:szCs w:val="21"/>
              </w:rPr>
              <w:t>指标</w:t>
            </w:r>
          </w:p>
        </w:tc>
      </w:tr>
      <w:tr w:rsidR="00ED69C3" w14:paraId="454149C2" w14:textId="77777777">
        <w:trPr>
          <w:trHeight w:val="486"/>
          <w:jc w:val="center"/>
        </w:trPr>
        <w:tc>
          <w:tcPr>
            <w:tcW w:w="3729" w:type="dxa"/>
            <w:gridSpan w:val="3"/>
            <w:vMerge/>
          </w:tcPr>
          <w:p w14:paraId="212D795D" w14:textId="77777777" w:rsidR="00ED69C3" w:rsidRDefault="00ED69C3">
            <w:pPr>
              <w:adjustRightInd w:val="0"/>
              <w:snapToGrid w:val="0"/>
              <w:spacing w:line="360" w:lineRule="auto"/>
              <w:ind w:firstLine="420"/>
              <w:rPr>
                <w:kern w:val="0"/>
                <w:szCs w:val="21"/>
              </w:rPr>
            </w:pPr>
          </w:p>
        </w:tc>
        <w:tc>
          <w:tcPr>
            <w:tcW w:w="1467" w:type="dxa"/>
            <w:vAlign w:val="center"/>
          </w:tcPr>
          <w:p w14:paraId="6895B4A8" w14:textId="77777777" w:rsidR="00ED69C3" w:rsidRDefault="00000000">
            <w:pPr>
              <w:adjustRightInd w:val="0"/>
              <w:snapToGrid w:val="0"/>
              <w:spacing w:line="360" w:lineRule="auto"/>
              <w:jc w:val="center"/>
              <w:rPr>
                <w:b/>
                <w:kern w:val="0"/>
                <w:szCs w:val="21"/>
              </w:rPr>
            </w:pPr>
            <w:r>
              <w:rPr>
                <w:kern w:val="0"/>
                <w:szCs w:val="21"/>
              </w:rPr>
              <w:t>MLJ-</w:t>
            </w:r>
            <w:r>
              <w:rPr>
                <w:rFonts w:hint="eastAsia"/>
                <w:kern w:val="0"/>
                <w:szCs w:val="21"/>
              </w:rPr>
              <w:t>77</w:t>
            </w:r>
          </w:p>
        </w:tc>
        <w:tc>
          <w:tcPr>
            <w:tcW w:w="1508" w:type="dxa"/>
            <w:vAlign w:val="center"/>
          </w:tcPr>
          <w:p w14:paraId="524082FF" w14:textId="77777777" w:rsidR="00ED69C3" w:rsidRDefault="00000000">
            <w:pPr>
              <w:adjustRightInd w:val="0"/>
              <w:snapToGrid w:val="0"/>
              <w:spacing w:line="360" w:lineRule="auto"/>
              <w:jc w:val="center"/>
              <w:rPr>
                <w:kern w:val="0"/>
                <w:szCs w:val="21"/>
              </w:rPr>
            </w:pPr>
            <w:r>
              <w:rPr>
                <w:kern w:val="0"/>
                <w:szCs w:val="21"/>
              </w:rPr>
              <w:t>MLJ-8</w:t>
            </w:r>
            <w:r>
              <w:rPr>
                <w:rFonts w:hint="eastAsia"/>
                <w:kern w:val="0"/>
                <w:szCs w:val="21"/>
              </w:rPr>
              <w:t>2</w:t>
            </w:r>
          </w:p>
        </w:tc>
        <w:tc>
          <w:tcPr>
            <w:tcW w:w="1559" w:type="dxa"/>
            <w:vAlign w:val="center"/>
          </w:tcPr>
          <w:p w14:paraId="0FEE550B" w14:textId="77777777" w:rsidR="00ED69C3" w:rsidRDefault="00000000">
            <w:pPr>
              <w:adjustRightInd w:val="0"/>
              <w:snapToGrid w:val="0"/>
              <w:spacing w:line="360" w:lineRule="auto"/>
              <w:jc w:val="center"/>
              <w:rPr>
                <w:kern w:val="0"/>
                <w:szCs w:val="21"/>
              </w:rPr>
            </w:pPr>
            <w:r>
              <w:rPr>
                <w:kern w:val="0"/>
                <w:szCs w:val="21"/>
              </w:rPr>
              <w:t>MLJ-</w:t>
            </w:r>
            <w:r>
              <w:rPr>
                <w:rFonts w:hint="eastAsia"/>
                <w:kern w:val="0"/>
                <w:szCs w:val="21"/>
              </w:rPr>
              <w:t>88</w:t>
            </w:r>
          </w:p>
        </w:tc>
      </w:tr>
      <w:tr w:rsidR="00ED69C3" w14:paraId="78B1ADD3" w14:textId="77777777">
        <w:trPr>
          <w:trHeight w:val="330"/>
          <w:jc w:val="center"/>
        </w:trPr>
        <w:tc>
          <w:tcPr>
            <w:tcW w:w="1116" w:type="dxa"/>
            <w:vMerge w:val="restart"/>
            <w:vAlign w:val="center"/>
          </w:tcPr>
          <w:p w14:paraId="74B76B3E" w14:textId="77777777" w:rsidR="00ED69C3" w:rsidRDefault="00000000">
            <w:pPr>
              <w:adjustRightInd w:val="0"/>
              <w:snapToGrid w:val="0"/>
              <w:spacing w:line="360" w:lineRule="auto"/>
              <w:rPr>
                <w:kern w:val="0"/>
                <w:szCs w:val="21"/>
              </w:rPr>
            </w:pPr>
            <w:r>
              <w:rPr>
                <w:kern w:val="0"/>
                <w:szCs w:val="21"/>
              </w:rPr>
              <w:t>体积密度</w:t>
            </w:r>
            <w:r>
              <w:rPr>
                <w:kern w:val="0"/>
                <w:szCs w:val="21"/>
              </w:rPr>
              <w:t>/</w:t>
            </w:r>
            <w:r>
              <w:rPr>
                <w:kern w:val="0"/>
                <w:szCs w:val="21"/>
              </w:rPr>
              <w:t>（</w:t>
            </w:r>
            <w:r>
              <w:rPr>
                <w:rStyle w:val="font01"/>
                <w:b w:val="0"/>
                <w:color w:val="auto"/>
                <w:kern w:val="0"/>
                <w:sz w:val="21"/>
                <w:szCs w:val="21"/>
                <w:lang w:bidi="ar"/>
              </w:rPr>
              <w:t>g/cm</w:t>
            </w:r>
            <w:r>
              <w:rPr>
                <w:rStyle w:val="font01"/>
                <w:b w:val="0"/>
                <w:color w:val="auto"/>
                <w:kern w:val="0"/>
                <w:sz w:val="21"/>
                <w:szCs w:val="21"/>
                <w:vertAlign w:val="superscript"/>
                <w:lang w:bidi="ar"/>
              </w:rPr>
              <w:t>3</w:t>
            </w:r>
            <w:r>
              <w:rPr>
                <w:kern w:val="0"/>
                <w:szCs w:val="21"/>
              </w:rPr>
              <w:t>）</w:t>
            </w:r>
          </w:p>
        </w:tc>
        <w:tc>
          <w:tcPr>
            <w:tcW w:w="1493" w:type="dxa"/>
            <w:vAlign w:val="center"/>
          </w:tcPr>
          <w:p w14:paraId="3B9A2C93" w14:textId="77777777" w:rsidR="00ED69C3" w:rsidRDefault="00000000">
            <w:pPr>
              <w:adjustRightInd w:val="0"/>
              <w:snapToGrid w:val="0"/>
              <w:spacing w:line="360" w:lineRule="auto"/>
              <w:jc w:val="center"/>
              <w:rPr>
                <w:kern w:val="0"/>
                <w:szCs w:val="21"/>
              </w:rPr>
            </w:pPr>
            <w:r>
              <w:rPr>
                <w:kern w:val="0"/>
                <w:szCs w:val="21"/>
              </w:rPr>
              <w:t>修订前</w:t>
            </w:r>
          </w:p>
        </w:tc>
        <w:tc>
          <w:tcPr>
            <w:tcW w:w="1120" w:type="dxa"/>
            <w:vAlign w:val="center"/>
          </w:tcPr>
          <w:p w14:paraId="24ACD168"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534" w:type="dxa"/>
            <w:gridSpan w:val="3"/>
            <w:vAlign w:val="center"/>
          </w:tcPr>
          <w:p w14:paraId="14EA39A2" w14:textId="77777777" w:rsidR="00ED69C3" w:rsidRDefault="00000000">
            <w:pPr>
              <w:adjustRightInd w:val="0"/>
              <w:snapToGrid w:val="0"/>
              <w:spacing w:line="360" w:lineRule="auto"/>
              <w:jc w:val="center"/>
              <w:rPr>
                <w:b/>
                <w:kern w:val="0"/>
                <w:szCs w:val="21"/>
              </w:rPr>
            </w:pPr>
            <w:r>
              <w:rPr>
                <w:kern w:val="0"/>
                <w:szCs w:val="21"/>
              </w:rPr>
              <w:t>≥2.85</w:t>
            </w:r>
          </w:p>
        </w:tc>
      </w:tr>
      <w:tr w:rsidR="00ED69C3" w14:paraId="74505C0B" w14:textId="77777777">
        <w:trPr>
          <w:jc w:val="center"/>
        </w:trPr>
        <w:tc>
          <w:tcPr>
            <w:tcW w:w="1116" w:type="dxa"/>
            <w:vMerge/>
            <w:vAlign w:val="center"/>
          </w:tcPr>
          <w:p w14:paraId="53667DC6" w14:textId="77777777" w:rsidR="00ED69C3" w:rsidRDefault="00ED69C3">
            <w:pPr>
              <w:adjustRightInd w:val="0"/>
              <w:snapToGrid w:val="0"/>
              <w:spacing w:line="360" w:lineRule="auto"/>
              <w:ind w:firstLine="420"/>
              <w:rPr>
                <w:kern w:val="0"/>
                <w:szCs w:val="21"/>
              </w:rPr>
            </w:pPr>
          </w:p>
        </w:tc>
        <w:tc>
          <w:tcPr>
            <w:tcW w:w="1493" w:type="dxa"/>
            <w:vAlign w:val="center"/>
          </w:tcPr>
          <w:p w14:paraId="1DF3F42A" w14:textId="77777777" w:rsidR="00ED69C3" w:rsidRDefault="00000000">
            <w:pPr>
              <w:adjustRightInd w:val="0"/>
              <w:snapToGrid w:val="0"/>
              <w:spacing w:line="360" w:lineRule="auto"/>
              <w:jc w:val="center"/>
              <w:rPr>
                <w:kern w:val="0"/>
                <w:szCs w:val="21"/>
              </w:rPr>
            </w:pPr>
            <w:r>
              <w:rPr>
                <w:kern w:val="0"/>
                <w:szCs w:val="21"/>
              </w:rPr>
              <w:t>修订后</w:t>
            </w:r>
          </w:p>
        </w:tc>
        <w:tc>
          <w:tcPr>
            <w:tcW w:w="1120" w:type="dxa"/>
            <w:vAlign w:val="center"/>
          </w:tcPr>
          <w:p w14:paraId="32EAC3EE"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534" w:type="dxa"/>
            <w:gridSpan w:val="3"/>
            <w:vAlign w:val="center"/>
          </w:tcPr>
          <w:p w14:paraId="736B3EAD" w14:textId="77777777" w:rsidR="00ED69C3" w:rsidRDefault="00000000">
            <w:pPr>
              <w:adjustRightInd w:val="0"/>
              <w:snapToGrid w:val="0"/>
              <w:spacing w:line="360" w:lineRule="auto"/>
              <w:jc w:val="center"/>
              <w:rPr>
                <w:kern w:val="0"/>
                <w:szCs w:val="21"/>
              </w:rPr>
            </w:pPr>
            <w:r>
              <w:rPr>
                <w:kern w:val="0"/>
                <w:szCs w:val="21"/>
              </w:rPr>
              <w:t>≥2.88</w:t>
            </w:r>
          </w:p>
        </w:tc>
      </w:tr>
      <w:tr w:rsidR="00ED69C3" w14:paraId="50D4180A" w14:textId="77777777">
        <w:trPr>
          <w:jc w:val="center"/>
        </w:trPr>
        <w:tc>
          <w:tcPr>
            <w:tcW w:w="1116" w:type="dxa"/>
            <w:vMerge w:val="restart"/>
            <w:vAlign w:val="center"/>
          </w:tcPr>
          <w:p w14:paraId="49E81319" w14:textId="77777777" w:rsidR="00ED69C3" w:rsidRDefault="00000000">
            <w:pPr>
              <w:adjustRightInd w:val="0"/>
              <w:snapToGrid w:val="0"/>
              <w:spacing w:line="360" w:lineRule="auto"/>
              <w:rPr>
                <w:kern w:val="0"/>
                <w:szCs w:val="21"/>
              </w:rPr>
            </w:pPr>
            <w:r>
              <w:rPr>
                <w:kern w:val="0"/>
                <w:szCs w:val="21"/>
              </w:rPr>
              <w:t>显气孔率</w:t>
            </w:r>
          </w:p>
        </w:tc>
        <w:tc>
          <w:tcPr>
            <w:tcW w:w="1493" w:type="dxa"/>
            <w:vAlign w:val="center"/>
          </w:tcPr>
          <w:p w14:paraId="67317EB8" w14:textId="77777777" w:rsidR="00ED69C3" w:rsidRDefault="00000000">
            <w:pPr>
              <w:adjustRightInd w:val="0"/>
              <w:snapToGrid w:val="0"/>
              <w:spacing w:line="360" w:lineRule="auto"/>
              <w:jc w:val="center"/>
              <w:rPr>
                <w:kern w:val="0"/>
                <w:szCs w:val="21"/>
              </w:rPr>
            </w:pPr>
            <w:r>
              <w:rPr>
                <w:kern w:val="0"/>
                <w:szCs w:val="21"/>
              </w:rPr>
              <w:t>修订前</w:t>
            </w:r>
          </w:p>
        </w:tc>
        <w:tc>
          <w:tcPr>
            <w:tcW w:w="1120" w:type="dxa"/>
            <w:vAlign w:val="center"/>
          </w:tcPr>
          <w:p w14:paraId="70D75479"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534" w:type="dxa"/>
            <w:gridSpan w:val="3"/>
            <w:vAlign w:val="center"/>
          </w:tcPr>
          <w:p w14:paraId="0FD09AEC" w14:textId="77777777" w:rsidR="00ED69C3" w:rsidRDefault="00000000">
            <w:pPr>
              <w:adjustRightInd w:val="0"/>
              <w:snapToGrid w:val="0"/>
              <w:spacing w:line="360" w:lineRule="auto"/>
              <w:jc w:val="center"/>
              <w:rPr>
                <w:kern w:val="0"/>
                <w:szCs w:val="21"/>
              </w:rPr>
            </w:pPr>
            <w:r>
              <w:rPr>
                <w:kern w:val="0"/>
                <w:szCs w:val="21"/>
              </w:rPr>
              <w:t>≤19%</w:t>
            </w:r>
          </w:p>
        </w:tc>
      </w:tr>
      <w:tr w:rsidR="00ED69C3" w14:paraId="5605A7E1" w14:textId="77777777">
        <w:trPr>
          <w:jc w:val="center"/>
        </w:trPr>
        <w:tc>
          <w:tcPr>
            <w:tcW w:w="1116" w:type="dxa"/>
            <w:vMerge/>
            <w:vAlign w:val="center"/>
          </w:tcPr>
          <w:p w14:paraId="73AB1C55" w14:textId="77777777" w:rsidR="00ED69C3" w:rsidRDefault="00ED69C3">
            <w:pPr>
              <w:adjustRightInd w:val="0"/>
              <w:snapToGrid w:val="0"/>
              <w:spacing w:line="360" w:lineRule="auto"/>
              <w:ind w:firstLine="420"/>
              <w:rPr>
                <w:kern w:val="0"/>
                <w:szCs w:val="21"/>
              </w:rPr>
            </w:pPr>
          </w:p>
        </w:tc>
        <w:tc>
          <w:tcPr>
            <w:tcW w:w="1493" w:type="dxa"/>
            <w:vAlign w:val="center"/>
          </w:tcPr>
          <w:p w14:paraId="066AEDE1" w14:textId="77777777" w:rsidR="00ED69C3" w:rsidRDefault="00000000">
            <w:pPr>
              <w:adjustRightInd w:val="0"/>
              <w:snapToGrid w:val="0"/>
              <w:spacing w:line="360" w:lineRule="auto"/>
              <w:jc w:val="center"/>
              <w:rPr>
                <w:kern w:val="0"/>
                <w:szCs w:val="21"/>
              </w:rPr>
            </w:pPr>
            <w:r>
              <w:rPr>
                <w:kern w:val="0"/>
                <w:szCs w:val="21"/>
              </w:rPr>
              <w:t>修订后</w:t>
            </w:r>
          </w:p>
        </w:tc>
        <w:tc>
          <w:tcPr>
            <w:tcW w:w="1120" w:type="dxa"/>
            <w:vAlign w:val="center"/>
          </w:tcPr>
          <w:p w14:paraId="4F349419"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534" w:type="dxa"/>
            <w:gridSpan w:val="3"/>
            <w:vAlign w:val="center"/>
          </w:tcPr>
          <w:p w14:paraId="2F22683D" w14:textId="77777777" w:rsidR="00ED69C3" w:rsidRDefault="00000000">
            <w:pPr>
              <w:adjustRightInd w:val="0"/>
              <w:snapToGrid w:val="0"/>
              <w:spacing w:line="360" w:lineRule="auto"/>
              <w:jc w:val="center"/>
              <w:rPr>
                <w:kern w:val="0"/>
                <w:szCs w:val="21"/>
              </w:rPr>
            </w:pPr>
            <w:r>
              <w:rPr>
                <w:kern w:val="0"/>
                <w:szCs w:val="21"/>
              </w:rPr>
              <w:t>≤18%</w:t>
            </w:r>
          </w:p>
        </w:tc>
      </w:tr>
    </w:tbl>
    <w:p w14:paraId="320633A9" w14:textId="77777777" w:rsidR="00ED69C3" w:rsidRDefault="00000000">
      <w:pPr>
        <w:adjustRightInd w:val="0"/>
        <w:snapToGrid w:val="0"/>
        <w:spacing w:line="360" w:lineRule="auto"/>
        <w:ind w:firstLineChars="200" w:firstLine="420"/>
        <w:rPr>
          <w:szCs w:val="21"/>
        </w:rPr>
      </w:pPr>
      <w:r>
        <w:rPr>
          <w:szCs w:val="21"/>
        </w:rPr>
        <w:t>（</w:t>
      </w:r>
      <w:r>
        <w:rPr>
          <w:szCs w:val="21"/>
        </w:rPr>
        <w:t>3</w:t>
      </w:r>
      <w:r>
        <w:rPr>
          <w:szCs w:val="21"/>
        </w:rPr>
        <w:t>）修订</w:t>
      </w:r>
      <w:r>
        <w:rPr>
          <w:szCs w:val="21"/>
        </w:rPr>
        <w:t>“</w:t>
      </w:r>
      <w:r>
        <w:rPr>
          <w:szCs w:val="21"/>
        </w:rPr>
        <w:t>常温耐压强度</w:t>
      </w:r>
      <w:r>
        <w:rPr>
          <w:szCs w:val="21"/>
        </w:rPr>
        <w:t>”</w:t>
      </w:r>
      <w:r>
        <w:rPr>
          <w:szCs w:val="21"/>
        </w:rPr>
        <w:t>指标</w:t>
      </w:r>
    </w:p>
    <w:p w14:paraId="32F8BAD4" w14:textId="77777777" w:rsidR="00ED69C3" w:rsidRDefault="00000000">
      <w:pPr>
        <w:adjustRightInd w:val="0"/>
        <w:snapToGrid w:val="0"/>
        <w:spacing w:line="360" w:lineRule="auto"/>
        <w:ind w:firstLineChars="200" w:firstLine="420"/>
        <w:rPr>
          <w:szCs w:val="21"/>
        </w:rPr>
      </w:pPr>
      <w:r>
        <w:rPr>
          <w:szCs w:val="21"/>
        </w:rPr>
        <w:t>常温耐压强度是指耐火材料在常温下，按规定条件加压，发生破坏前单位面积上所能承受的极限压力。</w:t>
      </w:r>
      <w:r>
        <w:rPr>
          <w:rFonts w:hint="eastAsia"/>
          <w:szCs w:val="21"/>
        </w:rPr>
        <w:t>常温耐压强度体现了砖体常温下内部致密程度、晶界结合力等内容，关联砌筑、窑内机械负荷、抗剥落侵蚀和使用寿命。强度低代表砖体内部疏松、气孔贯通、颗粒结合差，提升常温耐压强度本质是优化级配、烧结、让骨料</w:t>
      </w:r>
      <w:r>
        <w:rPr>
          <w:rFonts w:hint="eastAsia"/>
          <w:szCs w:val="21"/>
        </w:rPr>
        <w:t>-</w:t>
      </w:r>
      <w:r>
        <w:rPr>
          <w:rFonts w:hint="eastAsia"/>
          <w:szCs w:val="21"/>
        </w:rPr>
        <w:t>基质牢固结合。</w:t>
      </w:r>
      <w:r>
        <w:rPr>
          <w:szCs w:val="21"/>
        </w:rPr>
        <w:t>目前成型设备的更新换代，加之生产工艺的进步，这让耐压强度有所改变，</w:t>
      </w:r>
      <w:r>
        <w:rPr>
          <w:rFonts w:hint="eastAsia"/>
          <w:szCs w:val="21"/>
        </w:rPr>
        <w:t>同时，水泥窑在回转窑持续运行中，内衬长期承受多重机械力，回转窑旋转过程中会产生离心力，砖层自重及挤压，容易出现疏松、掉砖现象，</w:t>
      </w:r>
      <w:r>
        <w:rPr>
          <w:szCs w:val="21"/>
        </w:rPr>
        <w:t>因此修订了</w:t>
      </w:r>
      <w:r>
        <w:rPr>
          <w:szCs w:val="21"/>
        </w:rPr>
        <w:t>MLJ-</w:t>
      </w:r>
      <w:r>
        <w:rPr>
          <w:rFonts w:hint="eastAsia"/>
          <w:szCs w:val="21"/>
        </w:rPr>
        <w:t>77</w:t>
      </w:r>
      <w:r>
        <w:rPr>
          <w:szCs w:val="21"/>
        </w:rPr>
        <w:t>和</w:t>
      </w:r>
      <w:r>
        <w:rPr>
          <w:szCs w:val="21"/>
        </w:rPr>
        <w:t>MLJ-8</w:t>
      </w:r>
      <w:r>
        <w:rPr>
          <w:rFonts w:hint="eastAsia"/>
          <w:szCs w:val="21"/>
        </w:rPr>
        <w:t>2</w:t>
      </w:r>
      <w:r>
        <w:rPr>
          <w:szCs w:val="21"/>
        </w:rPr>
        <w:t>牌号的常温耐压强度，以便与目前的水泥窑用镁铝尖晶石砖指标现状相匹配。修订前后的常温耐压强度指标如表</w:t>
      </w:r>
      <w:r>
        <w:rPr>
          <w:szCs w:val="21"/>
        </w:rPr>
        <w:t>4</w:t>
      </w:r>
      <w:r>
        <w:rPr>
          <w:szCs w:val="21"/>
        </w:rPr>
        <w:t>所示。</w:t>
      </w:r>
    </w:p>
    <w:p w14:paraId="3C3D1917" w14:textId="77777777" w:rsidR="00070509" w:rsidRDefault="00070509">
      <w:pPr>
        <w:adjustRightInd w:val="0"/>
        <w:snapToGrid w:val="0"/>
        <w:spacing w:line="360" w:lineRule="auto"/>
        <w:ind w:firstLineChars="200" w:firstLine="420"/>
        <w:rPr>
          <w:szCs w:val="21"/>
        </w:rPr>
      </w:pPr>
    </w:p>
    <w:p w14:paraId="68A758FE" w14:textId="77777777" w:rsidR="00070509" w:rsidRDefault="00070509">
      <w:pPr>
        <w:adjustRightInd w:val="0"/>
        <w:snapToGrid w:val="0"/>
        <w:spacing w:line="360" w:lineRule="auto"/>
        <w:ind w:firstLineChars="200" w:firstLine="420"/>
        <w:rPr>
          <w:szCs w:val="21"/>
        </w:rPr>
      </w:pPr>
    </w:p>
    <w:p w14:paraId="6B26BE84" w14:textId="77777777" w:rsidR="00070509" w:rsidRDefault="00070509">
      <w:pPr>
        <w:adjustRightInd w:val="0"/>
        <w:snapToGrid w:val="0"/>
        <w:spacing w:line="360" w:lineRule="auto"/>
        <w:ind w:firstLineChars="200" w:firstLine="422"/>
        <w:rPr>
          <w:rFonts w:hint="eastAsia"/>
          <w:b/>
          <w:szCs w:val="21"/>
        </w:rPr>
      </w:pPr>
    </w:p>
    <w:p w14:paraId="0B242817" w14:textId="77777777" w:rsidR="00ED69C3" w:rsidRDefault="00000000">
      <w:pPr>
        <w:adjustRightInd w:val="0"/>
        <w:snapToGrid w:val="0"/>
        <w:spacing w:line="360" w:lineRule="auto"/>
        <w:jc w:val="center"/>
        <w:rPr>
          <w:b/>
          <w:bCs/>
          <w:szCs w:val="21"/>
        </w:rPr>
      </w:pPr>
      <w:r>
        <w:rPr>
          <w:b/>
          <w:bCs/>
          <w:szCs w:val="21"/>
        </w:rPr>
        <w:lastRenderedPageBreak/>
        <w:t>表</w:t>
      </w:r>
      <w:r>
        <w:rPr>
          <w:b/>
          <w:bCs/>
          <w:szCs w:val="21"/>
        </w:rPr>
        <w:t xml:space="preserve">4  </w:t>
      </w:r>
      <w:r>
        <w:rPr>
          <w:b/>
          <w:bCs/>
          <w:szCs w:val="21"/>
        </w:rPr>
        <w:t>修订前后常温耐压强度指标</w:t>
      </w:r>
    </w:p>
    <w:tbl>
      <w:tblPr>
        <w:tblStyle w:val="ab"/>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2"/>
        <w:gridCol w:w="1893"/>
        <w:gridCol w:w="934"/>
        <w:gridCol w:w="2040"/>
        <w:gridCol w:w="1706"/>
      </w:tblGrid>
      <w:tr w:rsidR="00ED69C3" w14:paraId="5AADA027" w14:textId="77777777">
        <w:trPr>
          <w:jc w:val="center"/>
        </w:trPr>
        <w:tc>
          <w:tcPr>
            <w:tcW w:w="4819" w:type="dxa"/>
            <w:gridSpan w:val="3"/>
            <w:vMerge w:val="restart"/>
            <w:vAlign w:val="center"/>
          </w:tcPr>
          <w:p w14:paraId="0522C25E" w14:textId="77777777" w:rsidR="00ED69C3" w:rsidRDefault="00000000">
            <w:pPr>
              <w:adjustRightInd w:val="0"/>
              <w:snapToGrid w:val="0"/>
              <w:spacing w:line="360" w:lineRule="auto"/>
              <w:jc w:val="center"/>
              <w:rPr>
                <w:kern w:val="0"/>
                <w:szCs w:val="21"/>
              </w:rPr>
            </w:pPr>
            <w:r>
              <w:rPr>
                <w:kern w:val="0"/>
                <w:szCs w:val="21"/>
              </w:rPr>
              <w:t>项目</w:t>
            </w:r>
          </w:p>
        </w:tc>
        <w:tc>
          <w:tcPr>
            <w:tcW w:w="3746" w:type="dxa"/>
            <w:gridSpan w:val="2"/>
            <w:vAlign w:val="center"/>
          </w:tcPr>
          <w:p w14:paraId="2187329E" w14:textId="77777777" w:rsidR="00ED69C3" w:rsidRDefault="00000000">
            <w:pPr>
              <w:adjustRightInd w:val="0"/>
              <w:snapToGrid w:val="0"/>
              <w:spacing w:line="360" w:lineRule="auto"/>
              <w:jc w:val="center"/>
              <w:rPr>
                <w:kern w:val="0"/>
                <w:szCs w:val="21"/>
              </w:rPr>
            </w:pPr>
            <w:r>
              <w:rPr>
                <w:kern w:val="0"/>
                <w:szCs w:val="21"/>
              </w:rPr>
              <w:t>指标</w:t>
            </w:r>
          </w:p>
        </w:tc>
      </w:tr>
      <w:tr w:rsidR="00ED69C3" w14:paraId="2151BC5F" w14:textId="77777777">
        <w:trPr>
          <w:trHeight w:val="604"/>
          <w:jc w:val="center"/>
        </w:trPr>
        <w:tc>
          <w:tcPr>
            <w:tcW w:w="4819" w:type="dxa"/>
            <w:gridSpan w:val="3"/>
            <w:vMerge/>
          </w:tcPr>
          <w:p w14:paraId="51E5E051" w14:textId="77777777" w:rsidR="00ED69C3" w:rsidRDefault="00ED69C3">
            <w:pPr>
              <w:adjustRightInd w:val="0"/>
              <w:snapToGrid w:val="0"/>
              <w:spacing w:line="360" w:lineRule="auto"/>
              <w:ind w:firstLine="420"/>
              <w:jc w:val="center"/>
              <w:rPr>
                <w:kern w:val="0"/>
                <w:szCs w:val="21"/>
              </w:rPr>
            </w:pPr>
          </w:p>
        </w:tc>
        <w:tc>
          <w:tcPr>
            <w:tcW w:w="2040" w:type="dxa"/>
            <w:vAlign w:val="center"/>
          </w:tcPr>
          <w:p w14:paraId="7ADB6FB2" w14:textId="77777777" w:rsidR="00ED69C3" w:rsidRDefault="00000000">
            <w:pPr>
              <w:adjustRightInd w:val="0"/>
              <w:snapToGrid w:val="0"/>
              <w:spacing w:line="360" w:lineRule="auto"/>
              <w:jc w:val="center"/>
              <w:rPr>
                <w:kern w:val="0"/>
                <w:szCs w:val="21"/>
              </w:rPr>
            </w:pPr>
            <w:r>
              <w:rPr>
                <w:kern w:val="0"/>
                <w:szCs w:val="21"/>
              </w:rPr>
              <w:t>MLJ-</w:t>
            </w:r>
            <w:r>
              <w:rPr>
                <w:rFonts w:hint="eastAsia"/>
                <w:kern w:val="0"/>
                <w:szCs w:val="21"/>
              </w:rPr>
              <w:t>77</w:t>
            </w:r>
          </w:p>
        </w:tc>
        <w:tc>
          <w:tcPr>
            <w:tcW w:w="1706" w:type="dxa"/>
            <w:vAlign w:val="center"/>
          </w:tcPr>
          <w:p w14:paraId="4F58EB8F" w14:textId="77777777" w:rsidR="00ED69C3" w:rsidRDefault="00000000">
            <w:pPr>
              <w:adjustRightInd w:val="0"/>
              <w:snapToGrid w:val="0"/>
              <w:spacing w:line="360" w:lineRule="auto"/>
              <w:jc w:val="center"/>
              <w:rPr>
                <w:kern w:val="0"/>
                <w:szCs w:val="21"/>
              </w:rPr>
            </w:pPr>
            <w:r>
              <w:rPr>
                <w:kern w:val="0"/>
                <w:szCs w:val="21"/>
              </w:rPr>
              <w:t>MLJ-8</w:t>
            </w:r>
            <w:r>
              <w:rPr>
                <w:rFonts w:hint="eastAsia"/>
                <w:kern w:val="0"/>
                <w:szCs w:val="21"/>
              </w:rPr>
              <w:t>2</w:t>
            </w:r>
          </w:p>
        </w:tc>
      </w:tr>
      <w:tr w:rsidR="00ED69C3" w14:paraId="5A9D7E53" w14:textId="77777777">
        <w:trPr>
          <w:trHeight w:val="462"/>
          <w:jc w:val="center"/>
        </w:trPr>
        <w:tc>
          <w:tcPr>
            <w:tcW w:w="1992" w:type="dxa"/>
            <w:vMerge w:val="restart"/>
            <w:vAlign w:val="center"/>
          </w:tcPr>
          <w:p w14:paraId="57B43FCF" w14:textId="77777777" w:rsidR="00ED69C3" w:rsidRDefault="00000000">
            <w:pPr>
              <w:adjustRightInd w:val="0"/>
              <w:snapToGrid w:val="0"/>
              <w:spacing w:line="360" w:lineRule="auto"/>
              <w:jc w:val="center"/>
              <w:rPr>
                <w:kern w:val="0"/>
                <w:szCs w:val="21"/>
              </w:rPr>
            </w:pPr>
            <w:r>
              <w:rPr>
                <w:kern w:val="0"/>
                <w:szCs w:val="21"/>
              </w:rPr>
              <w:t>常温耐压强度</w:t>
            </w:r>
            <w:r>
              <w:rPr>
                <w:kern w:val="0"/>
                <w:szCs w:val="21"/>
              </w:rPr>
              <w:t>/MPa</w:t>
            </w:r>
          </w:p>
        </w:tc>
        <w:tc>
          <w:tcPr>
            <w:tcW w:w="1893" w:type="dxa"/>
            <w:vAlign w:val="center"/>
          </w:tcPr>
          <w:p w14:paraId="3900C3FD" w14:textId="77777777" w:rsidR="00ED69C3" w:rsidRDefault="00000000">
            <w:pPr>
              <w:adjustRightInd w:val="0"/>
              <w:snapToGrid w:val="0"/>
              <w:spacing w:line="360" w:lineRule="auto"/>
              <w:jc w:val="center"/>
              <w:rPr>
                <w:kern w:val="0"/>
                <w:szCs w:val="21"/>
              </w:rPr>
            </w:pPr>
            <w:r>
              <w:rPr>
                <w:kern w:val="0"/>
                <w:szCs w:val="21"/>
              </w:rPr>
              <w:t>修订前</w:t>
            </w:r>
          </w:p>
        </w:tc>
        <w:tc>
          <w:tcPr>
            <w:tcW w:w="934" w:type="dxa"/>
            <w:vAlign w:val="center"/>
          </w:tcPr>
          <w:p w14:paraId="6D6B87F1"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2040" w:type="dxa"/>
            <w:vAlign w:val="center"/>
          </w:tcPr>
          <w:p w14:paraId="514B09E2" w14:textId="77777777" w:rsidR="00ED69C3" w:rsidRDefault="00000000">
            <w:pPr>
              <w:adjustRightInd w:val="0"/>
              <w:snapToGrid w:val="0"/>
              <w:spacing w:line="360" w:lineRule="auto"/>
              <w:jc w:val="center"/>
              <w:rPr>
                <w:kern w:val="0"/>
                <w:szCs w:val="21"/>
              </w:rPr>
            </w:pPr>
            <w:r>
              <w:rPr>
                <w:kern w:val="0"/>
                <w:szCs w:val="21"/>
              </w:rPr>
              <w:t>≥40</w:t>
            </w:r>
          </w:p>
        </w:tc>
        <w:tc>
          <w:tcPr>
            <w:tcW w:w="1706" w:type="dxa"/>
            <w:vAlign w:val="center"/>
          </w:tcPr>
          <w:p w14:paraId="46C6FB24" w14:textId="77777777" w:rsidR="00ED69C3" w:rsidRDefault="00000000">
            <w:pPr>
              <w:adjustRightInd w:val="0"/>
              <w:snapToGrid w:val="0"/>
              <w:spacing w:line="360" w:lineRule="auto"/>
              <w:jc w:val="center"/>
              <w:rPr>
                <w:kern w:val="0"/>
                <w:szCs w:val="21"/>
              </w:rPr>
            </w:pPr>
            <w:r>
              <w:rPr>
                <w:kern w:val="0"/>
                <w:szCs w:val="21"/>
              </w:rPr>
              <w:t>≥45</w:t>
            </w:r>
          </w:p>
        </w:tc>
      </w:tr>
      <w:tr w:rsidR="00ED69C3" w14:paraId="2E088813" w14:textId="77777777">
        <w:trPr>
          <w:jc w:val="center"/>
        </w:trPr>
        <w:tc>
          <w:tcPr>
            <w:tcW w:w="1992" w:type="dxa"/>
            <w:vMerge/>
            <w:vAlign w:val="center"/>
          </w:tcPr>
          <w:p w14:paraId="670425B8" w14:textId="77777777" w:rsidR="00ED69C3" w:rsidRDefault="00ED69C3">
            <w:pPr>
              <w:adjustRightInd w:val="0"/>
              <w:snapToGrid w:val="0"/>
              <w:spacing w:line="360" w:lineRule="auto"/>
              <w:jc w:val="center"/>
              <w:rPr>
                <w:kern w:val="0"/>
                <w:szCs w:val="21"/>
              </w:rPr>
            </w:pPr>
          </w:p>
        </w:tc>
        <w:tc>
          <w:tcPr>
            <w:tcW w:w="1893" w:type="dxa"/>
            <w:vAlign w:val="center"/>
          </w:tcPr>
          <w:p w14:paraId="2527EF71" w14:textId="77777777" w:rsidR="00ED69C3" w:rsidRDefault="00000000">
            <w:pPr>
              <w:adjustRightInd w:val="0"/>
              <w:snapToGrid w:val="0"/>
              <w:spacing w:line="360" w:lineRule="auto"/>
              <w:jc w:val="center"/>
              <w:rPr>
                <w:kern w:val="0"/>
                <w:szCs w:val="21"/>
              </w:rPr>
            </w:pPr>
            <w:r>
              <w:rPr>
                <w:kern w:val="0"/>
                <w:szCs w:val="21"/>
              </w:rPr>
              <w:t>修订后</w:t>
            </w:r>
          </w:p>
        </w:tc>
        <w:tc>
          <w:tcPr>
            <w:tcW w:w="934" w:type="dxa"/>
            <w:vAlign w:val="center"/>
          </w:tcPr>
          <w:p w14:paraId="08199599"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3746" w:type="dxa"/>
            <w:gridSpan w:val="2"/>
            <w:vAlign w:val="center"/>
          </w:tcPr>
          <w:p w14:paraId="588CD65D" w14:textId="77777777" w:rsidR="00ED69C3" w:rsidRDefault="00000000">
            <w:pPr>
              <w:adjustRightInd w:val="0"/>
              <w:snapToGrid w:val="0"/>
              <w:spacing w:line="360" w:lineRule="auto"/>
              <w:jc w:val="center"/>
              <w:rPr>
                <w:kern w:val="0"/>
                <w:szCs w:val="21"/>
              </w:rPr>
            </w:pPr>
            <w:r>
              <w:rPr>
                <w:kern w:val="0"/>
                <w:szCs w:val="21"/>
              </w:rPr>
              <w:t>≥50</w:t>
            </w:r>
          </w:p>
        </w:tc>
      </w:tr>
    </w:tbl>
    <w:p w14:paraId="18591606" w14:textId="77777777" w:rsidR="00ED69C3" w:rsidRDefault="00000000">
      <w:pPr>
        <w:adjustRightInd w:val="0"/>
        <w:snapToGrid w:val="0"/>
        <w:spacing w:line="360" w:lineRule="auto"/>
        <w:ind w:firstLineChars="200" w:firstLine="420"/>
        <w:rPr>
          <w:szCs w:val="21"/>
        </w:rPr>
      </w:pPr>
      <w:r>
        <w:rPr>
          <w:szCs w:val="21"/>
        </w:rPr>
        <w:t>（</w:t>
      </w:r>
      <w:r>
        <w:rPr>
          <w:szCs w:val="21"/>
        </w:rPr>
        <w:t>4</w:t>
      </w:r>
      <w:r>
        <w:rPr>
          <w:szCs w:val="21"/>
        </w:rPr>
        <w:t>）修订</w:t>
      </w:r>
      <w:r>
        <w:rPr>
          <w:szCs w:val="21"/>
        </w:rPr>
        <w:t>“</w:t>
      </w:r>
      <w:r>
        <w:rPr>
          <w:szCs w:val="21"/>
        </w:rPr>
        <w:t>荷重软化温度</w:t>
      </w:r>
      <w:r>
        <w:rPr>
          <w:szCs w:val="21"/>
        </w:rPr>
        <w:t>”</w:t>
      </w:r>
      <w:r>
        <w:rPr>
          <w:szCs w:val="21"/>
        </w:rPr>
        <w:t>指标</w:t>
      </w:r>
    </w:p>
    <w:p w14:paraId="2CAEA4D8" w14:textId="77777777" w:rsidR="00ED69C3" w:rsidRDefault="00000000">
      <w:pPr>
        <w:adjustRightInd w:val="0"/>
        <w:snapToGrid w:val="0"/>
        <w:spacing w:line="360" w:lineRule="auto"/>
        <w:ind w:firstLineChars="200" w:firstLine="420"/>
        <w:rPr>
          <w:szCs w:val="21"/>
        </w:rPr>
      </w:pPr>
      <w:r>
        <w:rPr>
          <w:szCs w:val="21"/>
        </w:rPr>
        <w:t>荷重软化温度是</w:t>
      </w:r>
      <w:r>
        <w:rPr>
          <w:rFonts w:hint="eastAsia"/>
          <w:szCs w:val="21"/>
        </w:rPr>
        <w:t>评价耐火材料高温力学性能的特征指标，其测试条件模拟了工业窑炉内衬高温承压的真实工况，</w:t>
      </w:r>
      <w:r>
        <w:rPr>
          <w:szCs w:val="21"/>
        </w:rPr>
        <w:t>指材料在承受恒定负荷并以一定升温速率加热条件下产生变形的温度。</w:t>
      </w:r>
      <w:r>
        <w:rPr>
          <w:rFonts w:hint="eastAsia"/>
          <w:szCs w:val="21"/>
        </w:rPr>
        <w:t>它可以作为预判耐火材料高温失效的依据</w:t>
      </w:r>
      <w:r>
        <w:rPr>
          <w:szCs w:val="21"/>
        </w:rPr>
        <w:t>。水泥窑用镁铝尖晶石砖在国内主要应用与水泥窑回转窑过渡带，少部分用于烧成带。</w:t>
      </w:r>
      <w:r>
        <w:rPr>
          <w:rFonts w:hint="eastAsia"/>
          <w:szCs w:val="21"/>
        </w:rPr>
        <w:t>水泥回转窑动态服役环境存在多重应力耦合作用：窑体倾斜旋转使内衬持续承受环向压应力、轴向剪切力，熟料、窑皮堆积形成持续静载荷；启停、工况波动引发周期性温度骤变，窑皮大块脱落带来瞬时冲击载荷，衬体长期处于高温、压力、热循环协同作用的条件下。镁铝尖晶石砖在高温下少量低熔物会形成液相，液相含量与黏度直接影响荷重软化温度。荷重软化温度低，材料软化变形起始温度低于窑内实际工作温度，晶间液相会大幅度降低骨架支撑强度，砖体在外力作用下产生不可逆塑性形变。镁铝尖晶石砖是依靠砖体环向挤紧形成整体承载结构，局部砖体高温变形会破坏环向应力平衡，产生附加内应力，触发连锁损毁。一是砖体受挤压产生贯穿裂纹，热应力进一步扩展形成结构性剥落，二是砖体收缩变形造成砖缝增加，碱金属盐等沿缝隙侵入砖体内部，形成变质脆化层，加剧剥落损耗，衬体的自锁支撑体系失效，砖块在动态运转过程中发生移位，甚至出现局部掉砖，造成筒体红温等问题。</w:t>
      </w:r>
      <w:r>
        <w:rPr>
          <w:szCs w:val="21"/>
        </w:rPr>
        <w:t>荷重软化温度是水泥窑用镁铝尖晶石砖的一项重要指标，对于生产工艺改进产品质量评定及实际应用都非常关键。因此修订了</w:t>
      </w:r>
      <w:r>
        <w:rPr>
          <w:szCs w:val="21"/>
        </w:rPr>
        <w:t>MLJ-</w:t>
      </w:r>
      <w:r>
        <w:rPr>
          <w:rFonts w:hint="eastAsia"/>
          <w:szCs w:val="21"/>
        </w:rPr>
        <w:t>77</w:t>
      </w:r>
      <w:r>
        <w:rPr>
          <w:szCs w:val="21"/>
        </w:rPr>
        <w:t>、</w:t>
      </w:r>
      <w:r>
        <w:rPr>
          <w:szCs w:val="21"/>
        </w:rPr>
        <w:t>MLJ-8</w:t>
      </w:r>
      <w:r>
        <w:rPr>
          <w:rFonts w:hint="eastAsia"/>
          <w:szCs w:val="21"/>
        </w:rPr>
        <w:t>2</w:t>
      </w:r>
      <w:r>
        <w:rPr>
          <w:szCs w:val="21"/>
        </w:rPr>
        <w:t>和</w:t>
      </w:r>
      <w:r>
        <w:rPr>
          <w:szCs w:val="21"/>
        </w:rPr>
        <w:t>MLJ-</w:t>
      </w:r>
      <w:r>
        <w:rPr>
          <w:rFonts w:hint="eastAsia"/>
          <w:szCs w:val="21"/>
        </w:rPr>
        <w:t>88</w:t>
      </w:r>
      <w:r>
        <w:rPr>
          <w:szCs w:val="21"/>
        </w:rPr>
        <w:t>牌号的荷重软化温度，以便与目前的水泥窑用镁铝尖晶石砖指标现状相匹配。修订前后的荷重软化温度指标如表</w:t>
      </w:r>
      <w:r>
        <w:rPr>
          <w:szCs w:val="21"/>
        </w:rPr>
        <w:t>5</w:t>
      </w:r>
      <w:r>
        <w:rPr>
          <w:szCs w:val="21"/>
        </w:rPr>
        <w:t>所示。</w:t>
      </w:r>
    </w:p>
    <w:p w14:paraId="42F6C2F1" w14:textId="77777777" w:rsidR="00ED69C3" w:rsidRDefault="00000000">
      <w:pPr>
        <w:adjustRightInd w:val="0"/>
        <w:snapToGrid w:val="0"/>
        <w:spacing w:line="360" w:lineRule="auto"/>
        <w:jc w:val="center"/>
        <w:rPr>
          <w:b/>
          <w:bCs/>
          <w:szCs w:val="21"/>
        </w:rPr>
      </w:pPr>
      <w:r>
        <w:rPr>
          <w:b/>
          <w:bCs/>
          <w:szCs w:val="21"/>
        </w:rPr>
        <w:t>表</w:t>
      </w:r>
      <w:r>
        <w:rPr>
          <w:b/>
          <w:bCs/>
          <w:szCs w:val="21"/>
        </w:rPr>
        <w:t xml:space="preserve">5  </w:t>
      </w:r>
      <w:r>
        <w:rPr>
          <w:b/>
          <w:bCs/>
          <w:szCs w:val="21"/>
        </w:rPr>
        <w:t>修订前后荷重软化温度指标</w:t>
      </w:r>
    </w:p>
    <w:tbl>
      <w:tblPr>
        <w:tblStyle w:val="ab"/>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547"/>
        <w:gridCol w:w="920"/>
        <w:gridCol w:w="1427"/>
        <w:gridCol w:w="1453"/>
        <w:gridCol w:w="1429"/>
      </w:tblGrid>
      <w:tr w:rsidR="00ED69C3" w14:paraId="7176C7CB" w14:textId="77777777" w:rsidTr="00070509">
        <w:trPr>
          <w:trHeight w:val="23"/>
          <w:jc w:val="center"/>
        </w:trPr>
        <w:tc>
          <w:tcPr>
            <w:tcW w:w="4040" w:type="dxa"/>
            <w:gridSpan w:val="3"/>
            <w:vMerge w:val="restart"/>
            <w:vAlign w:val="center"/>
          </w:tcPr>
          <w:p w14:paraId="0FA1748A" w14:textId="77777777" w:rsidR="00ED69C3" w:rsidRDefault="00000000">
            <w:pPr>
              <w:adjustRightInd w:val="0"/>
              <w:snapToGrid w:val="0"/>
              <w:spacing w:line="360" w:lineRule="auto"/>
              <w:jc w:val="center"/>
              <w:rPr>
                <w:kern w:val="0"/>
                <w:szCs w:val="21"/>
              </w:rPr>
            </w:pPr>
            <w:r>
              <w:rPr>
                <w:kern w:val="0"/>
                <w:szCs w:val="21"/>
              </w:rPr>
              <w:t>项目</w:t>
            </w:r>
          </w:p>
        </w:tc>
        <w:tc>
          <w:tcPr>
            <w:tcW w:w="4309" w:type="dxa"/>
            <w:gridSpan w:val="3"/>
            <w:vAlign w:val="center"/>
          </w:tcPr>
          <w:p w14:paraId="40009592" w14:textId="77777777" w:rsidR="00ED69C3" w:rsidRDefault="00000000">
            <w:pPr>
              <w:adjustRightInd w:val="0"/>
              <w:snapToGrid w:val="0"/>
              <w:spacing w:line="360" w:lineRule="auto"/>
              <w:jc w:val="center"/>
              <w:rPr>
                <w:kern w:val="0"/>
                <w:szCs w:val="21"/>
              </w:rPr>
            </w:pPr>
            <w:r>
              <w:rPr>
                <w:kern w:val="0"/>
                <w:szCs w:val="21"/>
              </w:rPr>
              <w:t>指标</w:t>
            </w:r>
          </w:p>
        </w:tc>
      </w:tr>
      <w:tr w:rsidR="00ED69C3" w14:paraId="6F9DBFAC" w14:textId="77777777" w:rsidTr="00070509">
        <w:trPr>
          <w:trHeight w:val="421"/>
          <w:jc w:val="center"/>
        </w:trPr>
        <w:tc>
          <w:tcPr>
            <w:tcW w:w="4040" w:type="dxa"/>
            <w:gridSpan w:val="3"/>
            <w:vMerge/>
            <w:vAlign w:val="center"/>
          </w:tcPr>
          <w:p w14:paraId="74DBBB11" w14:textId="77777777" w:rsidR="00ED69C3" w:rsidRDefault="00ED69C3">
            <w:pPr>
              <w:adjustRightInd w:val="0"/>
              <w:snapToGrid w:val="0"/>
              <w:spacing w:line="360" w:lineRule="auto"/>
              <w:ind w:firstLine="420"/>
              <w:jc w:val="center"/>
              <w:rPr>
                <w:kern w:val="0"/>
                <w:szCs w:val="21"/>
              </w:rPr>
            </w:pPr>
          </w:p>
        </w:tc>
        <w:tc>
          <w:tcPr>
            <w:tcW w:w="1427" w:type="dxa"/>
            <w:vAlign w:val="center"/>
          </w:tcPr>
          <w:p w14:paraId="2CA472FD" w14:textId="77777777" w:rsidR="00ED69C3" w:rsidRDefault="00000000">
            <w:pPr>
              <w:adjustRightInd w:val="0"/>
              <w:snapToGrid w:val="0"/>
              <w:spacing w:line="360" w:lineRule="auto"/>
              <w:jc w:val="center"/>
              <w:rPr>
                <w:b/>
                <w:kern w:val="0"/>
                <w:szCs w:val="21"/>
              </w:rPr>
            </w:pPr>
            <w:r>
              <w:rPr>
                <w:kern w:val="0"/>
                <w:szCs w:val="21"/>
              </w:rPr>
              <w:t>MLJ-</w:t>
            </w:r>
            <w:r>
              <w:rPr>
                <w:rFonts w:hint="eastAsia"/>
                <w:kern w:val="0"/>
                <w:szCs w:val="21"/>
              </w:rPr>
              <w:t>77</w:t>
            </w:r>
          </w:p>
        </w:tc>
        <w:tc>
          <w:tcPr>
            <w:tcW w:w="1453" w:type="dxa"/>
            <w:vAlign w:val="center"/>
          </w:tcPr>
          <w:p w14:paraId="3BDC1878" w14:textId="77777777" w:rsidR="00ED69C3" w:rsidRDefault="00000000">
            <w:pPr>
              <w:adjustRightInd w:val="0"/>
              <w:snapToGrid w:val="0"/>
              <w:spacing w:line="360" w:lineRule="auto"/>
              <w:jc w:val="center"/>
              <w:rPr>
                <w:kern w:val="0"/>
                <w:szCs w:val="21"/>
              </w:rPr>
            </w:pPr>
            <w:r>
              <w:rPr>
                <w:kern w:val="0"/>
                <w:szCs w:val="21"/>
              </w:rPr>
              <w:t>MLJ-8</w:t>
            </w:r>
            <w:r>
              <w:rPr>
                <w:rFonts w:hint="eastAsia"/>
                <w:kern w:val="0"/>
                <w:szCs w:val="21"/>
              </w:rPr>
              <w:t>2</w:t>
            </w:r>
          </w:p>
        </w:tc>
        <w:tc>
          <w:tcPr>
            <w:tcW w:w="1429" w:type="dxa"/>
            <w:vAlign w:val="center"/>
          </w:tcPr>
          <w:p w14:paraId="05A39527" w14:textId="77777777" w:rsidR="00ED69C3" w:rsidRDefault="00000000">
            <w:pPr>
              <w:adjustRightInd w:val="0"/>
              <w:snapToGrid w:val="0"/>
              <w:spacing w:line="360" w:lineRule="auto"/>
              <w:jc w:val="center"/>
              <w:rPr>
                <w:kern w:val="0"/>
                <w:szCs w:val="21"/>
              </w:rPr>
            </w:pPr>
            <w:r>
              <w:rPr>
                <w:kern w:val="0"/>
                <w:szCs w:val="21"/>
              </w:rPr>
              <w:t>MLJ-</w:t>
            </w:r>
            <w:r>
              <w:rPr>
                <w:rFonts w:hint="eastAsia"/>
                <w:kern w:val="0"/>
                <w:szCs w:val="21"/>
              </w:rPr>
              <w:t>88</w:t>
            </w:r>
          </w:p>
        </w:tc>
      </w:tr>
      <w:tr w:rsidR="00ED69C3" w14:paraId="0FBA5800" w14:textId="77777777" w:rsidTr="00070509">
        <w:trPr>
          <w:trHeight w:val="383"/>
          <w:jc w:val="center"/>
        </w:trPr>
        <w:tc>
          <w:tcPr>
            <w:tcW w:w="1573" w:type="dxa"/>
            <w:vMerge w:val="restart"/>
            <w:vAlign w:val="center"/>
          </w:tcPr>
          <w:p w14:paraId="11CF26C5" w14:textId="77777777" w:rsidR="00ED69C3" w:rsidRDefault="00000000">
            <w:pPr>
              <w:adjustRightInd w:val="0"/>
              <w:snapToGrid w:val="0"/>
              <w:jc w:val="center"/>
              <w:rPr>
                <w:kern w:val="0"/>
                <w:szCs w:val="21"/>
              </w:rPr>
            </w:pPr>
            <w:r>
              <w:rPr>
                <w:kern w:val="0"/>
                <w:szCs w:val="21"/>
              </w:rPr>
              <w:t>0.2MPa</w:t>
            </w:r>
            <w:r>
              <w:rPr>
                <w:kern w:val="0"/>
                <w:szCs w:val="21"/>
              </w:rPr>
              <w:t>荷重软化温度（</w:t>
            </w:r>
            <w:r>
              <w:rPr>
                <w:kern w:val="0"/>
                <w:szCs w:val="21"/>
              </w:rPr>
              <w:t>T</w:t>
            </w:r>
            <w:r>
              <w:rPr>
                <w:kern w:val="0"/>
                <w:szCs w:val="21"/>
                <w:vertAlign w:val="subscript"/>
              </w:rPr>
              <w:t>0.6</w:t>
            </w:r>
            <w:r>
              <w:rPr>
                <w:kern w:val="0"/>
                <w:szCs w:val="21"/>
              </w:rPr>
              <w:t>）</w:t>
            </w:r>
            <w:r>
              <w:rPr>
                <w:kern w:val="0"/>
                <w:szCs w:val="21"/>
              </w:rPr>
              <w:t>/℃</w:t>
            </w:r>
          </w:p>
        </w:tc>
        <w:tc>
          <w:tcPr>
            <w:tcW w:w="1547" w:type="dxa"/>
            <w:vAlign w:val="center"/>
          </w:tcPr>
          <w:p w14:paraId="530EFBA7" w14:textId="77777777" w:rsidR="00ED69C3" w:rsidRDefault="00000000">
            <w:pPr>
              <w:adjustRightInd w:val="0"/>
              <w:snapToGrid w:val="0"/>
              <w:spacing w:line="360" w:lineRule="auto"/>
              <w:jc w:val="center"/>
              <w:rPr>
                <w:kern w:val="0"/>
                <w:szCs w:val="21"/>
              </w:rPr>
            </w:pPr>
            <w:r>
              <w:rPr>
                <w:kern w:val="0"/>
                <w:szCs w:val="21"/>
              </w:rPr>
              <w:t>修订前</w:t>
            </w:r>
          </w:p>
        </w:tc>
        <w:tc>
          <w:tcPr>
            <w:tcW w:w="920" w:type="dxa"/>
            <w:vAlign w:val="center"/>
          </w:tcPr>
          <w:p w14:paraId="00D91654"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309" w:type="dxa"/>
            <w:gridSpan w:val="3"/>
            <w:vAlign w:val="center"/>
          </w:tcPr>
          <w:p w14:paraId="233A5422" w14:textId="77777777" w:rsidR="00ED69C3" w:rsidRDefault="00000000">
            <w:pPr>
              <w:adjustRightInd w:val="0"/>
              <w:snapToGrid w:val="0"/>
              <w:spacing w:line="360" w:lineRule="auto"/>
              <w:jc w:val="center"/>
              <w:rPr>
                <w:kern w:val="0"/>
                <w:szCs w:val="21"/>
              </w:rPr>
            </w:pPr>
            <w:r>
              <w:rPr>
                <w:kern w:val="0"/>
                <w:szCs w:val="21"/>
              </w:rPr>
              <w:t>≥1650</w:t>
            </w:r>
          </w:p>
        </w:tc>
      </w:tr>
      <w:tr w:rsidR="00ED69C3" w14:paraId="59AE614F" w14:textId="77777777" w:rsidTr="00070509">
        <w:trPr>
          <w:trHeight w:val="23"/>
          <w:jc w:val="center"/>
        </w:trPr>
        <w:tc>
          <w:tcPr>
            <w:tcW w:w="1573" w:type="dxa"/>
            <w:vMerge/>
            <w:vAlign w:val="center"/>
          </w:tcPr>
          <w:p w14:paraId="7ACEA717" w14:textId="77777777" w:rsidR="00ED69C3" w:rsidRDefault="00ED69C3">
            <w:pPr>
              <w:adjustRightInd w:val="0"/>
              <w:snapToGrid w:val="0"/>
              <w:spacing w:line="360" w:lineRule="auto"/>
              <w:ind w:firstLine="420"/>
              <w:jc w:val="center"/>
              <w:rPr>
                <w:kern w:val="0"/>
                <w:szCs w:val="21"/>
              </w:rPr>
            </w:pPr>
          </w:p>
        </w:tc>
        <w:tc>
          <w:tcPr>
            <w:tcW w:w="1547" w:type="dxa"/>
            <w:vAlign w:val="center"/>
          </w:tcPr>
          <w:p w14:paraId="64ED108E" w14:textId="77777777" w:rsidR="00ED69C3" w:rsidRDefault="00000000">
            <w:pPr>
              <w:adjustRightInd w:val="0"/>
              <w:snapToGrid w:val="0"/>
              <w:spacing w:line="360" w:lineRule="auto"/>
              <w:jc w:val="center"/>
              <w:rPr>
                <w:kern w:val="0"/>
                <w:szCs w:val="21"/>
              </w:rPr>
            </w:pPr>
            <w:r>
              <w:rPr>
                <w:kern w:val="0"/>
                <w:szCs w:val="21"/>
              </w:rPr>
              <w:t>修订后</w:t>
            </w:r>
          </w:p>
        </w:tc>
        <w:tc>
          <w:tcPr>
            <w:tcW w:w="920" w:type="dxa"/>
            <w:vAlign w:val="center"/>
          </w:tcPr>
          <w:p w14:paraId="75A10F18"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309" w:type="dxa"/>
            <w:gridSpan w:val="3"/>
            <w:vAlign w:val="center"/>
          </w:tcPr>
          <w:p w14:paraId="3ECD010F" w14:textId="77777777" w:rsidR="00ED69C3" w:rsidRDefault="00000000">
            <w:pPr>
              <w:adjustRightInd w:val="0"/>
              <w:snapToGrid w:val="0"/>
              <w:spacing w:line="360" w:lineRule="auto"/>
              <w:jc w:val="center"/>
              <w:rPr>
                <w:kern w:val="0"/>
                <w:szCs w:val="21"/>
              </w:rPr>
            </w:pPr>
            <w:r>
              <w:rPr>
                <w:kern w:val="0"/>
                <w:szCs w:val="21"/>
              </w:rPr>
              <w:t>≥1700</w:t>
            </w:r>
          </w:p>
        </w:tc>
      </w:tr>
    </w:tbl>
    <w:p w14:paraId="11D7EAC5" w14:textId="77777777" w:rsidR="00ED69C3" w:rsidRDefault="00000000">
      <w:pPr>
        <w:adjustRightInd w:val="0"/>
        <w:snapToGrid w:val="0"/>
        <w:spacing w:line="360" w:lineRule="auto"/>
        <w:ind w:firstLineChars="200" w:firstLine="420"/>
        <w:rPr>
          <w:szCs w:val="21"/>
        </w:rPr>
      </w:pPr>
      <w:r>
        <w:rPr>
          <w:szCs w:val="21"/>
        </w:rPr>
        <w:t>（</w:t>
      </w:r>
      <w:r>
        <w:rPr>
          <w:rFonts w:hint="eastAsia"/>
          <w:szCs w:val="21"/>
        </w:rPr>
        <w:t>5</w:t>
      </w:r>
      <w:r>
        <w:rPr>
          <w:szCs w:val="21"/>
        </w:rPr>
        <w:t>）修订</w:t>
      </w:r>
      <w:r>
        <w:rPr>
          <w:szCs w:val="21"/>
        </w:rPr>
        <w:t>“</w:t>
      </w:r>
      <w:r>
        <w:rPr>
          <w:rFonts w:hint="eastAsia"/>
          <w:szCs w:val="21"/>
        </w:rPr>
        <w:t>抗热震稳定性</w:t>
      </w:r>
      <w:r>
        <w:rPr>
          <w:szCs w:val="21"/>
        </w:rPr>
        <w:t>”</w:t>
      </w:r>
      <w:r>
        <w:rPr>
          <w:szCs w:val="21"/>
        </w:rPr>
        <w:t>指标</w:t>
      </w:r>
    </w:p>
    <w:p w14:paraId="23563D97" w14:textId="770A9DD7" w:rsidR="00ED69C3" w:rsidRDefault="00000000">
      <w:pPr>
        <w:adjustRightInd w:val="0"/>
        <w:snapToGrid w:val="0"/>
        <w:spacing w:line="360" w:lineRule="auto"/>
        <w:ind w:firstLineChars="200" w:firstLine="420"/>
        <w:rPr>
          <w:szCs w:val="21"/>
        </w:rPr>
      </w:pPr>
      <w:r>
        <w:rPr>
          <w:rFonts w:hint="eastAsia"/>
          <w:szCs w:val="21"/>
        </w:rPr>
        <w:t>抗热震性是指耐火材料抵抗温度急剧变化而导致损伤能力。</w:t>
      </w:r>
      <w:r w:rsidR="00FD5D02">
        <w:rPr>
          <w:rFonts w:hint="eastAsia"/>
          <w:szCs w:val="21"/>
        </w:rPr>
        <w:t>镁含量高的镁铝尖晶石砖由于方镁石含量高，热震性更差，这是由于方镁石的热膨胀系数远高于镁铝尖晶石，随着镁含量的增加，在频繁的启停窑时，会导致方镁石和镁铝尖晶石收缩和膨胀不同步，晶界产生巨大的内应力，导致极易产生微裂纹，由于</w:t>
      </w:r>
      <w:r w:rsidR="00FD5D02">
        <w:rPr>
          <w:rFonts w:hint="eastAsia"/>
          <w:szCs w:val="21"/>
        </w:rPr>
        <w:t>镁铝尖晶石</w:t>
      </w:r>
      <w:r w:rsidR="00FD5D02">
        <w:rPr>
          <w:rFonts w:hint="eastAsia"/>
          <w:szCs w:val="21"/>
        </w:rPr>
        <w:t>具有韧性，镁含量高，韧性下降，热震</w:t>
      </w:r>
      <w:r w:rsidR="00FD5D02">
        <w:rPr>
          <w:rFonts w:hint="eastAsia"/>
          <w:szCs w:val="21"/>
        </w:rPr>
        <w:lastRenderedPageBreak/>
        <w:t>稳定性下降，但镁含量高，抗碱侵蚀性能好，因此在过渡带仍会采用</w:t>
      </w:r>
      <w:r w:rsidR="00FD5D02">
        <w:rPr>
          <w:rFonts w:hint="eastAsia"/>
          <w:szCs w:val="21"/>
        </w:rPr>
        <w:t>MLJ-88</w:t>
      </w:r>
      <w:r w:rsidR="00FD5D02">
        <w:rPr>
          <w:rFonts w:hint="eastAsia"/>
          <w:szCs w:val="21"/>
        </w:rPr>
        <w:t>牌号</w:t>
      </w:r>
      <w:r>
        <w:rPr>
          <w:rFonts w:hint="eastAsia"/>
          <w:szCs w:val="21"/>
        </w:rPr>
        <w:t>。因此修订了</w:t>
      </w:r>
      <w:r>
        <w:rPr>
          <w:rFonts w:hint="eastAsia"/>
          <w:szCs w:val="21"/>
        </w:rPr>
        <w:t>MLJ88</w:t>
      </w:r>
      <w:r>
        <w:rPr>
          <w:rFonts w:hint="eastAsia"/>
          <w:szCs w:val="21"/>
        </w:rPr>
        <w:t>牌号的抗热震稳定性（</w:t>
      </w:r>
      <w:r>
        <w:rPr>
          <w:rFonts w:hint="eastAsia"/>
          <w:szCs w:val="21"/>
        </w:rPr>
        <w:t>1100</w:t>
      </w:r>
      <w:r>
        <w:rPr>
          <w:rFonts w:hint="eastAsia"/>
          <w:szCs w:val="21"/>
        </w:rPr>
        <w:t>℃，水急冷</w:t>
      </w:r>
      <w:r>
        <w:rPr>
          <w:rFonts w:hint="eastAsia"/>
          <w:szCs w:val="21"/>
        </w:rPr>
        <w:t>/</w:t>
      </w:r>
      <w:r>
        <w:rPr>
          <w:rFonts w:hint="eastAsia"/>
          <w:szCs w:val="21"/>
        </w:rPr>
        <w:t>次）指标如表</w:t>
      </w:r>
      <w:r>
        <w:rPr>
          <w:rFonts w:hint="eastAsia"/>
          <w:szCs w:val="21"/>
        </w:rPr>
        <w:t>6</w:t>
      </w:r>
      <w:r>
        <w:rPr>
          <w:rFonts w:hint="eastAsia"/>
          <w:szCs w:val="21"/>
        </w:rPr>
        <w:t>所示。</w:t>
      </w:r>
    </w:p>
    <w:p w14:paraId="3E85A245" w14:textId="77777777" w:rsidR="00ED69C3" w:rsidRDefault="00000000">
      <w:pPr>
        <w:adjustRightInd w:val="0"/>
        <w:snapToGrid w:val="0"/>
        <w:spacing w:line="360" w:lineRule="auto"/>
        <w:jc w:val="center"/>
        <w:rPr>
          <w:b/>
          <w:bCs/>
          <w:szCs w:val="21"/>
        </w:rPr>
      </w:pPr>
      <w:r>
        <w:rPr>
          <w:b/>
          <w:bCs/>
          <w:szCs w:val="21"/>
        </w:rPr>
        <w:t>表</w:t>
      </w:r>
      <w:r>
        <w:rPr>
          <w:rFonts w:hint="eastAsia"/>
          <w:b/>
          <w:bCs/>
          <w:szCs w:val="21"/>
        </w:rPr>
        <w:t>6</w:t>
      </w:r>
      <w:r>
        <w:rPr>
          <w:b/>
          <w:bCs/>
          <w:szCs w:val="21"/>
        </w:rPr>
        <w:t xml:space="preserve">  </w:t>
      </w:r>
      <w:r>
        <w:rPr>
          <w:b/>
          <w:bCs/>
          <w:szCs w:val="21"/>
        </w:rPr>
        <w:t>修订前后</w:t>
      </w:r>
      <w:r>
        <w:rPr>
          <w:rFonts w:hint="eastAsia"/>
          <w:b/>
          <w:bCs/>
          <w:szCs w:val="21"/>
        </w:rPr>
        <w:t>抗热震稳定性</w:t>
      </w:r>
      <w:r>
        <w:rPr>
          <w:b/>
          <w:bCs/>
          <w:szCs w:val="21"/>
        </w:rPr>
        <w:t>指标</w:t>
      </w:r>
    </w:p>
    <w:tbl>
      <w:tblPr>
        <w:tblStyle w:val="ab"/>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547"/>
        <w:gridCol w:w="920"/>
        <w:gridCol w:w="4309"/>
      </w:tblGrid>
      <w:tr w:rsidR="00ED69C3" w14:paraId="7BB88A39" w14:textId="77777777">
        <w:trPr>
          <w:trHeight w:val="23"/>
          <w:jc w:val="center"/>
        </w:trPr>
        <w:tc>
          <w:tcPr>
            <w:tcW w:w="4040" w:type="dxa"/>
            <w:gridSpan w:val="3"/>
            <w:vMerge w:val="restart"/>
            <w:vAlign w:val="center"/>
          </w:tcPr>
          <w:p w14:paraId="27AF17CB" w14:textId="77777777" w:rsidR="00ED69C3" w:rsidRDefault="00000000">
            <w:pPr>
              <w:adjustRightInd w:val="0"/>
              <w:snapToGrid w:val="0"/>
              <w:spacing w:line="360" w:lineRule="auto"/>
              <w:jc w:val="center"/>
              <w:rPr>
                <w:kern w:val="0"/>
                <w:szCs w:val="21"/>
              </w:rPr>
            </w:pPr>
            <w:r>
              <w:rPr>
                <w:kern w:val="0"/>
                <w:szCs w:val="21"/>
              </w:rPr>
              <w:t>项目</w:t>
            </w:r>
          </w:p>
        </w:tc>
        <w:tc>
          <w:tcPr>
            <w:tcW w:w="4309" w:type="dxa"/>
            <w:vAlign w:val="center"/>
          </w:tcPr>
          <w:p w14:paraId="0330A1B7" w14:textId="77777777" w:rsidR="00ED69C3" w:rsidRDefault="00000000">
            <w:pPr>
              <w:adjustRightInd w:val="0"/>
              <w:snapToGrid w:val="0"/>
              <w:spacing w:line="360" w:lineRule="auto"/>
              <w:jc w:val="center"/>
              <w:rPr>
                <w:kern w:val="0"/>
                <w:szCs w:val="21"/>
              </w:rPr>
            </w:pPr>
            <w:r>
              <w:rPr>
                <w:kern w:val="0"/>
                <w:szCs w:val="21"/>
              </w:rPr>
              <w:t>指标</w:t>
            </w:r>
          </w:p>
        </w:tc>
      </w:tr>
      <w:tr w:rsidR="00ED69C3" w14:paraId="2045B9F0" w14:textId="77777777">
        <w:trPr>
          <w:trHeight w:val="421"/>
          <w:jc w:val="center"/>
        </w:trPr>
        <w:tc>
          <w:tcPr>
            <w:tcW w:w="4040" w:type="dxa"/>
            <w:gridSpan w:val="3"/>
            <w:vMerge/>
            <w:vAlign w:val="center"/>
          </w:tcPr>
          <w:p w14:paraId="719B9502" w14:textId="77777777" w:rsidR="00ED69C3" w:rsidRDefault="00ED69C3">
            <w:pPr>
              <w:adjustRightInd w:val="0"/>
              <w:snapToGrid w:val="0"/>
              <w:spacing w:line="360" w:lineRule="auto"/>
              <w:ind w:firstLine="420"/>
              <w:jc w:val="center"/>
              <w:rPr>
                <w:kern w:val="0"/>
                <w:szCs w:val="21"/>
              </w:rPr>
            </w:pPr>
          </w:p>
        </w:tc>
        <w:tc>
          <w:tcPr>
            <w:tcW w:w="4309" w:type="dxa"/>
            <w:vAlign w:val="center"/>
          </w:tcPr>
          <w:p w14:paraId="78B058A5" w14:textId="77777777" w:rsidR="00ED69C3" w:rsidRDefault="00000000">
            <w:pPr>
              <w:adjustRightInd w:val="0"/>
              <w:snapToGrid w:val="0"/>
              <w:spacing w:line="360" w:lineRule="auto"/>
              <w:jc w:val="center"/>
              <w:rPr>
                <w:kern w:val="0"/>
                <w:szCs w:val="21"/>
              </w:rPr>
            </w:pPr>
            <w:r>
              <w:rPr>
                <w:kern w:val="0"/>
                <w:szCs w:val="21"/>
              </w:rPr>
              <w:t>MLJ-</w:t>
            </w:r>
            <w:r>
              <w:rPr>
                <w:rFonts w:hint="eastAsia"/>
                <w:kern w:val="0"/>
                <w:szCs w:val="21"/>
              </w:rPr>
              <w:t>88</w:t>
            </w:r>
          </w:p>
        </w:tc>
      </w:tr>
      <w:tr w:rsidR="00ED69C3" w14:paraId="570712E5" w14:textId="77777777">
        <w:trPr>
          <w:trHeight w:val="383"/>
          <w:jc w:val="center"/>
        </w:trPr>
        <w:tc>
          <w:tcPr>
            <w:tcW w:w="1573" w:type="dxa"/>
            <w:vMerge w:val="restart"/>
            <w:vAlign w:val="center"/>
          </w:tcPr>
          <w:p w14:paraId="2DFAF9BD" w14:textId="77777777" w:rsidR="00ED69C3" w:rsidRDefault="00000000">
            <w:pPr>
              <w:adjustRightInd w:val="0"/>
              <w:snapToGrid w:val="0"/>
              <w:jc w:val="center"/>
              <w:rPr>
                <w:kern w:val="0"/>
                <w:szCs w:val="21"/>
              </w:rPr>
            </w:pPr>
            <w:r>
              <w:rPr>
                <w:rFonts w:hint="eastAsia"/>
                <w:kern w:val="0"/>
                <w:szCs w:val="21"/>
              </w:rPr>
              <w:t>抗热震稳定性</w:t>
            </w:r>
            <w:r>
              <w:rPr>
                <w:rFonts w:hint="eastAsia"/>
                <w:szCs w:val="21"/>
              </w:rPr>
              <w:t>（</w:t>
            </w:r>
            <w:r>
              <w:rPr>
                <w:rFonts w:hint="eastAsia"/>
                <w:szCs w:val="21"/>
              </w:rPr>
              <w:t>1100</w:t>
            </w:r>
            <w:r>
              <w:rPr>
                <w:rFonts w:hint="eastAsia"/>
                <w:szCs w:val="21"/>
              </w:rPr>
              <w:t>℃，水急冷</w:t>
            </w:r>
            <w:r>
              <w:rPr>
                <w:rFonts w:hint="eastAsia"/>
                <w:szCs w:val="21"/>
              </w:rPr>
              <w:t>/</w:t>
            </w:r>
            <w:r>
              <w:rPr>
                <w:rFonts w:hint="eastAsia"/>
                <w:szCs w:val="21"/>
              </w:rPr>
              <w:t>次）</w:t>
            </w:r>
          </w:p>
        </w:tc>
        <w:tc>
          <w:tcPr>
            <w:tcW w:w="1547" w:type="dxa"/>
            <w:vAlign w:val="center"/>
          </w:tcPr>
          <w:p w14:paraId="104BA16D" w14:textId="77777777" w:rsidR="00ED69C3" w:rsidRDefault="00000000">
            <w:pPr>
              <w:adjustRightInd w:val="0"/>
              <w:snapToGrid w:val="0"/>
              <w:spacing w:line="360" w:lineRule="auto"/>
              <w:jc w:val="center"/>
              <w:rPr>
                <w:kern w:val="0"/>
                <w:szCs w:val="21"/>
              </w:rPr>
            </w:pPr>
            <w:r>
              <w:rPr>
                <w:kern w:val="0"/>
                <w:szCs w:val="21"/>
              </w:rPr>
              <w:t>修订前</w:t>
            </w:r>
          </w:p>
        </w:tc>
        <w:tc>
          <w:tcPr>
            <w:tcW w:w="920" w:type="dxa"/>
            <w:vAlign w:val="center"/>
          </w:tcPr>
          <w:p w14:paraId="407C9D4D"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309" w:type="dxa"/>
            <w:vAlign w:val="center"/>
          </w:tcPr>
          <w:p w14:paraId="07AB707D" w14:textId="77777777" w:rsidR="00ED69C3" w:rsidRDefault="00000000">
            <w:pPr>
              <w:adjustRightInd w:val="0"/>
              <w:snapToGrid w:val="0"/>
              <w:spacing w:line="360" w:lineRule="auto"/>
              <w:jc w:val="center"/>
              <w:rPr>
                <w:kern w:val="0"/>
                <w:szCs w:val="21"/>
              </w:rPr>
            </w:pPr>
            <w:r>
              <w:rPr>
                <w:kern w:val="0"/>
                <w:szCs w:val="21"/>
              </w:rPr>
              <w:t>≥</w:t>
            </w:r>
            <w:r>
              <w:rPr>
                <w:rFonts w:hint="eastAsia"/>
                <w:kern w:val="0"/>
                <w:szCs w:val="21"/>
              </w:rPr>
              <w:t>6</w:t>
            </w:r>
          </w:p>
        </w:tc>
      </w:tr>
      <w:tr w:rsidR="00ED69C3" w14:paraId="0B027021" w14:textId="77777777">
        <w:trPr>
          <w:trHeight w:val="23"/>
          <w:jc w:val="center"/>
        </w:trPr>
        <w:tc>
          <w:tcPr>
            <w:tcW w:w="1573" w:type="dxa"/>
            <w:vMerge/>
            <w:vAlign w:val="center"/>
          </w:tcPr>
          <w:p w14:paraId="456CD0D4" w14:textId="77777777" w:rsidR="00ED69C3" w:rsidRDefault="00ED69C3">
            <w:pPr>
              <w:adjustRightInd w:val="0"/>
              <w:snapToGrid w:val="0"/>
              <w:spacing w:line="360" w:lineRule="auto"/>
              <w:ind w:firstLine="420"/>
              <w:jc w:val="center"/>
              <w:rPr>
                <w:kern w:val="0"/>
                <w:szCs w:val="21"/>
              </w:rPr>
            </w:pPr>
          </w:p>
        </w:tc>
        <w:tc>
          <w:tcPr>
            <w:tcW w:w="1547" w:type="dxa"/>
            <w:vAlign w:val="center"/>
          </w:tcPr>
          <w:p w14:paraId="7A943598" w14:textId="77777777" w:rsidR="00ED69C3" w:rsidRDefault="00000000">
            <w:pPr>
              <w:adjustRightInd w:val="0"/>
              <w:snapToGrid w:val="0"/>
              <w:spacing w:line="360" w:lineRule="auto"/>
              <w:jc w:val="center"/>
              <w:rPr>
                <w:kern w:val="0"/>
                <w:szCs w:val="21"/>
              </w:rPr>
            </w:pPr>
            <w:r>
              <w:rPr>
                <w:kern w:val="0"/>
                <w:szCs w:val="21"/>
              </w:rPr>
              <w:t>修订后</w:t>
            </w:r>
          </w:p>
        </w:tc>
        <w:tc>
          <w:tcPr>
            <w:tcW w:w="920" w:type="dxa"/>
            <w:vAlign w:val="center"/>
          </w:tcPr>
          <w:p w14:paraId="22D90D98" w14:textId="77777777" w:rsidR="00ED69C3" w:rsidRDefault="00000000">
            <w:pPr>
              <w:adjustRightInd w:val="0"/>
              <w:snapToGrid w:val="0"/>
              <w:spacing w:line="360" w:lineRule="auto"/>
              <w:jc w:val="center"/>
              <w:rPr>
                <w:kern w:val="0"/>
                <w:szCs w:val="21"/>
              </w:rPr>
            </w:pPr>
            <w:r>
              <w:rPr>
                <w:kern w:val="0"/>
                <w:szCs w:val="21"/>
              </w:rPr>
              <w:t>µ</w:t>
            </w:r>
            <w:r>
              <w:rPr>
                <w:kern w:val="0"/>
                <w:szCs w:val="21"/>
                <w:vertAlign w:val="subscript"/>
              </w:rPr>
              <w:t>0</w:t>
            </w:r>
          </w:p>
        </w:tc>
        <w:tc>
          <w:tcPr>
            <w:tcW w:w="4309" w:type="dxa"/>
            <w:vAlign w:val="center"/>
          </w:tcPr>
          <w:p w14:paraId="7BEB3FFB" w14:textId="77777777" w:rsidR="00ED69C3" w:rsidRDefault="00000000">
            <w:pPr>
              <w:adjustRightInd w:val="0"/>
              <w:snapToGrid w:val="0"/>
              <w:spacing w:line="360" w:lineRule="auto"/>
              <w:jc w:val="center"/>
              <w:rPr>
                <w:kern w:val="0"/>
                <w:szCs w:val="21"/>
              </w:rPr>
            </w:pPr>
            <w:r>
              <w:rPr>
                <w:kern w:val="0"/>
                <w:szCs w:val="21"/>
              </w:rPr>
              <w:t>≥</w:t>
            </w:r>
            <w:r>
              <w:rPr>
                <w:rFonts w:hint="eastAsia"/>
                <w:kern w:val="0"/>
                <w:szCs w:val="21"/>
              </w:rPr>
              <w:t>3</w:t>
            </w:r>
          </w:p>
        </w:tc>
      </w:tr>
    </w:tbl>
    <w:p w14:paraId="779463D9" w14:textId="77777777" w:rsidR="00ED69C3" w:rsidRDefault="00000000">
      <w:pPr>
        <w:adjustRightInd w:val="0"/>
        <w:snapToGrid w:val="0"/>
        <w:spacing w:line="360" w:lineRule="auto"/>
        <w:ind w:firstLine="420"/>
        <w:rPr>
          <w:szCs w:val="21"/>
        </w:rPr>
      </w:pPr>
      <w:r>
        <w:rPr>
          <w:rFonts w:hint="eastAsia"/>
          <w:szCs w:val="21"/>
        </w:rPr>
        <w:t>（</w:t>
      </w:r>
      <w:r>
        <w:rPr>
          <w:rFonts w:hint="eastAsia"/>
          <w:szCs w:val="21"/>
        </w:rPr>
        <w:t>6</w:t>
      </w:r>
      <w:r>
        <w:rPr>
          <w:rFonts w:hint="eastAsia"/>
          <w:szCs w:val="21"/>
        </w:rPr>
        <w:t>）增加“导热系数”指标</w:t>
      </w:r>
    </w:p>
    <w:p w14:paraId="12C76F13" w14:textId="77777777" w:rsidR="00ED69C3" w:rsidRDefault="00000000">
      <w:pPr>
        <w:adjustRightInd w:val="0"/>
        <w:snapToGrid w:val="0"/>
        <w:spacing w:line="360" w:lineRule="auto"/>
        <w:ind w:firstLine="420"/>
        <w:rPr>
          <w:b/>
          <w:bCs/>
          <w:szCs w:val="21"/>
        </w:rPr>
      </w:pPr>
      <w:r>
        <w:rPr>
          <w:rFonts w:hint="eastAsia"/>
          <w:szCs w:val="21"/>
        </w:rPr>
        <w:t>水泥窑筒体为钢板，在使用的过程中，如果钢板外表温度长期超温会导致钢板蠕变变形、鼓包、裂纹、红窑等，严重时停窑大修。镁铝尖晶石砖通过热量传递到筒体，导热系数越高，热量越容易穿透，筒体的温度越高，同时，窑内高温热量传递向外传递少，可以减少热损失，降低能耗，长期运行增加节能收益，因此需要增加导热系数指标。由于镁铝尖晶石砖导热系数受到氧化铝、氧化镁含量、烧成制度、体积密度等多因素联动影响，每一批次的原料都会带来导热系数的微小波动，同时，由于窑炉的尺寸、砖体厚度等问题，在实际使用过程中，会受到实际工况及窑炉设计等方面的影响，因此对于导热系数指标，定为提供实测数据，暂不确定具体值。</w:t>
      </w:r>
    </w:p>
    <w:p w14:paraId="07FCED78" w14:textId="77777777" w:rsidR="00ED69C3" w:rsidRDefault="00000000">
      <w:pPr>
        <w:adjustRightInd w:val="0"/>
        <w:snapToGrid w:val="0"/>
        <w:spacing w:line="360" w:lineRule="auto"/>
        <w:jc w:val="center"/>
        <w:rPr>
          <w:b/>
          <w:bCs/>
          <w:szCs w:val="21"/>
        </w:rPr>
      </w:pPr>
      <w:r>
        <w:rPr>
          <w:b/>
          <w:bCs/>
          <w:szCs w:val="21"/>
        </w:rPr>
        <w:t>表</w:t>
      </w:r>
      <w:r>
        <w:rPr>
          <w:rFonts w:hint="eastAsia"/>
          <w:b/>
          <w:bCs/>
          <w:szCs w:val="21"/>
        </w:rPr>
        <w:t>7</w:t>
      </w:r>
      <w:r>
        <w:rPr>
          <w:b/>
          <w:bCs/>
          <w:szCs w:val="21"/>
        </w:rPr>
        <w:t xml:space="preserve">  </w:t>
      </w:r>
      <w:r>
        <w:rPr>
          <w:rFonts w:hint="eastAsia"/>
          <w:b/>
          <w:bCs/>
          <w:szCs w:val="21"/>
        </w:rPr>
        <w:t>增加导热系数</w:t>
      </w:r>
      <w:r>
        <w:rPr>
          <w:b/>
          <w:bCs/>
          <w:szCs w:val="21"/>
        </w:rPr>
        <w:t>指标</w:t>
      </w:r>
    </w:p>
    <w:tbl>
      <w:tblPr>
        <w:tblStyle w:val="ab"/>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0"/>
        <w:gridCol w:w="1427"/>
        <w:gridCol w:w="1453"/>
        <w:gridCol w:w="1429"/>
      </w:tblGrid>
      <w:tr w:rsidR="00ED69C3" w14:paraId="219F469E" w14:textId="77777777">
        <w:trPr>
          <w:trHeight w:val="23"/>
          <w:jc w:val="center"/>
        </w:trPr>
        <w:tc>
          <w:tcPr>
            <w:tcW w:w="4040" w:type="dxa"/>
            <w:vMerge w:val="restart"/>
            <w:vAlign w:val="center"/>
          </w:tcPr>
          <w:p w14:paraId="0D2EC59A" w14:textId="77777777" w:rsidR="00ED69C3" w:rsidRDefault="00000000">
            <w:pPr>
              <w:adjustRightInd w:val="0"/>
              <w:snapToGrid w:val="0"/>
              <w:spacing w:line="360" w:lineRule="auto"/>
              <w:jc w:val="center"/>
              <w:rPr>
                <w:kern w:val="0"/>
                <w:szCs w:val="21"/>
              </w:rPr>
            </w:pPr>
            <w:r>
              <w:rPr>
                <w:kern w:val="0"/>
                <w:szCs w:val="21"/>
              </w:rPr>
              <w:t>项目</w:t>
            </w:r>
          </w:p>
        </w:tc>
        <w:tc>
          <w:tcPr>
            <w:tcW w:w="4309" w:type="dxa"/>
            <w:gridSpan w:val="3"/>
            <w:vAlign w:val="center"/>
          </w:tcPr>
          <w:p w14:paraId="565F507A" w14:textId="77777777" w:rsidR="00ED69C3" w:rsidRDefault="00000000">
            <w:pPr>
              <w:adjustRightInd w:val="0"/>
              <w:snapToGrid w:val="0"/>
              <w:spacing w:line="360" w:lineRule="auto"/>
              <w:jc w:val="center"/>
              <w:rPr>
                <w:kern w:val="0"/>
                <w:szCs w:val="21"/>
              </w:rPr>
            </w:pPr>
            <w:r>
              <w:rPr>
                <w:kern w:val="0"/>
                <w:szCs w:val="21"/>
              </w:rPr>
              <w:t>指标</w:t>
            </w:r>
          </w:p>
        </w:tc>
      </w:tr>
      <w:tr w:rsidR="00ED69C3" w14:paraId="790BAE33" w14:textId="77777777">
        <w:trPr>
          <w:trHeight w:val="421"/>
          <w:jc w:val="center"/>
        </w:trPr>
        <w:tc>
          <w:tcPr>
            <w:tcW w:w="4040" w:type="dxa"/>
            <w:vMerge/>
            <w:vAlign w:val="center"/>
          </w:tcPr>
          <w:p w14:paraId="7664DD42" w14:textId="77777777" w:rsidR="00ED69C3" w:rsidRDefault="00ED69C3">
            <w:pPr>
              <w:adjustRightInd w:val="0"/>
              <w:snapToGrid w:val="0"/>
              <w:spacing w:line="360" w:lineRule="auto"/>
              <w:ind w:firstLine="420"/>
              <w:jc w:val="center"/>
              <w:rPr>
                <w:kern w:val="0"/>
                <w:szCs w:val="21"/>
              </w:rPr>
            </w:pPr>
          </w:p>
        </w:tc>
        <w:tc>
          <w:tcPr>
            <w:tcW w:w="1427" w:type="dxa"/>
            <w:vAlign w:val="center"/>
          </w:tcPr>
          <w:p w14:paraId="16892038" w14:textId="77777777" w:rsidR="00ED69C3" w:rsidRDefault="00000000">
            <w:pPr>
              <w:adjustRightInd w:val="0"/>
              <w:snapToGrid w:val="0"/>
              <w:spacing w:line="360" w:lineRule="auto"/>
              <w:jc w:val="center"/>
              <w:rPr>
                <w:b/>
                <w:kern w:val="0"/>
                <w:szCs w:val="21"/>
              </w:rPr>
            </w:pPr>
            <w:r>
              <w:rPr>
                <w:kern w:val="0"/>
                <w:szCs w:val="21"/>
              </w:rPr>
              <w:t>MLJ-</w:t>
            </w:r>
            <w:r>
              <w:rPr>
                <w:rFonts w:hint="eastAsia"/>
                <w:kern w:val="0"/>
                <w:szCs w:val="21"/>
              </w:rPr>
              <w:t>77</w:t>
            </w:r>
          </w:p>
        </w:tc>
        <w:tc>
          <w:tcPr>
            <w:tcW w:w="1453" w:type="dxa"/>
            <w:vAlign w:val="center"/>
          </w:tcPr>
          <w:p w14:paraId="25A5C5E8" w14:textId="77777777" w:rsidR="00ED69C3" w:rsidRDefault="00000000">
            <w:pPr>
              <w:adjustRightInd w:val="0"/>
              <w:snapToGrid w:val="0"/>
              <w:spacing w:line="360" w:lineRule="auto"/>
              <w:jc w:val="center"/>
              <w:rPr>
                <w:kern w:val="0"/>
                <w:szCs w:val="21"/>
              </w:rPr>
            </w:pPr>
            <w:r>
              <w:rPr>
                <w:kern w:val="0"/>
                <w:szCs w:val="21"/>
              </w:rPr>
              <w:t>MLJ-8</w:t>
            </w:r>
            <w:r>
              <w:rPr>
                <w:rFonts w:hint="eastAsia"/>
                <w:kern w:val="0"/>
                <w:szCs w:val="21"/>
              </w:rPr>
              <w:t>2</w:t>
            </w:r>
          </w:p>
        </w:tc>
        <w:tc>
          <w:tcPr>
            <w:tcW w:w="1429" w:type="dxa"/>
            <w:vAlign w:val="center"/>
          </w:tcPr>
          <w:p w14:paraId="63A62CA5" w14:textId="77777777" w:rsidR="00ED69C3" w:rsidRDefault="00000000">
            <w:pPr>
              <w:adjustRightInd w:val="0"/>
              <w:snapToGrid w:val="0"/>
              <w:spacing w:line="360" w:lineRule="auto"/>
              <w:jc w:val="center"/>
              <w:rPr>
                <w:kern w:val="0"/>
                <w:szCs w:val="21"/>
              </w:rPr>
            </w:pPr>
            <w:r>
              <w:rPr>
                <w:kern w:val="0"/>
                <w:szCs w:val="21"/>
              </w:rPr>
              <w:t>MLJ-</w:t>
            </w:r>
            <w:r>
              <w:rPr>
                <w:rFonts w:hint="eastAsia"/>
                <w:kern w:val="0"/>
                <w:szCs w:val="21"/>
              </w:rPr>
              <w:t>88</w:t>
            </w:r>
          </w:p>
        </w:tc>
      </w:tr>
      <w:tr w:rsidR="00ED69C3" w14:paraId="589A7CD4" w14:textId="77777777">
        <w:trPr>
          <w:trHeight w:val="475"/>
          <w:jc w:val="center"/>
        </w:trPr>
        <w:tc>
          <w:tcPr>
            <w:tcW w:w="4040" w:type="dxa"/>
            <w:vAlign w:val="center"/>
          </w:tcPr>
          <w:p w14:paraId="5026C8D2" w14:textId="77777777" w:rsidR="00ED69C3" w:rsidRDefault="00000000">
            <w:pPr>
              <w:adjustRightInd w:val="0"/>
              <w:snapToGrid w:val="0"/>
              <w:jc w:val="center"/>
              <w:rPr>
                <w:kern w:val="0"/>
                <w:szCs w:val="21"/>
              </w:rPr>
            </w:pPr>
            <w:r>
              <w:rPr>
                <w:rFonts w:ascii="宋体" w:hAnsi="宋体" w:hint="eastAsia"/>
                <w:kern w:val="0"/>
                <w:szCs w:val="21"/>
              </w:rPr>
              <w:t>导热系数（1000℃）/[W/(m</w:t>
            </w:r>
            <w:r>
              <w:rPr>
                <w:kern w:val="0"/>
                <w:szCs w:val="21"/>
              </w:rPr>
              <w:t>·</w:t>
            </w:r>
            <w:r>
              <w:rPr>
                <w:rFonts w:ascii="宋体" w:hAnsi="宋体" w:hint="eastAsia"/>
                <w:kern w:val="0"/>
                <w:szCs w:val="21"/>
              </w:rPr>
              <w:t>K)]</w:t>
            </w:r>
          </w:p>
        </w:tc>
        <w:tc>
          <w:tcPr>
            <w:tcW w:w="4309" w:type="dxa"/>
            <w:gridSpan w:val="3"/>
            <w:vAlign w:val="center"/>
          </w:tcPr>
          <w:p w14:paraId="7AF30883" w14:textId="77777777" w:rsidR="00ED69C3" w:rsidRDefault="00000000">
            <w:pPr>
              <w:adjustRightInd w:val="0"/>
              <w:snapToGrid w:val="0"/>
              <w:jc w:val="center"/>
              <w:rPr>
                <w:kern w:val="0"/>
                <w:szCs w:val="21"/>
              </w:rPr>
            </w:pPr>
            <w:r>
              <w:rPr>
                <w:rFonts w:hint="eastAsia"/>
                <w:kern w:val="0"/>
                <w:szCs w:val="21"/>
              </w:rPr>
              <w:t>提供实测数据</w:t>
            </w:r>
          </w:p>
        </w:tc>
      </w:tr>
    </w:tbl>
    <w:p w14:paraId="39B3B8F1" w14:textId="77777777" w:rsidR="00ED69C3" w:rsidRDefault="00ED69C3">
      <w:pPr>
        <w:adjustRightInd w:val="0"/>
        <w:snapToGrid w:val="0"/>
        <w:spacing w:line="360" w:lineRule="auto"/>
        <w:ind w:firstLine="420"/>
        <w:rPr>
          <w:szCs w:val="21"/>
        </w:rPr>
      </w:pPr>
    </w:p>
    <w:p w14:paraId="3ECACCEB" w14:textId="77777777" w:rsidR="00ED69C3" w:rsidRDefault="00000000">
      <w:pPr>
        <w:adjustRightInd w:val="0"/>
        <w:snapToGrid w:val="0"/>
        <w:spacing w:line="360" w:lineRule="auto"/>
        <w:rPr>
          <w:b/>
          <w:bCs/>
          <w:szCs w:val="21"/>
        </w:rPr>
      </w:pPr>
      <w:r>
        <w:rPr>
          <w:b/>
          <w:bCs/>
          <w:szCs w:val="21"/>
        </w:rPr>
        <w:t xml:space="preserve">4.4 </w:t>
      </w:r>
      <w:r>
        <w:rPr>
          <w:b/>
          <w:bCs/>
          <w:szCs w:val="21"/>
        </w:rPr>
        <w:t>修订</w:t>
      </w:r>
      <w:r>
        <w:rPr>
          <w:b/>
          <w:bCs/>
          <w:szCs w:val="21"/>
        </w:rPr>
        <w:t>“</w:t>
      </w:r>
      <w:r>
        <w:rPr>
          <w:b/>
          <w:bCs/>
          <w:szCs w:val="21"/>
        </w:rPr>
        <w:t>尺寸允许偏差与外观质量</w:t>
      </w:r>
      <w:r>
        <w:rPr>
          <w:b/>
          <w:bCs/>
          <w:szCs w:val="21"/>
        </w:rPr>
        <w:t>”</w:t>
      </w:r>
      <w:r>
        <w:rPr>
          <w:b/>
          <w:bCs/>
          <w:szCs w:val="21"/>
        </w:rPr>
        <w:t>的格式</w:t>
      </w:r>
    </w:p>
    <w:p w14:paraId="05242546" w14:textId="77777777" w:rsidR="00ED69C3" w:rsidRDefault="00000000">
      <w:pPr>
        <w:adjustRightInd w:val="0"/>
        <w:snapToGrid w:val="0"/>
        <w:spacing w:line="360" w:lineRule="auto"/>
        <w:ind w:firstLineChars="200" w:firstLine="420"/>
        <w:rPr>
          <w:b/>
          <w:bCs/>
          <w:szCs w:val="21"/>
        </w:rPr>
      </w:pPr>
      <w:r>
        <w:rPr>
          <w:szCs w:val="21"/>
        </w:rPr>
        <w:t>根据</w:t>
      </w:r>
      <w:r>
        <w:rPr>
          <w:szCs w:val="21"/>
        </w:rPr>
        <w:t>GB/T 1.1-2020</w:t>
      </w:r>
      <w:r>
        <w:rPr>
          <w:szCs w:val="21"/>
        </w:rPr>
        <w:t>《标准化工作导则</w:t>
      </w:r>
      <w:r>
        <w:rPr>
          <w:szCs w:val="21"/>
        </w:rPr>
        <w:t xml:space="preserve"> </w:t>
      </w:r>
      <w:r>
        <w:rPr>
          <w:szCs w:val="21"/>
        </w:rPr>
        <w:t>第</w:t>
      </w:r>
      <w:r>
        <w:rPr>
          <w:szCs w:val="21"/>
        </w:rPr>
        <w:t>1</w:t>
      </w:r>
      <w:r>
        <w:rPr>
          <w:szCs w:val="21"/>
        </w:rPr>
        <w:t>部分：标准化文件的结构和起草规则》的规定，该导则对标准的结构、起草表述规则和编排格式提出明确要求。当原有格式与新导则的规定不一致时，应按新导则进行格式调整，以保持文本的规范性。调整前后的指标格式如表</w:t>
      </w:r>
      <w:r>
        <w:rPr>
          <w:rFonts w:hint="eastAsia"/>
          <w:szCs w:val="21"/>
        </w:rPr>
        <w:t>8</w:t>
      </w:r>
      <w:r>
        <w:rPr>
          <w:szCs w:val="21"/>
        </w:rPr>
        <w:t>所示。</w:t>
      </w:r>
    </w:p>
    <w:p w14:paraId="56B68FFF" w14:textId="77777777" w:rsidR="00ED69C3" w:rsidRDefault="00000000">
      <w:pPr>
        <w:adjustRightInd w:val="0"/>
        <w:snapToGrid w:val="0"/>
        <w:spacing w:line="360" w:lineRule="auto"/>
        <w:jc w:val="center"/>
        <w:rPr>
          <w:b/>
          <w:bCs/>
          <w:szCs w:val="21"/>
        </w:rPr>
      </w:pPr>
      <w:r>
        <w:rPr>
          <w:b/>
          <w:bCs/>
          <w:szCs w:val="21"/>
        </w:rPr>
        <w:t>表</w:t>
      </w:r>
      <w:r>
        <w:rPr>
          <w:rFonts w:hint="eastAsia"/>
          <w:b/>
          <w:bCs/>
          <w:szCs w:val="21"/>
        </w:rPr>
        <w:t>8</w:t>
      </w:r>
      <w:r>
        <w:rPr>
          <w:b/>
          <w:bCs/>
          <w:szCs w:val="21"/>
        </w:rPr>
        <w:t xml:space="preserve">  </w:t>
      </w:r>
      <w:r>
        <w:rPr>
          <w:b/>
          <w:bCs/>
          <w:szCs w:val="21"/>
        </w:rPr>
        <w:t>修订前后尺寸允许偏差及外观质量</w:t>
      </w:r>
    </w:p>
    <w:p w14:paraId="34BF11DD" w14:textId="77777777" w:rsidR="00ED69C3" w:rsidRDefault="00000000">
      <w:pPr>
        <w:pStyle w:val="af2"/>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单位为毫米</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195"/>
        <w:gridCol w:w="3118"/>
      </w:tblGrid>
      <w:tr w:rsidR="00ED69C3" w14:paraId="1F8DC226" w14:textId="77777777">
        <w:trPr>
          <w:trHeight w:val="676"/>
          <w:jc w:val="center"/>
        </w:trPr>
        <w:tc>
          <w:tcPr>
            <w:tcW w:w="1752" w:type="pct"/>
            <w:vAlign w:val="center"/>
          </w:tcPr>
          <w:p w14:paraId="211D182A" w14:textId="77777777" w:rsidR="00ED69C3" w:rsidRDefault="00000000">
            <w:pPr>
              <w:adjustRightInd w:val="0"/>
              <w:snapToGrid w:val="0"/>
              <w:jc w:val="center"/>
              <w:rPr>
                <w:szCs w:val="21"/>
              </w:rPr>
            </w:pPr>
            <w:r>
              <w:rPr>
                <w:szCs w:val="21"/>
              </w:rPr>
              <w:t>项</w:t>
            </w:r>
            <w:r>
              <w:rPr>
                <w:szCs w:val="21"/>
              </w:rPr>
              <w:t xml:space="preserve"> </w:t>
            </w:r>
            <w:r>
              <w:rPr>
                <w:szCs w:val="21"/>
              </w:rPr>
              <w:t>目</w:t>
            </w:r>
          </w:p>
        </w:tc>
        <w:tc>
          <w:tcPr>
            <w:tcW w:w="1341" w:type="pct"/>
            <w:vAlign w:val="center"/>
          </w:tcPr>
          <w:p w14:paraId="7434C4AB" w14:textId="77777777" w:rsidR="00ED69C3" w:rsidRDefault="00000000">
            <w:pPr>
              <w:adjustRightInd w:val="0"/>
              <w:snapToGrid w:val="0"/>
              <w:jc w:val="center"/>
              <w:rPr>
                <w:szCs w:val="21"/>
              </w:rPr>
            </w:pPr>
            <w:r>
              <w:rPr>
                <w:szCs w:val="21"/>
              </w:rPr>
              <w:t>修订前指标</w:t>
            </w:r>
          </w:p>
        </w:tc>
        <w:tc>
          <w:tcPr>
            <w:tcW w:w="1906" w:type="pct"/>
            <w:vAlign w:val="center"/>
          </w:tcPr>
          <w:p w14:paraId="2769C3EA" w14:textId="77777777" w:rsidR="00ED69C3" w:rsidRDefault="00000000">
            <w:pPr>
              <w:adjustRightInd w:val="0"/>
              <w:snapToGrid w:val="0"/>
              <w:jc w:val="center"/>
              <w:rPr>
                <w:szCs w:val="21"/>
              </w:rPr>
            </w:pPr>
            <w:r>
              <w:rPr>
                <w:szCs w:val="21"/>
              </w:rPr>
              <w:t>修订后指标</w:t>
            </w:r>
          </w:p>
        </w:tc>
      </w:tr>
      <w:tr w:rsidR="00ED69C3" w14:paraId="06313D56" w14:textId="77777777">
        <w:trPr>
          <w:trHeight w:val="527"/>
          <w:jc w:val="center"/>
        </w:trPr>
        <w:tc>
          <w:tcPr>
            <w:tcW w:w="1752" w:type="pct"/>
            <w:vAlign w:val="center"/>
          </w:tcPr>
          <w:p w14:paraId="1C5DF2FD" w14:textId="77777777" w:rsidR="00ED69C3" w:rsidRDefault="00000000">
            <w:pPr>
              <w:adjustRightInd w:val="0"/>
              <w:snapToGrid w:val="0"/>
              <w:jc w:val="center"/>
              <w:rPr>
                <w:szCs w:val="21"/>
              </w:rPr>
            </w:pPr>
            <w:r>
              <w:rPr>
                <w:szCs w:val="21"/>
              </w:rPr>
              <w:t>长、高尺寸允许偏差</w:t>
            </w:r>
          </w:p>
        </w:tc>
        <w:tc>
          <w:tcPr>
            <w:tcW w:w="1341" w:type="pct"/>
            <w:vAlign w:val="center"/>
          </w:tcPr>
          <w:p w14:paraId="5B3F9CD0" w14:textId="77777777" w:rsidR="00ED69C3" w:rsidRDefault="00000000">
            <w:pPr>
              <w:adjustRightInd w:val="0"/>
              <w:snapToGrid w:val="0"/>
              <w:jc w:val="center"/>
              <w:rPr>
                <w:szCs w:val="21"/>
              </w:rPr>
            </w:pPr>
            <w:r>
              <w:rPr>
                <w:szCs w:val="21"/>
              </w:rPr>
              <w:t>±2.0</w:t>
            </w:r>
          </w:p>
        </w:tc>
        <w:tc>
          <w:tcPr>
            <w:tcW w:w="1906" w:type="pct"/>
            <w:vAlign w:val="center"/>
          </w:tcPr>
          <w:p w14:paraId="326FCDA7" w14:textId="77777777" w:rsidR="00ED69C3" w:rsidRDefault="00000000">
            <w:pPr>
              <w:adjustRightInd w:val="0"/>
              <w:snapToGrid w:val="0"/>
              <w:jc w:val="center"/>
              <w:rPr>
                <w:szCs w:val="21"/>
              </w:rPr>
            </w:pPr>
            <w:r>
              <w:rPr>
                <w:szCs w:val="21"/>
              </w:rPr>
              <w:t>±2</w:t>
            </w:r>
          </w:p>
        </w:tc>
      </w:tr>
      <w:tr w:rsidR="00ED69C3" w14:paraId="6EA55D16" w14:textId="77777777">
        <w:trPr>
          <w:trHeight w:val="527"/>
          <w:jc w:val="center"/>
        </w:trPr>
        <w:tc>
          <w:tcPr>
            <w:tcW w:w="1752" w:type="pct"/>
            <w:vAlign w:val="center"/>
          </w:tcPr>
          <w:p w14:paraId="2A0AD287" w14:textId="77777777" w:rsidR="00ED69C3" w:rsidRDefault="00000000">
            <w:pPr>
              <w:adjustRightInd w:val="0"/>
              <w:snapToGrid w:val="0"/>
              <w:jc w:val="center"/>
              <w:rPr>
                <w:szCs w:val="21"/>
              </w:rPr>
            </w:pPr>
            <w:r>
              <w:rPr>
                <w:szCs w:val="21"/>
              </w:rPr>
              <w:t>楔形砖大小头尺寸</w:t>
            </w:r>
          </w:p>
        </w:tc>
        <w:tc>
          <w:tcPr>
            <w:tcW w:w="1341" w:type="pct"/>
            <w:vAlign w:val="center"/>
          </w:tcPr>
          <w:p w14:paraId="7C3B470D" w14:textId="77777777" w:rsidR="00ED69C3" w:rsidRDefault="00000000">
            <w:pPr>
              <w:adjustRightInd w:val="0"/>
              <w:snapToGrid w:val="0"/>
              <w:jc w:val="center"/>
              <w:rPr>
                <w:szCs w:val="21"/>
              </w:rPr>
            </w:pPr>
            <w:r>
              <w:rPr>
                <w:szCs w:val="21"/>
              </w:rPr>
              <w:t>楔度差，</w:t>
            </w:r>
            <w:r>
              <w:rPr>
                <w:szCs w:val="21"/>
              </w:rPr>
              <w:t>±1.0</w:t>
            </w:r>
          </w:p>
        </w:tc>
        <w:tc>
          <w:tcPr>
            <w:tcW w:w="1906" w:type="pct"/>
            <w:vAlign w:val="center"/>
          </w:tcPr>
          <w:p w14:paraId="0921BEE7" w14:textId="77777777" w:rsidR="00ED69C3" w:rsidRDefault="00000000">
            <w:pPr>
              <w:adjustRightInd w:val="0"/>
              <w:snapToGrid w:val="0"/>
              <w:jc w:val="center"/>
              <w:rPr>
                <w:szCs w:val="21"/>
              </w:rPr>
            </w:pPr>
            <w:r>
              <w:rPr>
                <w:szCs w:val="21"/>
              </w:rPr>
              <w:t>楔度差，</w:t>
            </w:r>
            <w:r>
              <w:rPr>
                <w:szCs w:val="21"/>
              </w:rPr>
              <w:t>±1</w:t>
            </w:r>
          </w:p>
        </w:tc>
      </w:tr>
      <w:tr w:rsidR="00ED69C3" w14:paraId="66E70EFA" w14:textId="77777777">
        <w:trPr>
          <w:trHeight w:val="616"/>
          <w:jc w:val="center"/>
        </w:trPr>
        <w:tc>
          <w:tcPr>
            <w:tcW w:w="1752" w:type="pct"/>
            <w:vMerge w:val="restart"/>
            <w:vAlign w:val="center"/>
          </w:tcPr>
          <w:p w14:paraId="58F10589" w14:textId="77777777" w:rsidR="00ED69C3" w:rsidRDefault="00000000">
            <w:pPr>
              <w:adjustRightInd w:val="0"/>
              <w:snapToGrid w:val="0"/>
              <w:jc w:val="center"/>
              <w:rPr>
                <w:szCs w:val="21"/>
              </w:rPr>
            </w:pPr>
            <w:r>
              <w:rPr>
                <w:szCs w:val="21"/>
              </w:rPr>
              <w:t>缺角（</w:t>
            </w:r>
            <w:r>
              <w:rPr>
                <w:i/>
                <w:iCs/>
                <w:szCs w:val="21"/>
              </w:rPr>
              <w:t>a</w:t>
            </w:r>
            <w:r>
              <w:rPr>
                <w:szCs w:val="21"/>
              </w:rPr>
              <w:t>+</w:t>
            </w:r>
            <w:r>
              <w:rPr>
                <w:i/>
                <w:iCs/>
                <w:szCs w:val="21"/>
              </w:rPr>
              <w:t>b</w:t>
            </w:r>
            <w:r>
              <w:rPr>
                <w:szCs w:val="21"/>
              </w:rPr>
              <w:t>+</w:t>
            </w:r>
            <w:r>
              <w:rPr>
                <w:i/>
                <w:iCs/>
                <w:szCs w:val="21"/>
              </w:rPr>
              <w:t>c</w:t>
            </w:r>
            <w:r>
              <w:rPr>
                <w:szCs w:val="21"/>
              </w:rPr>
              <w:t>）</w:t>
            </w:r>
          </w:p>
        </w:tc>
        <w:tc>
          <w:tcPr>
            <w:tcW w:w="1341" w:type="pct"/>
            <w:vMerge w:val="restart"/>
            <w:vAlign w:val="center"/>
          </w:tcPr>
          <w:p w14:paraId="316E2C04" w14:textId="77777777" w:rsidR="00ED69C3" w:rsidRDefault="00000000">
            <w:pPr>
              <w:adjustRightInd w:val="0"/>
              <w:snapToGrid w:val="0"/>
              <w:jc w:val="center"/>
              <w:rPr>
                <w:szCs w:val="21"/>
              </w:rPr>
            </w:pPr>
            <w:r>
              <w:rPr>
                <w:szCs w:val="21"/>
              </w:rPr>
              <w:t>≤20</w:t>
            </w:r>
            <w:r>
              <w:rPr>
                <w:szCs w:val="21"/>
              </w:rPr>
              <w:t>允许</w:t>
            </w:r>
            <w:r>
              <w:rPr>
                <w:szCs w:val="21"/>
              </w:rPr>
              <w:t xml:space="preserve"> 20</w:t>
            </w:r>
            <w:bookmarkStart w:id="2" w:name="OLE_LINK6"/>
            <w:r>
              <w:rPr>
                <w:szCs w:val="21"/>
              </w:rPr>
              <w:t>＜</w:t>
            </w:r>
            <w:bookmarkEnd w:id="2"/>
            <w:r>
              <w:rPr>
                <w:i/>
                <w:iCs/>
                <w:szCs w:val="21"/>
              </w:rPr>
              <w:t>a+b+c</w:t>
            </w:r>
            <w:r>
              <w:rPr>
                <w:szCs w:val="21"/>
              </w:rPr>
              <w:t>＜允许两处</w:t>
            </w:r>
            <w:r>
              <w:rPr>
                <w:szCs w:val="21"/>
              </w:rPr>
              <w:t xml:space="preserve"> ≥50</w:t>
            </w:r>
            <w:r>
              <w:rPr>
                <w:szCs w:val="21"/>
              </w:rPr>
              <w:t>不允</w:t>
            </w:r>
            <w:r>
              <w:rPr>
                <w:szCs w:val="21"/>
              </w:rPr>
              <w:lastRenderedPageBreak/>
              <w:t>许</w:t>
            </w:r>
          </w:p>
        </w:tc>
        <w:tc>
          <w:tcPr>
            <w:tcW w:w="1906" w:type="pct"/>
            <w:vAlign w:val="center"/>
          </w:tcPr>
          <w:p w14:paraId="6A9B67B9" w14:textId="77777777" w:rsidR="00ED69C3" w:rsidRDefault="00000000">
            <w:pPr>
              <w:adjustRightInd w:val="0"/>
              <w:snapToGrid w:val="0"/>
              <w:jc w:val="center"/>
              <w:rPr>
                <w:szCs w:val="21"/>
              </w:rPr>
            </w:pPr>
            <w:r>
              <w:rPr>
                <w:szCs w:val="21"/>
              </w:rPr>
              <w:lastRenderedPageBreak/>
              <w:t>工作面，</w:t>
            </w:r>
            <w:r>
              <w:rPr>
                <w:szCs w:val="21"/>
              </w:rPr>
              <w:t>≤20</w:t>
            </w:r>
            <w:r>
              <w:rPr>
                <w:szCs w:val="21"/>
              </w:rPr>
              <w:t>，不超过</w:t>
            </w:r>
            <w:r>
              <w:rPr>
                <w:szCs w:val="21"/>
              </w:rPr>
              <w:t>2</w:t>
            </w:r>
            <w:r>
              <w:rPr>
                <w:szCs w:val="21"/>
              </w:rPr>
              <w:t>处</w:t>
            </w:r>
          </w:p>
        </w:tc>
      </w:tr>
      <w:tr w:rsidR="00ED69C3" w14:paraId="549EABE3" w14:textId="77777777">
        <w:trPr>
          <w:trHeight w:val="552"/>
          <w:jc w:val="center"/>
        </w:trPr>
        <w:tc>
          <w:tcPr>
            <w:tcW w:w="1752" w:type="pct"/>
            <w:vMerge/>
            <w:vAlign w:val="center"/>
          </w:tcPr>
          <w:p w14:paraId="493686CE" w14:textId="77777777" w:rsidR="00ED69C3" w:rsidRDefault="00ED69C3">
            <w:pPr>
              <w:adjustRightInd w:val="0"/>
              <w:snapToGrid w:val="0"/>
              <w:ind w:firstLine="420"/>
              <w:jc w:val="center"/>
              <w:rPr>
                <w:szCs w:val="21"/>
              </w:rPr>
            </w:pPr>
          </w:p>
        </w:tc>
        <w:tc>
          <w:tcPr>
            <w:tcW w:w="1341" w:type="pct"/>
            <w:vMerge/>
            <w:vAlign w:val="center"/>
          </w:tcPr>
          <w:p w14:paraId="4BDE5B96" w14:textId="77777777" w:rsidR="00ED69C3" w:rsidRDefault="00ED69C3">
            <w:pPr>
              <w:adjustRightInd w:val="0"/>
              <w:snapToGrid w:val="0"/>
              <w:ind w:firstLine="420"/>
              <w:jc w:val="center"/>
              <w:rPr>
                <w:szCs w:val="21"/>
              </w:rPr>
            </w:pPr>
          </w:p>
        </w:tc>
        <w:tc>
          <w:tcPr>
            <w:tcW w:w="1906" w:type="pct"/>
            <w:vAlign w:val="center"/>
          </w:tcPr>
          <w:p w14:paraId="2C6C5FA9" w14:textId="77777777" w:rsidR="00ED69C3" w:rsidRDefault="00000000">
            <w:pPr>
              <w:adjustRightInd w:val="0"/>
              <w:snapToGrid w:val="0"/>
              <w:jc w:val="center"/>
              <w:rPr>
                <w:color w:val="000000"/>
                <w:szCs w:val="21"/>
              </w:rPr>
            </w:pPr>
            <w:r>
              <w:rPr>
                <w:szCs w:val="21"/>
              </w:rPr>
              <w:t>非工作面，</w:t>
            </w:r>
            <w:r>
              <w:rPr>
                <w:szCs w:val="21"/>
              </w:rPr>
              <w:t>≥50</w:t>
            </w:r>
            <w:r>
              <w:rPr>
                <w:szCs w:val="21"/>
              </w:rPr>
              <w:t>，不准许</w:t>
            </w:r>
          </w:p>
        </w:tc>
      </w:tr>
      <w:tr w:rsidR="00ED69C3" w14:paraId="53D98848" w14:textId="77777777">
        <w:trPr>
          <w:trHeight w:val="580"/>
          <w:jc w:val="center"/>
        </w:trPr>
        <w:tc>
          <w:tcPr>
            <w:tcW w:w="1752" w:type="pct"/>
            <w:vMerge w:val="restart"/>
            <w:vAlign w:val="center"/>
          </w:tcPr>
          <w:p w14:paraId="663506F8" w14:textId="77777777" w:rsidR="00ED69C3" w:rsidRDefault="00000000">
            <w:pPr>
              <w:adjustRightInd w:val="0"/>
              <w:snapToGrid w:val="0"/>
              <w:jc w:val="center"/>
              <w:rPr>
                <w:szCs w:val="21"/>
              </w:rPr>
            </w:pPr>
            <w:r>
              <w:rPr>
                <w:szCs w:val="21"/>
              </w:rPr>
              <w:t>缺棱（</w:t>
            </w:r>
            <w:r>
              <w:rPr>
                <w:i/>
                <w:iCs/>
                <w:szCs w:val="21"/>
              </w:rPr>
              <w:t>e</w:t>
            </w:r>
            <w:r>
              <w:rPr>
                <w:szCs w:val="21"/>
              </w:rPr>
              <w:t>+</w:t>
            </w:r>
            <w:r>
              <w:rPr>
                <w:i/>
                <w:iCs/>
                <w:szCs w:val="21"/>
              </w:rPr>
              <w:t>f</w:t>
            </w:r>
            <w:r>
              <w:rPr>
                <w:szCs w:val="21"/>
              </w:rPr>
              <w:t>+</w:t>
            </w:r>
            <w:r>
              <w:rPr>
                <w:i/>
                <w:iCs/>
                <w:szCs w:val="21"/>
              </w:rPr>
              <w:t>g</w:t>
            </w:r>
            <w:r>
              <w:rPr>
                <w:szCs w:val="21"/>
              </w:rPr>
              <w:t>）</w:t>
            </w:r>
          </w:p>
        </w:tc>
        <w:tc>
          <w:tcPr>
            <w:tcW w:w="1341" w:type="pct"/>
            <w:vMerge w:val="restart"/>
            <w:vAlign w:val="center"/>
          </w:tcPr>
          <w:p w14:paraId="1B593A54" w14:textId="77777777" w:rsidR="00ED69C3" w:rsidRDefault="00000000">
            <w:pPr>
              <w:adjustRightInd w:val="0"/>
              <w:snapToGrid w:val="0"/>
              <w:jc w:val="center"/>
              <w:rPr>
                <w:szCs w:val="21"/>
              </w:rPr>
            </w:pPr>
            <w:r>
              <w:rPr>
                <w:szCs w:val="21"/>
              </w:rPr>
              <w:t>≤30</w:t>
            </w:r>
            <w:r>
              <w:rPr>
                <w:szCs w:val="21"/>
              </w:rPr>
              <w:t>允许</w:t>
            </w:r>
            <w:r>
              <w:rPr>
                <w:szCs w:val="21"/>
              </w:rPr>
              <w:t xml:space="preserve"> 30</w:t>
            </w:r>
            <w:r>
              <w:rPr>
                <w:szCs w:val="21"/>
              </w:rPr>
              <w:t>＜</w:t>
            </w:r>
            <w:r>
              <w:rPr>
                <w:i/>
                <w:iCs/>
                <w:szCs w:val="21"/>
              </w:rPr>
              <w:t>e+f+g</w:t>
            </w:r>
            <w:r>
              <w:rPr>
                <w:szCs w:val="21"/>
              </w:rPr>
              <w:t>＜允许三处</w:t>
            </w:r>
            <w:r>
              <w:rPr>
                <w:szCs w:val="21"/>
              </w:rPr>
              <w:t xml:space="preserve"> ≥60</w:t>
            </w:r>
            <w:r>
              <w:rPr>
                <w:szCs w:val="21"/>
              </w:rPr>
              <w:t>不允许</w:t>
            </w:r>
          </w:p>
        </w:tc>
        <w:tc>
          <w:tcPr>
            <w:tcW w:w="1906" w:type="pct"/>
            <w:vAlign w:val="center"/>
          </w:tcPr>
          <w:p w14:paraId="491F6103" w14:textId="77777777" w:rsidR="00ED69C3" w:rsidRDefault="00000000">
            <w:pPr>
              <w:adjustRightInd w:val="0"/>
              <w:snapToGrid w:val="0"/>
              <w:jc w:val="center"/>
              <w:rPr>
                <w:szCs w:val="21"/>
              </w:rPr>
            </w:pPr>
            <w:r>
              <w:rPr>
                <w:szCs w:val="21"/>
              </w:rPr>
              <w:t>工作面，</w:t>
            </w:r>
            <w:r>
              <w:rPr>
                <w:szCs w:val="21"/>
              </w:rPr>
              <w:t>≤30</w:t>
            </w:r>
            <w:r>
              <w:rPr>
                <w:szCs w:val="21"/>
              </w:rPr>
              <w:t>，不超过</w:t>
            </w:r>
            <w:r>
              <w:rPr>
                <w:szCs w:val="21"/>
              </w:rPr>
              <w:t>3</w:t>
            </w:r>
            <w:r>
              <w:rPr>
                <w:szCs w:val="21"/>
              </w:rPr>
              <w:t>处</w:t>
            </w:r>
          </w:p>
        </w:tc>
      </w:tr>
      <w:tr w:rsidR="00ED69C3" w14:paraId="0E5A29E3" w14:textId="77777777">
        <w:trPr>
          <w:trHeight w:val="602"/>
          <w:jc w:val="center"/>
        </w:trPr>
        <w:tc>
          <w:tcPr>
            <w:tcW w:w="1752" w:type="pct"/>
            <w:vMerge/>
            <w:vAlign w:val="center"/>
          </w:tcPr>
          <w:p w14:paraId="5B4E03FA" w14:textId="77777777" w:rsidR="00ED69C3" w:rsidRDefault="00ED69C3">
            <w:pPr>
              <w:adjustRightInd w:val="0"/>
              <w:snapToGrid w:val="0"/>
              <w:jc w:val="center"/>
              <w:rPr>
                <w:szCs w:val="21"/>
              </w:rPr>
            </w:pPr>
          </w:p>
        </w:tc>
        <w:tc>
          <w:tcPr>
            <w:tcW w:w="1341" w:type="pct"/>
            <w:vMerge/>
            <w:vAlign w:val="center"/>
          </w:tcPr>
          <w:p w14:paraId="5AFB7525" w14:textId="77777777" w:rsidR="00ED69C3" w:rsidRDefault="00ED69C3">
            <w:pPr>
              <w:adjustRightInd w:val="0"/>
              <w:snapToGrid w:val="0"/>
              <w:ind w:firstLine="420"/>
              <w:jc w:val="center"/>
              <w:rPr>
                <w:szCs w:val="21"/>
              </w:rPr>
            </w:pPr>
          </w:p>
        </w:tc>
        <w:tc>
          <w:tcPr>
            <w:tcW w:w="1906" w:type="pct"/>
            <w:vAlign w:val="center"/>
          </w:tcPr>
          <w:p w14:paraId="7BC9F8C9" w14:textId="77777777" w:rsidR="00ED69C3" w:rsidRDefault="00000000">
            <w:pPr>
              <w:adjustRightInd w:val="0"/>
              <w:snapToGrid w:val="0"/>
              <w:jc w:val="center"/>
              <w:rPr>
                <w:szCs w:val="21"/>
              </w:rPr>
            </w:pPr>
            <w:r>
              <w:rPr>
                <w:szCs w:val="21"/>
              </w:rPr>
              <w:t>非工作面，</w:t>
            </w:r>
            <w:r>
              <w:rPr>
                <w:szCs w:val="21"/>
              </w:rPr>
              <w:t>≥60</w:t>
            </w:r>
            <w:r>
              <w:rPr>
                <w:szCs w:val="21"/>
              </w:rPr>
              <w:t>，不准许</w:t>
            </w:r>
          </w:p>
        </w:tc>
      </w:tr>
      <w:tr w:rsidR="00ED69C3" w14:paraId="6749E3C1" w14:textId="77777777">
        <w:trPr>
          <w:trHeight w:val="578"/>
          <w:jc w:val="center"/>
        </w:trPr>
        <w:tc>
          <w:tcPr>
            <w:tcW w:w="1752" w:type="pct"/>
            <w:vMerge w:val="restart"/>
            <w:vAlign w:val="center"/>
          </w:tcPr>
          <w:p w14:paraId="3405AE7A" w14:textId="77777777" w:rsidR="00ED69C3" w:rsidRDefault="00000000">
            <w:pPr>
              <w:adjustRightInd w:val="0"/>
              <w:snapToGrid w:val="0"/>
              <w:jc w:val="center"/>
              <w:rPr>
                <w:szCs w:val="21"/>
              </w:rPr>
            </w:pPr>
            <w:r>
              <w:rPr>
                <w:szCs w:val="21"/>
              </w:rPr>
              <w:t>裂纹长度</w:t>
            </w:r>
          </w:p>
        </w:tc>
        <w:tc>
          <w:tcPr>
            <w:tcW w:w="1341" w:type="pct"/>
            <w:vAlign w:val="center"/>
          </w:tcPr>
          <w:p w14:paraId="59033CF6" w14:textId="77777777" w:rsidR="00ED69C3" w:rsidRDefault="00000000">
            <w:pPr>
              <w:adjustRightInd w:val="0"/>
              <w:snapToGrid w:val="0"/>
              <w:jc w:val="center"/>
              <w:rPr>
                <w:szCs w:val="21"/>
              </w:rPr>
            </w:pPr>
            <w:r>
              <w:rPr>
                <w:szCs w:val="21"/>
              </w:rPr>
              <w:t>宽度＜</w:t>
            </w:r>
            <w:r>
              <w:rPr>
                <w:szCs w:val="21"/>
              </w:rPr>
              <w:t>0.1</w:t>
            </w:r>
          </w:p>
        </w:tc>
        <w:tc>
          <w:tcPr>
            <w:tcW w:w="1906" w:type="pct"/>
            <w:vAlign w:val="center"/>
          </w:tcPr>
          <w:p w14:paraId="6C467D82" w14:textId="77777777" w:rsidR="00ED69C3" w:rsidRDefault="00000000">
            <w:pPr>
              <w:adjustRightInd w:val="0"/>
              <w:snapToGrid w:val="0"/>
              <w:jc w:val="center"/>
              <w:rPr>
                <w:szCs w:val="21"/>
              </w:rPr>
            </w:pPr>
            <w:r>
              <w:rPr>
                <w:szCs w:val="21"/>
              </w:rPr>
              <w:t>宽度</w:t>
            </w:r>
            <w:r>
              <w:rPr>
                <w:szCs w:val="21"/>
              </w:rPr>
              <w:t>≤0.10</w:t>
            </w:r>
            <w:r>
              <w:rPr>
                <w:szCs w:val="21"/>
              </w:rPr>
              <w:t>，深度</w:t>
            </w:r>
            <w:r>
              <w:rPr>
                <w:szCs w:val="21"/>
              </w:rPr>
              <w:t>≤5</w:t>
            </w:r>
          </w:p>
        </w:tc>
      </w:tr>
      <w:tr w:rsidR="00ED69C3" w14:paraId="0E411C97" w14:textId="77777777">
        <w:trPr>
          <w:trHeight w:val="580"/>
          <w:jc w:val="center"/>
        </w:trPr>
        <w:tc>
          <w:tcPr>
            <w:tcW w:w="1752" w:type="pct"/>
            <w:vMerge/>
            <w:vAlign w:val="center"/>
          </w:tcPr>
          <w:p w14:paraId="18B342F3" w14:textId="77777777" w:rsidR="00ED69C3" w:rsidRDefault="00ED69C3">
            <w:pPr>
              <w:adjustRightInd w:val="0"/>
              <w:snapToGrid w:val="0"/>
              <w:ind w:firstLine="420"/>
              <w:jc w:val="center"/>
              <w:rPr>
                <w:szCs w:val="21"/>
              </w:rPr>
            </w:pPr>
          </w:p>
        </w:tc>
        <w:tc>
          <w:tcPr>
            <w:tcW w:w="1341" w:type="pct"/>
            <w:vAlign w:val="center"/>
          </w:tcPr>
          <w:p w14:paraId="301C23F8" w14:textId="77777777" w:rsidR="00ED69C3" w:rsidRDefault="00000000">
            <w:pPr>
              <w:adjustRightInd w:val="0"/>
              <w:snapToGrid w:val="0"/>
              <w:jc w:val="center"/>
              <w:rPr>
                <w:szCs w:val="21"/>
              </w:rPr>
            </w:pPr>
            <w:r>
              <w:rPr>
                <w:szCs w:val="21"/>
              </w:rPr>
              <w:t>0.1</w:t>
            </w:r>
            <w:r>
              <w:rPr>
                <w:szCs w:val="21"/>
              </w:rPr>
              <w:t>～</w:t>
            </w:r>
            <w:r>
              <w:rPr>
                <w:szCs w:val="21"/>
              </w:rPr>
              <w:t>0.25</w:t>
            </w:r>
          </w:p>
        </w:tc>
        <w:tc>
          <w:tcPr>
            <w:tcW w:w="1906" w:type="pct"/>
            <w:vAlign w:val="center"/>
          </w:tcPr>
          <w:p w14:paraId="429CA3B5" w14:textId="77777777" w:rsidR="00ED69C3" w:rsidRDefault="00000000">
            <w:pPr>
              <w:adjustRightInd w:val="0"/>
              <w:snapToGrid w:val="0"/>
              <w:jc w:val="center"/>
              <w:rPr>
                <w:szCs w:val="21"/>
              </w:rPr>
            </w:pPr>
            <w:r>
              <w:rPr>
                <w:szCs w:val="21"/>
              </w:rPr>
              <w:t>0.10</w:t>
            </w:r>
            <w:r>
              <w:rPr>
                <w:rFonts w:hint="eastAsia"/>
                <w:szCs w:val="21"/>
              </w:rPr>
              <w:t>＜</w:t>
            </w:r>
            <w:r>
              <w:rPr>
                <w:szCs w:val="21"/>
              </w:rPr>
              <w:t>宽度</w:t>
            </w:r>
            <w:r>
              <w:rPr>
                <w:szCs w:val="21"/>
              </w:rPr>
              <w:t>≤0.25</w:t>
            </w:r>
            <w:r>
              <w:rPr>
                <w:szCs w:val="21"/>
              </w:rPr>
              <w:t>，深度</w:t>
            </w:r>
            <w:r>
              <w:rPr>
                <w:szCs w:val="21"/>
              </w:rPr>
              <w:t>≤5</w:t>
            </w:r>
          </w:p>
        </w:tc>
      </w:tr>
      <w:tr w:rsidR="00ED69C3" w14:paraId="335F4303" w14:textId="77777777">
        <w:trPr>
          <w:trHeight w:val="636"/>
          <w:jc w:val="center"/>
        </w:trPr>
        <w:tc>
          <w:tcPr>
            <w:tcW w:w="1752" w:type="pct"/>
            <w:vMerge/>
            <w:vAlign w:val="center"/>
          </w:tcPr>
          <w:p w14:paraId="72F28B6B" w14:textId="77777777" w:rsidR="00ED69C3" w:rsidRDefault="00ED69C3">
            <w:pPr>
              <w:adjustRightInd w:val="0"/>
              <w:snapToGrid w:val="0"/>
              <w:ind w:firstLine="420"/>
              <w:jc w:val="center"/>
              <w:rPr>
                <w:szCs w:val="21"/>
              </w:rPr>
            </w:pPr>
          </w:p>
        </w:tc>
        <w:tc>
          <w:tcPr>
            <w:tcW w:w="1341" w:type="pct"/>
            <w:vAlign w:val="center"/>
          </w:tcPr>
          <w:p w14:paraId="5DDB7B69" w14:textId="77777777" w:rsidR="00ED69C3" w:rsidRDefault="00000000">
            <w:pPr>
              <w:adjustRightInd w:val="0"/>
              <w:snapToGrid w:val="0"/>
              <w:jc w:val="center"/>
              <w:rPr>
                <w:szCs w:val="21"/>
              </w:rPr>
            </w:pPr>
            <w:r>
              <w:rPr>
                <w:szCs w:val="21"/>
              </w:rPr>
              <w:t>＞</w:t>
            </w:r>
            <w:r>
              <w:rPr>
                <w:szCs w:val="21"/>
              </w:rPr>
              <w:t xml:space="preserve">0.25  </w:t>
            </w:r>
            <w:r>
              <w:rPr>
                <w:szCs w:val="21"/>
              </w:rPr>
              <w:t>不允许</w:t>
            </w:r>
          </w:p>
        </w:tc>
        <w:tc>
          <w:tcPr>
            <w:tcW w:w="1906" w:type="pct"/>
            <w:vAlign w:val="center"/>
          </w:tcPr>
          <w:p w14:paraId="481A4894" w14:textId="77777777" w:rsidR="00ED69C3" w:rsidRDefault="00000000">
            <w:pPr>
              <w:adjustRightInd w:val="0"/>
              <w:snapToGrid w:val="0"/>
              <w:jc w:val="center"/>
              <w:rPr>
                <w:szCs w:val="21"/>
              </w:rPr>
            </w:pPr>
            <w:r>
              <w:rPr>
                <w:szCs w:val="21"/>
              </w:rPr>
              <w:t>宽度＞</w:t>
            </w:r>
            <w:r>
              <w:rPr>
                <w:szCs w:val="21"/>
              </w:rPr>
              <w:t>0.25</w:t>
            </w:r>
            <w:r>
              <w:rPr>
                <w:szCs w:val="21"/>
              </w:rPr>
              <w:t>，深度</w:t>
            </w:r>
            <w:r>
              <w:rPr>
                <w:szCs w:val="21"/>
              </w:rPr>
              <w:t>≤5</w:t>
            </w:r>
            <w:r>
              <w:rPr>
                <w:szCs w:val="21"/>
              </w:rPr>
              <w:t>，不准许</w:t>
            </w:r>
          </w:p>
        </w:tc>
      </w:tr>
    </w:tbl>
    <w:p w14:paraId="689A9D7C" w14:textId="77777777" w:rsidR="00ED69C3" w:rsidRDefault="00ED69C3">
      <w:pPr>
        <w:adjustRightInd w:val="0"/>
        <w:snapToGrid w:val="0"/>
        <w:spacing w:line="360" w:lineRule="auto"/>
        <w:rPr>
          <w:szCs w:val="21"/>
        </w:rPr>
      </w:pPr>
    </w:p>
    <w:p w14:paraId="0E987E42" w14:textId="77777777" w:rsidR="00ED69C3" w:rsidRDefault="00ED69C3">
      <w:pPr>
        <w:adjustRightInd w:val="0"/>
        <w:snapToGrid w:val="0"/>
        <w:spacing w:line="360" w:lineRule="auto"/>
        <w:rPr>
          <w:b/>
          <w:bCs/>
          <w:szCs w:val="21"/>
        </w:rPr>
      </w:pPr>
    </w:p>
    <w:p w14:paraId="0B306626" w14:textId="77777777" w:rsidR="00ED69C3" w:rsidRDefault="00000000">
      <w:pPr>
        <w:adjustRightInd w:val="0"/>
        <w:snapToGrid w:val="0"/>
        <w:spacing w:line="360" w:lineRule="auto"/>
        <w:rPr>
          <w:b/>
          <w:bCs/>
          <w:szCs w:val="21"/>
          <w:highlight w:val="yellow"/>
        </w:rPr>
      </w:pPr>
      <w:r>
        <w:rPr>
          <w:b/>
          <w:bCs/>
          <w:szCs w:val="21"/>
        </w:rPr>
        <w:t>4.</w:t>
      </w:r>
      <w:r>
        <w:rPr>
          <w:rFonts w:hint="eastAsia"/>
          <w:b/>
          <w:bCs/>
          <w:szCs w:val="21"/>
        </w:rPr>
        <w:t>5</w:t>
      </w:r>
      <w:r>
        <w:rPr>
          <w:b/>
          <w:bCs/>
          <w:szCs w:val="21"/>
        </w:rPr>
        <w:t>修订要素</w:t>
      </w:r>
      <w:r>
        <w:rPr>
          <w:b/>
          <w:bCs/>
          <w:szCs w:val="21"/>
        </w:rPr>
        <w:t>“</w:t>
      </w:r>
      <w:r>
        <w:rPr>
          <w:b/>
          <w:bCs/>
          <w:szCs w:val="21"/>
        </w:rPr>
        <w:t>试验方法</w:t>
      </w:r>
      <w:r>
        <w:rPr>
          <w:b/>
          <w:bCs/>
          <w:szCs w:val="21"/>
        </w:rPr>
        <w:t>”</w:t>
      </w:r>
    </w:p>
    <w:p w14:paraId="5ACB6DCF" w14:textId="77777777" w:rsidR="00ED69C3" w:rsidRDefault="00000000">
      <w:pPr>
        <w:adjustRightInd w:val="0"/>
        <w:snapToGrid w:val="0"/>
        <w:spacing w:line="360" w:lineRule="auto"/>
        <w:ind w:firstLineChars="200" w:firstLine="420"/>
        <w:rPr>
          <w:szCs w:val="21"/>
        </w:rPr>
      </w:pPr>
      <w:r>
        <w:rPr>
          <w:szCs w:val="21"/>
        </w:rPr>
        <w:t>现行标准采用的试验方法标准已有最新版本，所以进行修订，并将相关说法规范化。</w:t>
      </w:r>
    </w:p>
    <w:p w14:paraId="49408C45" w14:textId="77777777" w:rsidR="00ED69C3" w:rsidRDefault="00000000">
      <w:pPr>
        <w:adjustRightInd w:val="0"/>
        <w:snapToGrid w:val="0"/>
        <w:spacing w:line="360" w:lineRule="auto"/>
        <w:ind w:firstLineChars="200" w:firstLine="420"/>
        <w:rPr>
          <w:kern w:val="0"/>
          <w:szCs w:val="21"/>
        </w:rPr>
      </w:pPr>
      <w:r>
        <w:rPr>
          <w:kern w:val="0"/>
          <w:szCs w:val="21"/>
        </w:rPr>
        <w:t>（</w:t>
      </w:r>
      <w:r>
        <w:rPr>
          <w:kern w:val="0"/>
          <w:szCs w:val="21"/>
        </w:rPr>
        <w:t>1</w:t>
      </w:r>
      <w:r>
        <w:rPr>
          <w:kern w:val="0"/>
          <w:szCs w:val="21"/>
        </w:rPr>
        <w:t>）将</w:t>
      </w:r>
      <w:r>
        <w:rPr>
          <w:kern w:val="0"/>
          <w:szCs w:val="21"/>
        </w:rPr>
        <w:t>“</w:t>
      </w:r>
      <w:r>
        <w:rPr>
          <w:szCs w:val="21"/>
        </w:rPr>
        <w:t>尺</w:t>
      </w:r>
      <w:bookmarkStart w:id="3" w:name="_Hlk151715649"/>
      <w:r>
        <w:rPr>
          <w:szCs w:val="21"/>
        </w:rPr>
        <w:t>寸允许偏差、外观质量及断面检查按</w:t>
      </w:r>
      <w:r>
        <w:rPr>
          <w:szCs w:val="21"/>
        </w:rPr>
        <w:t>GB/T 10326-2001</w:t>
      </w:r>
      <w:r>
        <w:rPr>
          <w:szCs w:val="21"/>
        </w:rPr>
        <w:t>的规定</w:t>
      </w:r>
      <w:bookmarkEnd w:id="3"/>
      <w:r>
        <w:rPr>
          <w:szCs w:val="21"/>
        </w:rPr>
        <w:t>进行</w:t>
      </w:r>
      <w:r>
        <w:rPr>
          <w:szCs w:val="21"/>
        </w:rPr>
        <w:t>”</w:t>
      </w:r>
      <w:r>
        <w:rPr>
          <w:szCs w:val="21"/>
        </w:rPr>
        <w:t>修改为</w:t>
      </w:r>
      <w:r>
        <w:rPr>
          <w:szCs w:val="21"/>
        </w:rPr>
        <w:t>“</w:t>
      </w:r>
      <w:r>
        <w:rPr>
          <w:szCs w:val="21"/>
        </w:rPr>
        <w:t>尺寸允许偏差、外观质量及断面检查按</w:t>
      </w:r>
      <w:r>
        <w:rPr>
          <w:szCs w:val="21"/>
        </w:rPr>
        <w:t>GB/T 10326</w:t>
      </w:r>
      <w:r>
        <w:rPr>
          <w:szCs w:val="21"/>
        </w:rPr>
        <w:t>的规定进行</w:t>
      </w:r>
      <w:r>
        <w:rPr>
          <w:szCs w:val="21"/>
        </w:rPr>
        <w:t>”</w:t>
      </w:r>
      <w:r>
        <w:rPr>
          <w:rFonts w:hint="eastAsia"/>
          <w:szCs w:val="21"/>
        </w:rPr>
        <w:t>。</w:t>
      </w:r>
    </w:p>
    <w:p w14:paraId="4C520663" w14:textId="77777777" w:rsidR="00ED69C3" w:rsidRDefault="00000000">
      <w:pPr>
        <w:adjustRightInd w:val="0"/>
        <w:snapToGrid w:val="0"/>
        <w:spacing w:line="360" w:lineRule="auto"/>
        <w:ind w:firstLineChars="200" w:firstLine="420"/>
        <w:rPr>
          <w:szCs w:val="21"/>
        </w:rPr>
      </w:pPr>
      <w:r>
        <w:rPr>
          <w:szCs w:val="21"/>
        </w:rPr>
        <w:t>（</w:t>
      </w:r>
      <w:r>
        <w:rPr>
          <w:szCs w:val="21"/>
        </w:rPr>
        <w:t>2</w:t>
      </w:r>
      <w:r>
        <w:rPr>
          <w:szCs w:val="21"/>
        </w:rPr>
        <w:t>）将</w:t>
      </w:r>
      <w:r>
        <w:rPr>
          <w:szCs w:val="21"/>
        </w:rPr>
        <w:t>“MgO</w:t>
      </w:r>
      <w:r>
        <w:rPr>
          <w:szCs w:val="21"/>
        </w:rPr>
        <w:t>、</w:t>
      </w:r>
      <w:r>
        <w:rPr>
          <w:szCs w:val="21"/>
        </w:rPr>
        <w:t>Al</w:t>
      </w:r>
      <w:r>
        <w:rPr>
          <w:szCs w:val="21"/>
          <w:vertAlign w:val="subscript"/>
        </w:rPr>
        <w:t>2</w:t>
      </w:r>
      <w:r>
        <w:rPr>
          <w:szCs w:val="21"/>
        </w:rPr>
        <w:t>O</w:t>
      </w:r>
      <w:r>
        <w:rPr>
          <w:szCs w:val="21"/>
          <w:vertAlign w:val="subscript"/>
        </w:rPr>
        <w:t>3</w:t>
      </w:r>
      <w:r>
        <w:rPr>
          <w:szCs w:val="21"/>
        </w:rPr>
        <w:t>、</w:t>
      </w:r>
      <w:r>
        <w:rPr>
          <w:szCs w:val="21"/>
        </w:rPr>
        <w:t>SiO</w:t>
      </w:r>
      <w:r>
        <w:rPr>
          <w:szCs w:val="21"/>
          <w:vertAlign w:val="subscript"/>
        </w:rPr>
        <w:t>2</w:t>
      </w:r>
      <w:r>
        <w:rPr>
          <w:szCs w:val="21"/>
        </w:rPr>
        <w:t>的检验按</w:t>
      </w:r>
      <w:r>
        <w:rPr>
          <w:szCs w:val="21"/>
        </w:rPr>
        <w:t>GB/T 5069</w:t>
      </w:r>
      <w:r>
        <w:rPr>
          <w:szCs w:val="21"/>
        </w:rPr>
        <w:t>的规定进行</w:t>
      </w:r>
      <w:r>
        <w:rPr>
          <w:szCs w:val="21"/>
        </w:rPr>
        <w:t>”</w:t>
      </w:r>
      <w:r>
        <w:rPr>
          <w:szCs w:val="21"/>
        </w:rPr>
        <w:t>修改为</w:t>
      </w:r>
      <w:r>
        <w:rPr>
          <w:szCs w:val="21"/>
        </w:rPr>
        <w:t>“</w:t>
      </w:r>
      <w:r>
        <w:rPr>
          <w:szCs w:val="21"/>
        </w:rPr>
        <w:t>化学成分的检验按</w:t>
      </w:r>
      <w:r>
        <w:rPr>
          <w:szCs w:val="21"/>
        </w:rPr>
        <w:t>GB/T 5069</w:t>
      </w:r>
      <w:r>
        <w:rPr>
          <w:szCs w:val="21"/>
        </w:rPr>
        <w:t>或</w:t>
      </w:r>
      <w:r>
        <w:rPr>
          <w:szCs w:val="21"/>
        </w:rPr>
        <w:t>GB/T 21114</w:t>
      </w:r>
      <w:r>
        <w:rPr>
          <w:szCs w:val="21"/>
        </w:rPr>
        <w:t>的规定进行</w:t>
      </w:r>
      <w:r>
        <w:rPr>
          <w:szCs w:val="21"/>
        </w:rPr>
        <w:t>”</w:t>
      </w:r>
      <w:r>
        <w:rPr>
          <w:szCs w:val="21"/>
        </w:rPr>
        <w:t>。</w:t>
      </w:r>
    </w:p>
    <w:p w14:paraId="01CBDD35" w14:textId="77777777" w:rsidR="00ED69C3" w:rsidRDefault="00000000">
      <w:pPr>
        <w:adjustRightInd w:val="0"/>
        <w:snapToGrid w:val="0"/>
        <w:spacing w:line="360" w:lineRule="auto"/>
        <w:ind w:firstLineChars="200" w:firstLine="420"/>
        <w:rPr>
          <w:szCs w:val="21"/>
        </w:rPr>
      </w:pPr>
      <w:r>
        <w:rPr>
          <w:szCs w:val="21"/>
        </w:rPr>
        <w:t>（</w:t>
      </w:r>
      <w:r>
        <w:rPr>
          <w:rFonts w:hint="eastAsia"/>
          <w:szCs w:val="21"/>
        </w:rPr>
        <w:t>3</w:t>
      </w:r>
      <w:r>
        <w:rPr>
          <w:szCs w:val="21"/>
        </w:rPr>
        <w:t>）将</w:t>
      </w:r>
      <w:r>
        <w:rPr>
          <w:szCs w:val="21"/>
        </w:rPr>
        <w:t>“</w:t>
      </w:r>
      <w:r>
        <w:rPr>
          <w:szCs w:val="21"/>
        </w:rPr>
        <w:t>热震稳定性的检验按</w:t>
      </w:r>
      <w:r>
        <w:rPr>
          <w:szCs w:val="21"/>
        </w:rPr>
        <w:t>YB/T 376.1</w:t>
      </w:r>
      <w:r>
        <w:rPr>
          <w:szCs w:val="21"/>
        </w:rPr>
        <w:t>，</w:t>
      </w:r>
      <w:r>
        <w:rPr>
          <w:szCs w:val="21"/>
        </w:rPr>
        <w:t>YB/T 376.2</w:t>
      </w:r>
      <w:r>
        <w:rPr>
          <w:szCs w:val="21"/>
        </w:rPr>
        <w:t>的规定进行，其中</w:t>
      </w:r>
      <w:r>
        <w:rPr>
          <w:szCs w:val="21"/>
        </w:rPr>
        <w:t>YB/T 376.2</w:t>
      </w:r>
      <w:r>
        <w:rPr>
          <w:szCs w:val="21"/>
        </w:rPr>
        <w:t>是仲裁检验方法</w:t>
      </w:r>
      <w:r>
        <w:rPr>
          <w:szCs w:val="21"/>
        </w:rPr>
        <w:t>”</w:t>
      </w:r>
      <w:r>
        <w:rPr>
          <w:szCs w:val="21"/>
        </w:rPr>
        <w:t>修改为</w:t>
      </w:r>
      <w:r>
        <w:rPr>
          <w:szCs w:val="21"/>
        </w:rPr>
        <w:t>“</w:t>
      </w:r>
      <w:r>
        <w:rPr>
          <w:szCs w:val="21"/>
        </w:rPr>
        <w:t>抗热震性的检验按</w:t>
      </w:r>
      <w:r>
        <w:rPr>
          <w:szCs w:val="21"/>
        </w:rPr>
        <w:t>GB/T 30873</w:t>
      </w:r>
      <w:r>
        <w:rPr>
          <w:szCs w:val="21"/>
        </w:rPr>
        <w:t>的规定进行</w:t>
      </w:r>
      <w:r>
        <w:rPr>
          <w:szCs w:val="21"/>
        </w:rPr>
        <w:t>”</w:t>
      </w:r>
      <w:r>
        <w:rPr>
          <w:szCs w:val="21"/>
        </w:rPr>
        <w:t>。</w:t>
      </w:r>
    </w:p>
    <w:p w14:paraId="04F1FA8C" w14:textId="77777777" w:rsidR="00ED69C3" w:rsidRDefault="00000000">
      <w:pPr>
        <w:adjustRightInd w:val="0"/>
        <w:snapToGrid w:val="0"/>
        <w:spacing w:line="360" w:lineRule="auto"/>
        <w:ind w:firstLineChars="200" w:firstLine="420"/>
        <w:rPr>
          <w:szCs w:val="21"/>
        </w:rPr>
      </w:pPr>
      <w:r>
        <w:rPr>
          <w:szCs w:val="21"/>
        </w:rPr>
        <w:t>（</w:t>
      </w:r>
      <w:r>
        <w:rPr>
          <w:rFonts w:hint="eastAsia"/>
          <w:szCs w:val="21"/>
        </w:rPr>
        <w:t>4</w:t>
      </w:r>
      <w:r>
        <w:rPr>
          <w:szCs w:val="21"/>
        </w:rPr>
        <w:t>）将</w:t>
      </w:r>
      <w:r>
        <w:rPr>
          <w:szCs w:val="21"/>
        </w:rPr>
        <w:t>“</w:t>
      </w:r>
      <w:r>
        <w:rPr>
          <w:szCs w:val="21"/>
        </w:rPr>
        <w:t>热膨胀率的检验按</w:t>
      </w:r>
      <w:r>
        <w:rPr>
          <w:szCs w:val="21"/>
        </w:rPr>
        <w:t>GB/T 7320</w:t>
      </w:r>
      <w:r>
        <w:rPr>
          <w:szCs w:val="21"/>
        </w:rPr>
        <w:t>的规定进行</w:t>
      </w:r>
      <w:r>
        <w:rPr>
          <w:szCs w:val="21"/>
        </w:rPr>
        <w:t>”</w:t>
      </w:r>
      <w:r>
        <w:rPr>
          <w:szCs w:val="21"/>
        </w:rPr>
        <w:t>修改为</w:t>
      </w:r>
      <w:r>
        <w:rPr>
          <w:szCs w:val="21"/>
        </w:rPr>
        <w:t>“</w:t>
      </w:r>
      <w:r>
        <w:rPr>
          <w:szCs w:val="21"/>
        </w:rPr>
        <w:t>线膨胀率的检验按</w:t>
      </w:r>
      <w:r>
        <w:rPr>
          <w:szCs w:val="21"/>
        </w:rPr>
        <w:t>GB/T 7320</w:t>
      </w:r>
      <w:r>
        <w:rPr>
          <w:szCs w:val="21"/>
        </w:rPr>
        <w:t>的规定进行</w:t>
      </w:r>
      <w:r>
        <w:rPr>
          <w:szCs w:val="21"/>
        </w:rPr>
        <w:t>”</w:t>
      </w:r>
      <w:r>
        <w:rPr>
          <w:szCs w:val="21"/>
        </w:rPr>
        <w:t>。</w:t>
      </w:r>
    </w:p>
    <w:p w14:paraId="52257A7E" w14:textId="77777777" w:rsidR="00ED69C3" w:rsidRDefault="00000000">
      <w:pPr>
        <w:adjustRightInd w:val="0"/>
        <w:snapToGrid w:val="0"/>
        <w:spacing w:line="360" w:lineRule="auto"/>
        <w:rPr>
          <w:b/>
          <w:bCs/>
          <w:szCs w:val="21"/>
        </w:rPr>
      </w:pPr>
      <w:r>
        <w:rPr>
          <w:b/>
          <w:bCs/>
          <w:szCs w:val="21"/>
        </w:rPr>
        <w:t>4.</w:t>
      </w:r>
      <w:r>
        <w:rPr>
          <w:rFonts w:hint="eastAsia"/>
          <w:b/>
          <w:bCs/>
          <w:szCs w:val="21"/>
        </w:rPr>
        <w:t>6</w:t>
      </w:r>
      <w:r>
        <w:rPr>
          <w:b/>
          <w:bCs/>
          <w:szCs w:val="21"/>
        </w:rPr>
        <w:t>修订要素</w:t>
      </w:r>
      <w:r>
        <w:rPr>
          <w:b/>
          <w:bCs/>
          <w:szCs w:val="21"/>
        </w:rPr>
        <w:t>“</w:t>
      </w:r>
      <w:r>
        <w:rPr>
          <w:b/>
          <w:bCs/>
          <w:szCs w:val="21"/>
        </w:rPr>
        <w:t>检验规则</w:t>
      </w:r>
      <w:r>
        <w:rPr>
          <w:b/>
          <w:bCs/>
          <w:szCs w:val="21"/>
        </w:rPr>
        <w:t>”</w:t>
      </w:r>
    </w:p>
    <w:p w14:paraId="02D91600" w14:textId="77777777" w:rsidR="00ED69C3" w:rsidRDefault="00000000">
      <w:pPr>
        <w:adjustRightInd w:val="0"/>
        <w:snapToGrid w:val="0"/>
        <w:spacing w:line="360" w:lineRule="auto"/>
        <w:ind w:firstLineChars="200" w:firstLine="420"/>
        <w:rPr>
          <w:szCs w:val="21"/>
        </w:rPr>
      </w:pPr>
      <w:r>
        <w:rPr>
          <w:szCs w:val="21"/>
        </w:rPr>
        <w:t>现行标准的检验规则是按照</w:t>
      </w:r>
      <w:r>
        <w:rPr>
          <w:szCs w:val="21"/>
        </w:rPr>
        <w:t>GB/T 10325-2001</w:t>
      </w:r>
      <w:r>
        <w:rPr>
          <w:szCs w:val="21"/>
        </w:rPr>
        <w:t>《定形耐火制品抽样验收规则》进行，该检验规则已有适用的最新版本，现按照</w:t>
      </w:r>
      <w:r>
        <w:rPr>
          <w:szCs w:val="21"/>
        </w:rPr>
        <w:t>GB/T 10325</w:t>
      </w:r>
      <w:r>
        <w:rPr>
          <w:szCs w:val="21"/>
        </w:rPr>
        <w:t>《定形耐火制品验收抽样检验规则》进行修订。</w:t>
      </w:r>
    </w:p>
    <w:p w14:paraId="5D2DA736" w14:textId="77777777" w:rsidR="00ED69C3" w:rsidRDefault="00000000">
      <w:pPr>
        <w:adjustRightInd w:val="0"/>
        <w:snapToGrid w:val="0"/>
        <w:spacing w:line="360" w:lineRule="auto"/>
        <w:rPr>
          <w:b/>
          <w:bCs/>
          <w:szCs w:val="21"/>
        </w:rPr>
      </w:pPr>
      <w:r>
        <w:rPr>
          <w:b/>
          <w:bCs/>
          <w:szCs w:val="21"/>
        </w:rPr>
        <w:t>4.</w:t>
      </w:r>
      <w:r>
        <w:rPr>
          <w:rFonts w:hint="eastAsia"/>
          <w:b/>
          <w:bCs/>
          <w:szCs w:val="21"/>
        </w:rPr>
        <w:t>7</w:t>
      </w:r>
      <w:r>
        <w:rPr>
          <w:b/>
          <w:bCs/>
          <w:szCs w:val="21"/>
        </w:rPr>
        <w:t>修订要素</w:t>
      </w:r>
      <w:r>
        <w:rPr>
          <w:b/>
          <w:bCs/>
          <w:szCs w:val="21"/>
        </w:rPr>
        <w:t>“</w:t>
      </w:r>
      <w:r>
        <w:rPr>
          <w:b/>
          <w:bCs/>
          <w:szCs w:val="21"/>
        </w:rPr>
        <w:t>包装、标志、运输、储存和质量说明书</w:t>
      </w:r>
      <w:r>
        <w:rPr>
          <w:b/>
          <w:bCs/>
          <w:szCs w:val="21"/>
        </w:rPr>
        <w:t>”</w:t>
      </w:r>
    </w:p>
    <w:p w14:paraId="3B7498B6" w14:textId="77777777" w:rsidR="00ED69C3" w:rsidRDefault="00000000">
      <w:pPr>
        <w:adjustRightInd w:val="0"/>
        <w:snapToGrid w:val="0"/>
        <w:spacing w:line="360" w:lineRule="auto"/>
        <w:ind w:firstLineChars="200" w:firstLine="420"/>
        <w:rPr>
          <w:szCs w:val="21"/>
        </w:rPr>
      </w:pPr>
      <w:r>
        <w:rPr>
          <w:szCs w:val="21"/>
        </w:rPr>
        <w:t>现行标准的检验规则是按照</w:t>
      </w:r>
      <w:r>
        <w:rPr>
          <w:szCs w:val="21"/>
        </w:rPr>
        <w:t>GB/T 16546-1996</w:t>
      </w:r>
      <w:r>
        <w:rPr>
          <w:szCs w:val="21"/>
        </w:rPr>
        <w:t>《定形耐火制品包装、标志、运输和储存》进行，该检验规则已有适用的最新版本，现按照</w:t>
      </w:r>
      <w:r>
        <w:rPr>
          <w:szCs w:val="21"/>
        </w:rPr>
        <w:t>GB/T 16546</w:t>
      </w:r>
      <w:r>
        <w:rPr>
          <w:szCs w:val="21"/>
        </w:rPr>
        <w:t>《定形耐火材料包装、标志、运输、储存和质量证明书的一般规定》进行修订。</w:t>
      </w:r>
    </w:p>
    <w:p w14:paraId="031363A6" w14:textId="77777777" w:rsidR="00ED69C3" w:rsidRDefault="00000000">
      <w:pPr>
        <w:adjustRightInd w:val="0"/>
        <w:snapToGrid w:val="0"/>
        <w:spacing w:line="360" w:lineRule="auto"/>
        <w:ind w:firstLineChars="200" w:firstLine="482"/>
        <w:rPr>
          <w:b/>
          <w:bCs/>
          <w:sz w:val="24"/>
        </w:rPr>
      </w:pPr>
      <w:r>
        <w:rPr>
          <w:b/>
          <w:sz w:val="24"/>
        </w:rPr>
        <w:t>五、主要试验（或验证）情况分析</w:t>
      </w:r>
    </w:p>
    <w:p w14:paraId="19E28F81" w14:textId="77777777" w:rsidR="00ED69C3" w:rsidRDefault="00000000">
      <w:pPr>
        <w:pStyle w:val="21"/>
        <w:snapToGrid w:val="0"/>
        <w:spacing w:line="360" w:lineRule="auto"/>
        <w:ind w:firstLine="420"/>
        <w:rPr>
          <w:rFonts w:eastAsia="宋体"/>
          <w:sz w:val="21"/>
          <w:szCs w:val="21"/>
        </w:rPr>
      </w:pPr>
      <w:r>
        <w:rPr>
          <w:rFonts w:eastAsia="宋体"/>
          <w:sz w:val="21"/>
          <w:szCs w:val="21"/>
        </w:rPr>
        <w:t>标准编制组根据近</w:t>
      </w:r>
      <w:r>
        <w:rPr>
          <w:rFonts w:eastAsia="宋体"/>
          <w:sz w:val="21"/>
          <w:szCs w:val="21"/>
        </w:rPr>
        <w:t>3</w:t>
      </w:r>
      <w:r>
        <w:rPr>
          <w:rFonts w:eastAsia="宋体"/>
          <w:sz w:val="21"/>
          <w:szCs w:val="21"/>
        </w:rPr>
        <w:t>年的耐火中心检测数据、水泥企业和镁铝尖晶石砖企业送检样品的测试数据进行验证试验，数据如下：</w:t>
      </w:r>
    </w:p>
    <w:p w14:paraId="23A8042F" w14:textId="77777777" w:rsidR="00ED69C3" w:rsidRDefault="00000000">
      <w:pPr>
        <w:pStyle w:val="21"/>
        <w:snapToGrid w:val="0"/>
        <w:spacing w:line="360" w:lineRule="auto"/>
        <w:ind w:firstLine="420"/>
        <w:rPr>
          <w:rFonts w:eastAsia="宋体"/>
          <w:sz w:val="21"/>
          <w:szCs w:val="21"/>
        </w:rPr>
      </w:pPr>
      <w:r>
        <w:rPr>
          <w:rFonts w:eastAsia="宋体"/>
          <w:sz w:val="21"/>
          <w:szCs w:val="21"/>
        </w:rPr>
        <w:t>制品的理化指标分别如表</w:t>
      </w:r>
      <w:r>
        <w:rPr>
          <w:rFonts w:eastAsia="宋体" w:hint="eastAsia"/>
          <w:sz w:val="21"/>
          <w:szCs w:val="21"/>
        </w:rPr>
        <w:t>9</w:t>
      </w:r>
      <w:r>
        <w:rPr>
          <w:rFonts w:eastAsia="宋体"/>
          <w:sz w:val="21"/>
          <w:szCs w:val="21"/>
        </w:rPr>
        <w:t>~</w:t>
      </w:r>
      <w:r>
        <w:rPr>
          <w:rFonts w:eastAsia="宋体"/>
          <w:sz w:val="21"/>
          <w:szCs w:val="21"/>
        </w:rPr>
        <w:t>表</w:t>
      </w:r>
      <w:r>
        <w:rPr>
          <w:rFonts w:eastAsia="宋体" w:hint="eastAsia"/>
          <w:sz w:val="21"/>
          <w:szCs w:val="21"/>
        </w:rPr>
        <w:t>11</w:t>
      </w:r>
      <w:r>
        <w:rPr>
          <w:rFonts w:eastAsia="宋体"/>
          <w:sz w:val="21"/>
          <w:szCs w:val="21"/>
        </w:rPr>
        <w:t>所示，其中不合格数据标记为黄色。</w:t>
      </w:r>
    </w:p>
    <w:p w14:paraId="7FB55204" w14:textId="77777777" w:rsidR="00ED69C3" w:rsidRDefault="00000000">
      <w:pPr>
        <w:pStyle w:val="21"/>
        <w:snapToGrid w:val="0"/>
        <w:spacing w:line="360" w:lineRule="auto"/>
        <w:ind w:firstLine="420"/>
        <w:rPr>
          <w:rFonts w:eastAsia="宋体"/>
          <w:sz w:val="21"/>
          <w:szCs w:val="21"/>
        </w:rPr>
      </w:pPr>
      <w:r>
        <w:rPr>
          <w:rFonts w:eastAsia="宋体"/>
          <w:sz w:val="21"/>
          <w:szCs w:val="21"/>
        </w:rPr>
        <w:t>1. MLJ-</w:t>
      </w:r>
      <w:r>
        <w:rPr>
          <w:rFonts w:eastAsia="宋体" w:hint="eastAsia"/>
          <w:sz w:val="21"/>
          <w:szCs w:val="21"/>
        </w:rPr>
        <w:t>77</w:t>
      </w:r>
    </w:p>
    <w:p w14:paraId="6A186693" w14:textId="77777777" w:rsidR="00ED69C3" w:rsidRDefault="00000000">
      <w:pPr>
        <w:adjustRightInd w:val="0"/>
        <w:snapToGrid w:val="0"/>
        <w:spacing w:line="360" w:lineRule="auto"/>
        <w:ind w:firstLineChars="200" w:firstLine="420"/>
        <w:rPr>
          <w:szCs w:val="21"/>
        </w:rPr>
      </w:pPr>
      <w:r>
        <w:rPr>
          <w:szCs w:val="21"/>
        </w:rPr>
        <w:lastRenderedPageBreak/>
        <w:t>MLJ-</w:t>
      </w:r>
      <w:r>
        <w:rPr>
          <w:rFonts w:hint="eastAsia"/>
          <w:szCs w:val="21"/>
        </w:rPr>
        <w:t>77</w:t>
      </w:r>
      <w:r>
        <w:rPr>
          <w:szCs w:val="21"/>
        </w:rPr>
        <w:t>的</w:t>
      </w:r>
      <w:r>
        <w:rPr>
          <w:szCs w:val="21"/>
        </w:rPr>
        <w:t>MgO</w:t>
      </w:r>
      <w:r>
        <w:rPr>
          <w:szCs w:val="21"/>
        </w:rPr>
        <w:t>含量、</w:t>
      </w:r>
      <w:r>
        <w:rPr>
          <w:szCs w:val="21"/>
        </w:rPr>
        <w:t>Al</w:t>
      </w:r>
      <w:r>
        <w:rPr>
          <w:szCs w:val="21"/>
          <w:vertAlign w:val="subscript"/>
        </w:rPr>
        <w:t>2</w:t>
      </w:r>
      <w:r>
        <w:rPr>
          <w:szCs w:val="21"/>
        </w:rPr>
        <w:t>O</w:t>
      </w:r>
      <w:r>
        <w:rPr>
          <w:szCs w:val="21"/>
          <w:vertAlign w:val="subscript"/>
        </w:rPr>
        <w:t>3</w:t>
      </w:r>
      <w:r>
        <w:rPr>
          <w:szCs w:val="21"/>
        </w:rPr>
        <w:t>含量、</w:t>
      </w:r>
      <w:r>
        <w:rPr>
          <w:szCs w:val="21"/>
        </w:rPr>
        <w:t>SiO</w:t>
      </w:r>
      <w:r>
        <w:rPr>
          <w:szCs w:val="21"/>
          <w:vertAlign w:val="subscript"/>
        </w:rPr>
        <w:t>2</w:t>
      </w:r>
      <w:r>
        <w:rPr>
          <w:szCs w:val="21"/>
        </w:rPr>
        <w:t>含量、体积密度、显气孔率、常温耐压强度、荷重软化温度、抗热震性如表</w:t>
      </w:r>
      <w:r>
        <w:rPr>
          <w:rFonts w:hint="eastAsia"/>
          <w:szCs w:val="21"/>
        </w:rPr>
        <w:t>9</w:t>
      </w:r>
      <w:r>
        <w:rPr>
          <w:szCs w:val="21"/>
        </w:rPr>
        <w:t>所示。</w:t>
      </w:r>
    </w:p>
    <w:p w14:paraId="452410CF" w14:textId="77777777" w:rsidR="00ED69C3" w:rsidRDefault="00ED69C3">
      <w:pPr>
        <w:widowControl/>
        <w:spacing w:after="160" w:line="278" w:lineRule="auto"/>
        <w:jc w:val="left"/>
        <w:rPr>
          <w:szCs w:val="21"/>
        </w:rPr>
        <w:sectPr w:rsidR="00ED69C3">
          <w:footerReference w:type="default" r:id="rId8"/>
          <w:pgSz w:w="11906" w:h="16838"/>
          <w:pgMar w:top="1440" w:right="1800" w:bottom="1440" w:left="1800" w:header="851" w:footer="992" w:gutter="0"/>
          <w:cols w:space="425"/>
          <w:docGrid w:type="lines" w:linePitch="312"/>
        </w:sectPr>
      </w:pPr>
    </w:p>
    <w:p w14:paraId="13A5B543" w14:textId="77777777" w:rsidR="00ED69C3" w:rsidRDefault="00000000">
      <w:pPr>
        <w:jc w:val="center"/>
        <w:rPr>
          <w:b/>
          <w:bCs/>
        </w:rPr>
      </w:pPr>
      <w:r>
        <w:rPr>
          <w:b/>
          <w:bCs/>
        </w:rPr>
        <w:lastRenderedPageBreak/>
        <w:t>表</w:t>
      </w:r>
      <w:r>
        <w:rPr>
          <w:rFonts w:hint="eastAsia"/>
          <w:b/>
          <w:bCs/>
        </w:rPr>
        <w:t>9</w:t>
      </w:r>
      <w:r>
        <w:rPr>
          <w:b/>
          <w:bCs/>
        </w:rPr>
        <w:t xml:space="preserve">  MLJ-</w:t>
      </w:r>
      <w:r>
        <w:rPr>
          <w:rFonts w:hint="eastAsia"/>
          <w:b/>
          <w:bCs/>
        </w:rPr>
        <w:t>77</w:t>
      </w:r>
      <w:r>
        <w:rPr>
          <w:b/>
          <w:bCs/>
        </w:rPr>
        <w:t>理化指标数据</w:t>
      </w:r>
    </w:p>
    <w:tbl>
      <w:tblPr>
        <w:tblW w:w="14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1159"/>
        <w:gridCol w:w="1174"/>
        <w:gridCol w:w="1080"/>
        <w:gridCol w:w="1295"/>
        <w:gridCol w:w="1058"/>
        <w:gridCol w:w="1246"/>
        <w:gridCol w:w="1449"/>
        <w:gridCol w:w="2401"/>
        <w:gridCol w:w="2253"/>
      </w:tblGrid>
      <w:tr w:rsidR="00ED69C3" w14:paraId="0A6DDB71" w14:textId="77777777">
        <w:trPr>
          <w:trHeight w:val="463"/>
        </w:trPr>
        <w:tc>
          <w:tcPr>
            <w:tcW w:w="1224" w:type="dxa"/>
            <w:vMerge w:val="restart"/>
            <w:vAlign w:val="center"/>
          </w:tcPr>
          <w:p w14:paraId="57277992" w14:textId="77777777" w:rsidR="00ED69C3" w:rsidRDefault="00000000">
            <w:pPr>
              <w:jc w:val="center"/>
              <w:rPr>
                <w:szCs w:val="21"/>
              </w:rPr>
            </w:pPr>
            <w:r>
              <w:rPr>
                <w:szCs w:val="21"/>
              </w:rPr>
              <w:t>序号</w:t>
            </w:r>
          </w:p>
        </w:tc>
        <w:tc>
          <w:tcPr>
            <w:tcW w:w="1159" w:type="dxa"/>
            <w:vMerge w:val="restart"/>
            <w:vAlign w:val="center"/>
          </w:tcPr>
          <w:p w14:paraId="206FB2A7" w14:textId="77777777" w:rsidR="00ED69C3" w:rsidRDefault="00000000">
            <w:pPr>
              <w:jc w:val="center"/>
              <w:rPr>
                <w:szCs w:val="21"/>
              </w:rPr>
            </w:pPr>
            <w:r>
              <w:rPr>
                <w:szCs w:val="21"/>
                <w:lang w:bidi="ar"/>
              </w:rPr>
              <w:t>MgO</w:t>
            </w:r>
            <m:oMath>
              <m:r>
                <m:rPr>
                  <m:sty m:val="p"/>
                </m:rPr>
                <w:rPr>
                  <w:rFonts w:ascii="Cambria Math" w:hAnsi="Cambria Math"/>
                  <w:szCs w:val="21"/>
                  <w:lang w:bidi="ar"/>
                </w:rPr>
                <m:t>/</m:t>
              </m:r>
            </m:oMath>
            <w:r>
              <w:rPr>
                <w:rStyle w:val="font11"/>
                <w:color w:val="auto"/>
                <w:sz w:val="21"/>
                <w:szCs w:val="21"/>
                <w:lang w:bidi="ar"/>
              </w:rPr>
              <w:t>%</w:t>
            </w:r>
          </w:p>
        </w:tc>
        <w:tc>
          <w:tcPr>
            <w:tcW w:w="1174" w:type="dxa"/>
            <w:vMerge w:val="restart"/>
            <w:vAlign w:val="center"/>
          </w:tcPr>
          <w:p w14:paraId="7825779F" w14:textId="77777777" w:rsidR="00ED69C3" w:rsidRDefault="00000000">
            <w:pPr>
              <w:jc w:val="center"/>
              <w:rPr>
                <w:szCs w:val="21"/>
              </w:rPr>
            </w:pPr>
            <w:r>
              <w:rPr>
                <w:szCs w:val="21"/>
                <w:lang w:bidi="ar"/>
              </w:rPr>
              <w:t>Al</w:t>
            </w:r>
            <w:r>
              <w:rPr>
                <w:szCs w:val="21"/>
                <w:vertAlign w:val="subscript"/>
                <w:lang w:bidi="ar"/>
              </w:rPr>
              <w:t>2</w:t>
            </w:r>
            <w:r>
              <w:rPr>
                <w:szCs w:val="21"/>
                <w:lang w:bidi="ar"/>
              </w:rPr>
              <w:t>O</w:t>
            </w:r>
            <w:r>
              <w:rPr>
                <w:szCs w:val="21"/>
                <w:vertAlign w:val="subscript"/>
                <w:lang w:bidi="ar"/>
              </w:rPr>
              <w:t>3</w:t>
            </w:r>
            <m:oMath>
              <m:r>
                <m:rPr>
                  <m:sty m:val="p"/>
                </m:rPr>
                <w:rPr>
                  <w:rFonts w:ascii="Cambria Math" w:hAnsi="Cambria Math"/>
                  <w:szCs w:val="21"/>
                  <w:lang w:bidi="ar"/>
                </w:rPr>
                <m:t>/</m:t>
              </m:r>
            </m:oMath>
            <w:r>
              <w:rPr>
                <w:rStyle w:val="font11"/>
                <w:color w:val="auto"/>
                <w:sz w:val="21"/>
                <w:szCs w:val="21"/>
                <w:lang w:bidi="ar"/>
              </w:rPr>
              <w:t>%</w:t>
            </w:r>
          </w:p>
        </w:tc>
        <w:tc>
          <w:tcPr>
            <w:tcW w:w="1080" w:type="dxa"/>
            <w:vMerge w:val="restart"/>
            <w:vAlign w:val="center"/>
          </w:tcPr>
          <w:p w14:paraId="506B0F7D" w14:textId="77777777" w:rsidR="00ED69C3" w:rsidRDefault="00000000">
            <w:pPr>
              <w:jc w:val="center"/>
              <w:rPr>
                <w:szCs w:val="21"/>
              </w:rPr>
            </w:pPr>
            <w:r>
              <w:rPr>
                <w:szCs w:val="21"/>
                <w:lang w:bidi="ar"/>
              </w:rPr>
              <w:t>SiO</w:t>
            </w:r>
            <w:r>
              <w:rPr>
                <w:szCs w:val="21"/>
                <w:vertAlign w:val="subscript"/>
                <w:lang w:bidi="ar"/>
              </w:rPr>
              <w:t>2</w:t>
            </w:r>
            <w:r>
              <w:rPr>
                <w:szCs w:val="21"/>
                <w:lang w:bidi="ar"/>
              </w:rPr>
              <w:t>/</w:t>
            </w:r>
            <w:r>
              <w:rPr>
                <w:rStyle w:val="font11"/>
                <w:color w:val="auto"/>
                <w:sz w:val="21"/>
                <w:szCs w:val="21"/>
                <w:lang w:bidi="ar"/>
              </w:rPr>
              <w:t>%</w:t>
            </w:r>
          </w:p>
        </w:tc>
        <w:tc>
          <w:tcPr>
            <w:tcW w:w="1295" w:type="dxa"/>
            <w:vMerge w:val="restart"/>
            <w:vAlign w:val="center"/>
          </w:tcPr>
          <w:p w14:paraId="363E0AA6" w14:textId="77777777" w:rsidR="00ED69C3" w:rsidRDefault="00000000">
            <w:pPr>
              <w:jc w:val="center"/>
              <w:rPr>
                <w:szCs w:val="21"/>
                <w:lang w:bidi="ar"/>
              </w:rPr>
            </w:pPr>
            <w:r>
              <w:rPr>
                <w:szCs w:val="21"/>
                <w:lang w:bidi="ar"/>
              </w:rPr>
              <w:t>体积</w:t>
            </w:r>
          </w:p>
          <w:p w14:paraId="052B4CCA" w14:textId="77777777" w:rsidR="00ED69C3" w:rsidRDefault="00000000">
            <w:pPr>
              <w:jc w:val="center"/>
              <w:rPr>
                <w:szCs w:val="21"/>
              </w:rPr>
            </w:pPr>
            <w:r>
              <w:rPr>
                <w:kern w:val="0"/>
                <w:szCs w:val="21"/>
                <w:lang w:bidi="ar"/>
              </w:rPr>
              <w:t>密度</w:t>
            </w:r>
            <w:r>
              <w:rPr>
                <w:kern w:val="0"/>
                <w:szCs w:val="21"/>
                <w:lang w:bidi="ar"/>
              </w:rPr>
              <w:t>/</w:t>
            </w:r>
            <w:r>
              <w:rPr>
                <w:rStyle w:val="font01"/>
                <w:color w:val="auto"/>
                <w:sz w:val="21"/>
                <w:szCs w:val="21"/>
                <w:lang w:bidi="ar"/>
              </w:rPr>
              <w:t>g·cm</w:t>
            </w:r>
            <w:r>
              <w:rPr>
                <w:rStyle w:val="font01"/>
                <w:color w:val="auto"/>
                <w:sz w:val="21"/>
                <w:szCs w:val="21"/>
                <w:vertAlign w:val="superscript"/>
                <w:lang w:bidi="ar"/>
              </w:rPr>
              <w:t>-3</w:t>
            </w:r>
          </w:p>
        </w:tc>
        <w:tc>
          <w:tcPr>
            <w:tcW w:w="1058" w:type="dxa"/>
            <w:vMerge w:val="restart"/>
            <w:vAlign w:val="center"/>
          </w:tcPr>
          <w:p w14:paraId="692D839F" w14:textId="77777777" w:rsidR="00ED69C3" w:rsidRDefault="00000000">
            <w:pPr>
              <w:jc w:val="center"/>
              <w:rPr>
                <w:szCs w:val="21"/>
              </w:rPr>
            </w:pPr>
            <w:r>
              <w:rPr>
                <w:szCs w:val="21"/>
                <w:lang w:bidi="ar"/>
              </w:rPr>
              <w:t>显气孔率</w:t>
            </w:r>
            <w:r>
              <w:rPr>
                <w:szCs w:val="21"/>
                <w:lang w:bidi="ar"/>
              </w:rPr>
              <w:t>/</w:t>
            </w:r>
            <w:r>
              <w:rPr>
                <w:rStyle w:val="font01"/>
                <w:color w:val="auto"/>
                <w:sz w:val="21"/>
                <w:szCs w:val="21"/>
                <w:lang w:bidi="ar"/>
              </w:rPr>
              <w:t>%</w:t>
            </w:r>
          </w:p>
        </w:tc>
        <w:tc>
          <w:tcPr>
            <w:tcW w:w="1246" w:type="dxa"/>
            <w:vMerge w:val="restart"/>
            <w:vAlign w:val="center"/>
          </w:tcPr>
          <w:p w14:paraId="121F6B57" w14:textId="77777777" w:rsidR="00ED69C3" w:rsidRDefault="00000000">
            <w:pPr>
              <w:jc w:val="center"/>
              <w:rPr>
                <w:szCs w:val="21"/>
              </w:rPr>
            </w:pPr>
            <w:r>
              <w:rPr>
                <w:szCs w:val="21"/>
                <w:lang w:bidi="ar"/>
              </w:rPr>
              <w:t>常温耐压强度</w:t>
            </w:r>
            <w:r>
              <w:rPr>
                <w:szCs w:val="21"/>
                <w:lang w:bidi="ar"/>
              </w:rPr>
              <w:t>/</w:t>
            </w:r>
            <w:r>
              <w:rPr>
                <w:rStyle w:val="font01"/>
                <w:color w:val="auto"/>
                <w:sz w:val="21"/>
                <w:szCs w:val="21"/>
                <w:lang w:bidi="ar"/>
              </w:rPr>
              <w:t>MPa</w:t>
            </w:r>
          </w:p>
        </w:tc>
        <w:tc>
          <w:tcPr>
            <w:tcW w:w="1449" w:type="dxa"/>
            <w:vMerge w:val="restart"/>
            <w:vAlign w:val="center"/>
          </w:tcPr>
          <w:p w14:paraId="5A65B6C1" w14:textId="77777777" w:rsidR="00ED69C3" w:rsidRDefault="00000000">
            <w:pPr>
              <w:jc w:val="center"/>
              <w:rPr>
                <w:szCs w:val="21"/>
              </w:rPr>
            </w:pPr>
            <w:r>
              <w:rPr>
                <w:szCs w:val="21"/>
              </w:rPr>
              <w:t>0.2MPa</w:t>
            </w:r>
            <w:r>
              <w:rPr>
                <w:szCs w:val="21"/>
              </w:rPr>
              <w:t>荷重软化温度（</w:t>
            </w:r>
            <w:r>
              <w:rPr>
                <w:szCs w:val="21"/>
              </w:rPr>
              <w:t>T</w:t>
            </w:r>
            <w:r>
              <w:rPr>
                <w:szCs w:val="21"/>
                <w:vertAlign w:val="subscript"/>
              </w:rPr>
              <w:t>0.6</w:t>
            </w:r>
            <w:r>
              <w:rPr>
                <w:szCs w:val="21"/>
              </w:rPr>
              <w:t>）</w:t>
            </w:r>
            <w:r>
              <w:rPr>
                <w:szCs w:val="21"/>
              </w:rPr>
              <w:t>/℃</w:t>
            </w:r>
          </w:p>
        </w:tc>
        <w:tc>
          <w:tcPr>
            <w:tcW w:w="4654" w:type="dxa"/>
            <w:gridSpan w:val="2"/>
            <w:vAlign w:val="center"/>
          </w:tcPr>
          <w:p w14:paraId="0B20F544" w14:textId="77777777" w:rsidR="00ED69C3" w:rsidRDefault="00000000">
            <w:pPr>
              <w:ind w:firstLine="420"/>
              <w:jc w:val="center"/>
              <w:rPr>
                <w:szCs w:val="21"/>
              </w:rPr>
            </w:pPr>
            <w:r>
              <w:rPr>
                <w:szCs w:val="21"/>
              </w:rPr>
              <w:t>抗热震性</w:t>
            </w:r>
          </w:p>
        </w:tc>
      </w:tr>
      <w:tr w:rsidR="00ED69C3" w14:paraId="3ECB1BA5" w14:textId="77777777">
        <w:trPr>
          <w:trHeight w:val="463"/>
        </w:trPr>
        <w:tc>
          <w:tcPr>
            <w:tcW w:w="1224" w:type="dxa"/>
            <w:vMerge/>
            <w:vAlign w:val="center"/>
          </w:tcPr>
          <w:p w14:paraId="33883832" w14:textId="77777777" w:rsidR="00ED69C3" w:rsidRDefault="00ED69C3">
            <w:pPr>
              <w:ind w:firstLine="420"/>
              <w:jc w:val="center"/>
              <w:rPr>
                <w:szCs w:val="21"/>
              </w:rPr>
            </w:pPr>
          </w:p>
        </w:tc>
        <w:tc>
          <w:tcPr>
            <w:tcW w:w="1159" w:type="dxa"/>
            <w:vMerge/>
            <w:vAlign w:val="center"/>
          </w:tcPr>
          <w:p w14:paraId="0BE0AE35" w14:textId="77777777" w:rsidR="00ED69C3" w:rsidRDefault="00ED69C3">
            <w:pPr>
              <w:ind w:firstLine="420"/>
              <w:jc w:val="center"/>
              <w:rPr>
                <w:szCs w:val="21"/>
              </w:rPr>
            </w:pPr>
          </w:p>
        </w:tc>
        <w:tc>
          <w:tcPr>
            <w:tcW w:w="1174" w:type="dxa"/>
            <w:vMerge/>
            <w:vAlign w:val="center"/>
          </w:tcPr>
          <w:p w14:paraId="4587EB24" w14:textId="77777777" w:rsidR="00ED69C3" w:rsidRDefault="00ED69C3">
            <w:pPr>
              <w:ind w:firstLine="420"/>
              <w:jc w:val="center"/>
              <w:rPr>
                <w:szCs w:val="21"/>
              </w:rPr>
            </w:pPr>
          </w:p>
        </w:tc>
        <w:tc>
          <w:tcPr>
            <w:tcW w:w="1080" w:type="dxa"/>
            <w:vMerge/>
            <w:vAlign w:val="center"/>
          </w:tcPr>
          <w:p w14:paraId="0A548D49" w14:textId="77777777" w:rsidR="00ED69C3" w:rsidRDefault="00ED69C3">
            <w:pPr>
              <w:ind w:firstLine="420"/>
              <w:jc w:val="center"/>
              <w:rPr>
                <w:szCs w:val="21"/>
              </w:rPr>
            </w:pPr>
          </w:p>
        </w:tc>
        <w:tc>
          <w:tcPr>
            <w:tcW w:w="1295" w:type="dxa"/>
            <w:vMerge/>
            <w:vAlign w:val="center"/>
          </w:tcPr>
          <w:p w14:paraId="68BCEEC0" w14:textId="77777777" w:rsidR="00ED69C3" w:rsidRDefault="00ED69C3">
            <w:pPr>
              <w:ind w:firstLine="420"/>
              <w:jc w:val="center"/>
              <w:rPr>
                <w:szCs w:val="21"/>
              </w:rPr>
            </w:pPr>
          </w:p>
        </w:tc>
        <w:tc>
          <w:tcPr>
            <w:tcW w:w="1058" w:type="dxa"/>
            <w:vMerge/>
            <w:vAlign w:val="center"/>
          </w:tcPr>
          <w:p w14:paraId="332035A9" w14:textId="77777777" w:rsidR="00ED69C3" w:rsidRDefault="00ED69C3">
            <w:pPr>
              <w:ind w:firstLine="420"/>
              <w:jc w:val="center"/>
              <w:rPr>
                <w:szCs w:val="21"/>
              </w:rPr>
            </w:pPr>
          </w:p>
        </w:tc>
        <w:tc>
          <w:tcPr>
            <w:tcW w:w="1246" w:type="dxa"/>
            <w:vMerge/>
            <w:vAlign w:val="center"/>
          </w:tcPr>
          <w:p w14:paraId="75B75C2C" w14:textId="77777777" w:rsidR="00ED69C3" w:rsidRDefault="00ED69C3">
            <w:pPr>
              <w:ind w:firstLine="420"/>
              <w:jc w:val="center"/>
              <w:rPr>
                <w:szCs w:val="21"/>
              </w:rPr>
            </w:pPr>
          </w:p>
        </w:tc>
        <w:tc>
          <w:tcPr>
            <w:tcW w:w="1449" w:type="dxa"/>
            <w:vMerge/>
            <w:vAlign w:val="center"/>
          </w:tcPr>
          <w:p w14:paraId="165804A4" w14:textId="77777777" w:rsidR="00ED69C3" w:rsidRDefault="00ED69C3">
            <w:pPr>
              <w:ind w:firstLine="420"/>
              <w:jc w:val="center"/>
              <w:rPr>
                <w:szCs w:val="21"/>
              </w:rPr>
            </w:pPr>
          </w:p>
        </w:tc>
        <w:tc>
          <w:tcPr>
            <w:tcW w:w="2401" w:type="dxa"/>
            <w:vAlign w:val="center"/>
          </w:tcPr>
          <w:p w14:paraId="49B6B668" w14:textId="77777777" w:rsidR="00ED69C3" w:rsidRDefault="00000000">
            <w:pPr>
              <w:jc w:val="center"/>
              <w:rPr>
                <w:szCs w:val="21"/>
              </w:rPr>
            </w:pPr>
            <w:r>
              <w:rPr>
                <w:szCs w:val="21"/>
              </w:rPr>
              <w:t>950℃</w:t>
            </w:r>
            <w:r>
              <w:rPr>
                <w:szCs w:val="21"/>
              </w:rPr>
              <w:t>，空气急冷</w:t>
            </w:r>
            <w:r>
              <w:rPr>
                <w:szCs w:val="21"/>
              </w:rPr>
              <w:t>/</w:t>
            </w:r>
            <w:r>
              <w:rPr>
                <w:szCs w:val="21"/>
              </w:rPr>
              <w:t>次</w:t>
            </w:r>
          </w:p>
        </w:tc>
        <w:tc>
          <w:tcPr>
            <w:tcW w:w="2253" w:type="dxa"/>
            <w:vAlign w:val="center"/>
          </w:tcPr>
          <w:p w14:paraId="0180A1C8" w14:textId="77777777" w:rsidR="00ED69C3" w:rsidRDefault="00000000">
            <w:pPr>
              <w:jc w:val="center"/>
              <w:rPr>
                <w:szCs w:val="21"/>
              </w:rPr>
            </w:pPr>
            <w:r>
              <w:rPr>
                <w:szCs w:val="21"/>
              </w:rPr>
              <w:t>1100℃</w:t>
            </w:r>
            <w:r>
              <w:rPr>
                <w:szCs w:val="21"/>
              </w:rPr>
              <w:t>，水急冷</w:t>
            </w:r>
            <w:r>
              <w:rPr>
                <w:szCs w:val="21"/>
              </w:rPr>
              <w:t>/</w:t>
            </w:r>
            <w:r>
              <w:rPr>
                <w:szCs w:val="21"/>
              </w:rPr>
              <w:t>次</w:t>
            </w:r>
          </w:p>
        </w:tc>
      </w:tr>
      <w:tr w:rsidR="00ED69C3" w14:paraId="02AE9FFA" w14:textId="77777777">
        <w:trPr>
          <w:trHeight w:val="427"/>
        </w:trPr>
        <w:tc>
          <w:tcPr>
            <w:tcW w:w="1224" w:type="dxa"/>
            <w:vAlign w:val="center"/>
          </w:tcPr>
          <w:p w14:paraId="10F0664E" w14:textId="77777777" w:rsidR="00ED69C3" w:rsidRDefault="00000000">
            <w:pPr>
              <w:ind w:firstLine="420"/>
              <w:rPr>
                <w:szCs w:val="21"/>
              </w:rPr>
            </w:pPr>
            <w:r>
              <w:rPr>
                <w:szCs w:val="21"/>
              </w:rPr>
              <w:t>1</w:t>
            </w:r>
          </w:p>
        </w:tc>
        <w:tc>
          <w:tcPr>
            <w:tcW w:w="1159" w:type="dxa"/>
            <w:vAlign w:val="center"/>
          </w:tcPr>
          <w:p w14:paraId="719189B6" w14:textId="77777777" w:rsidR="00ED69C3" w:rsidRDefault="00000000">
            <w:pPr>
              <w:widowControl/>
              <w:jc w:val="center"/>
              <w:textAlignment w:val="center"/>
              <w:rPr>
                <w:szCs w:val="21"/>
              </w:rPr>
            </w:pPr>
            <w:r>
              <w:rPr>
                <w:kern w:val="0"/>
                <w:szCs w:val="21"/>
                <w:lang w:bidi="ar"/>
              </w:rPr>
              <w:t>77.43</w:t>
            </w:r>
          </w:p>
        </w:tc>
        <w:tc>
          <w:tcPr>
            <w:tcW w:w="1174" w:type="dxa"/>
            <w:vAlign w:val="center"/>
          </w:tcPr>
          <w:p w14:paraId="775D00FA" w14:textId="77777777" w:rsidR="00ED69C3" w:rsidRDefault="00000000">
            <w:pPr>
              <w:widowControl/>
              <w:jc w:val="center"/>
              <w:textAlignment w:val="center"/>
              <w:rPr>
                <w:szCs w:val="21"/>
              </w:rPr>
            </w:pPr>
            <w:r>
              <w:rPr>
                <w:kern w:val="0"/>
                <w:szCs w:val="21"/>
                <w:lang w:bidi="ar"/>
              </w:rPr>
              <w:t>19.98</w:t>
            </w:r>
          </w:p>
        </w:tc>
        <w:tc>
          <w:tcPr>
            <w:tcW w:w="1080" w:type="dxa"/>
            <w:vAlign w:val="center"/>
          </w:tcPr>
          <w:p w14:paraId="45FB6C62" w14:textId="77777777" w:rsidR="00ED69C3" w:rsidRDefault="00000000">
            <w:pPr>
              <w:widowControl/>
              <w:jc w:val="center"/>
              <w:textAlignment w:val="center"/>
              <w:rPr>
                <w:kern w:val="0"/>
                <w:szCs w:val="21"/>
                <w:lang w:bidi="ar"/>
              </w:rPr>
            </w:pPr>
            <w:r>
              <w:rPr>
                <w:kern w:val="0"/>
                <w:szCs w:val="21"/>
                <w:lang w:bidi="ar"/>
              </w:rPr>
              <w:t xml:space="preserve">0.57 </w:t>
            </w:r>
          </w:p>
        </w:tc>
        <w:tc>
          <w:tcPr>
            <w:tcW w:w="1295" w:type="dxa"/>
            <w:vAlign w:val="center"/>
          </w:tcPr>
          <w:p w14:paraId="5979C54A" w14:textId="77777777" w:rsidR="00ED69C3" w:rsidRDefault="00000000">
            <w:pPr>
              <w:widowControl/>
              <w:jc w:val="center"/>
              <w:textAlignment w:val="center"/>
              <w:rPr>
                <w:kern w:val="0"/>
                <w:szCs w:val="21"/>
                <w:lang w:bidi="ar"/>
              </w:rPr>
            </w:pPr>
            <w:r>
              <w:rPr>
                <w:kern w:val="0"/>
                <w:szCs w:val="21"/>
                <w:lang w:bidi="ar"/>
              </w:rPr>
              <w:t xml:space="preserve">3.01 </w:t>
            </w:r>
          </w:p>
        </w:tc>
        <w:tc>
          <w:tcPr>
            <w:tcW w:w="1058" w:type="dxa"/>
            <w:vAlign w:val="center"/>
          </w:tcPr>
          <w:p w14:paraId="2F9291FC" w14:textId="77777777" w:rsidR="00ED69C3" w:rsidRDefault="00000000">
            <w:pPr>
              <w:widowControl/>
              <w:jc w:val="center"/>
              <w:textAlignment w:val="center"/>
              <w:rPr>
                <w:kern w:val="0"/>
                <w:szCs w:val="21"/>
                <w:lang w:bidi="ar"/>
              </w:rPr>
            </w:pPr>
            <w:r>
              <w:rPr>
                <w:kern w:val="0"/>
                <w:szCs w:val="21"/>
                <w:lang w:bidi="ar"/>
              </w:rPr>
              <w:t xml:space="preserve">14.2 </w:t>
            </w:r>
          </w:p>
        </w:tc>
        <w:tc>
          <w:tcPr>
            <w:tcW w:w="1246" w:type="dxa"/>
            <w:vAlign w:val="center"/>
          </w:tcPr>
          <w:p w14:paraId="24F72BD1" w14:textId="77777777" w:rsidR="00ED69C3" w:rsidRDefault="00000000">
            <w:pPr>
              <w:widowControl/>
              <w:jc w:val="center"/>
              <w:textAlignment w:val="center"/>
              <w:rPr>
                <w:kern w:val="0"/>
                <w:szCs w:val="21"/>
                <w:lang w:bidi="ar"/>
              </w:rPr>
            </w:pPr>
            <w:r>
              <w:rPr>
                <w:kern w:val="0"/>
                <w:szCs w:val="21"/>
                <w:lang w:bidi="ar"/>
              </w:rPr>
              <w:t xml:space="preserve">77.0 </w:t>
            </w:r>
          </w:p>
        </w:tc>
        <w:tc>
          <w:tcPr>
            <w:tcW w:w="1449" w:type="dxa"/>
            <w:vAlign w:val="center"/>
          </w:tcPr>
          <w:p w14:paraId="3958BE67"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1C8D4837"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53" w:type="dxa"/>
            <w:vAlign w:val="center"/>
          </w:tcPr>
          <w:p w14:paraId="731834CD" w14:textId="77777777" w:rsidR="00ED69C3" w:rsidRDefault="00000000">
            <w:pPr>
              <w:widowControl/>
              <w:jc w:val="center"/>
              <w:textAlignment w:val="center"/>
              <w:rPr>
                <w:kern w:val="0"/>
                <w:szCs w:val="21"/>
                <w:lang w:bidi="ar"/>
              </w:rPr>
            </w:pPr>
            <w:r>
              <w:rPr>
                <w:kern w:val="0"/>
                <w:szCs w:val="21"/>
                <w:lang w:bidi="ar"/>
              </w:rPr>
              <w:t>&gt;12, &gt;12 ,11</w:t>
            </w:r>
          </w:p>
        </w:tc>
      </w:tr>
      <w:tr w:rsidR="00ED69C3" w14:paraId="5376B367" w14:textId="77777777">
        <w:trPr>
          <w:trHeight w:val="427"/>
        </w:trPr>
        <w:tc>
          <w:tcPr>
            <w:tcW w:w="1224" w:type="dxa"/>
            <w:vAlign w:val="center"/>
          </w:tcPr>
          <w:p w14:paraId="003BE4E9" w14:textId="77777777" w:rsidR="00ED69C3" w:rsidRDefault="00000000">
            <w:pPr>
              <w:ind w:firstLine="420"/>
              <w:rPr>
                <w:szCs w:val="21"/>
                <w:highlight w:val="red"/>
              </w:rPr>
            </w:pPr>
            <w:r>
              <w:rPr>
                <w:szCs w:val="21"/>
              </w:rPr>
              <w:t>2</w:t>
            </w:r>
          </w:p>
        </w:tc>
        <w:tc>
          <w:tcPr>
            <w:tcW w:w="1159" w:type="dxa"/>
            <w:vAlign w:val="center"/>
          </w:tcPr>
          <w:p w14:paraId="14C95CC5" w14:textId="77777777" w:rsidR="00ED69C3" w:rsidRDefault="00000000">
            <w:pPr>
              <w:widowControl/>
              <w:jc w:val="center"/>
              <w:textAlignment w:val="center"/>
              <w:rPr>
                <w:kern w:val="0"/>
                <w:szCs w:val="21"/>
                <w:lang w:bidi="ar"/>
              </w:rPr>
            </w:pPr>
            <w:r>
              <w:rPr>
                <w:kern w:val="0"/>
                <w:szCs w:val="21"/>
                <w:lang w:bidi="ar"/>
              </w:rPr>
              <w:t>77.59</w:t>
            </w:r>
          </w:p>
        </w:tc>
        <w:tc>
          <w:tcPr>
            <w:tcW w:w="1174" w:type="dxa"/>
            <w:vAlign w:val="center"/>
          </w:tcPr>
          <w:p w14:paraId="0BF8BCCB" w14:textId="77777777" w:rsidR="00ED69C3" w:rsidRDefault="00000000">
            <w:pPr>
              <w:widowControl/>
              <w:jc w:val="center"/>
              <w:textAlignment w:val="center"/>
              <w:rPr>
                <w:kern w:val="0"/>
                <w:szCs w:val="21"/>
                <w:lang w:bidi="ar"/>
              </w:rPr>
            </w:pPr>
            <w:r>
              <w:rPr>
                <w:kern w:val="0"/>
                <w:szCs w:val="21"/>
                <w:lang w:bidi="ar"/>
              </w:rPr>
              <w:t>19.7</w:t>
            </w:r>
            <w:r>
              <w:rPr>
                <w:rFonts w:hint="eastAsia"/>
                <w:kern w:val="0"/>
                <w:szCs w:val="21"/>
                <w:lang w:bidi="ar"/>
              </w:rPr>
              <w:t>0</w:t>
            </w:r>
          </w:p>
        </w:tc>
        <w:tc>
          <w:tcPr>
            <w:tcW w:w="1080" w:type="dxa"/>
            <w:vAlign w:val="center"/>
          </w:tcPr>
          <w:p w14:paraId="606F690C" w14:textId="77777777" w:rsidR="00ED69C3" w:rsidRDefault="00000000">
            <w:pPr>
              <w:widowControl/>
              <w:jc w:val="center"/>
              <w:textAlignment w:val="center"/>
              <w:rPr>
                <w:kern w:val="0"/>
                <w:szCs w:val="21"/>
                <w:lang w:bidi="ar"/>
              </w:rPr>
            </w:pPr>
            <w:r>
              <w:rPr>
                <w:kern w:val="0"/>
                <w:szCs w:val="21"/>
                <w:lang w:bidi="ar"/>
              </w:rPr>
              <w:t xml:space="preserve">0.56 </w:t>
            </w:r>
          </w:p>
        </w:tc>
        <w:tc>
          <w:tcPr>
            <w:tcW w:w="1295" w:type="dxa"/>
            <w:vAlign w:val="center"/>
          </w:tcPr>
          <w:p w14:paraId="2D1DDF21" w14:textId="77777777" w:rsidR="00ED69C3" w:rsidRDefault="00000000">
            <w:pPr>
              <w:widowControl/>
              <w:jc w:val="center"/>
              <w:textAlignment w:val="center"/>
              <w:rPr>
                <w:kern w:val="0"/>
                <w:szCs w:val="21"/>
                <w:lang w:bidi="ar"/>
              </w:rPr>
            </w:pPr>
            <w:r>
              <w:rPr>
                <w:kern w:val="0"/>
                <w:szCs w:val="21"/>
                <w:lang w:bidi="ar"/>
              </w:rPr>
              <w:t>3.02</w:t>
            </w:r>
          </w:p>
        </w:tc>
        <w:tc>
          <w:tcPr>
            <w:tcW w:w="1058" w:type="dxa"/>
            <w:vAlign w:val="center"/>
          </w:tcPr>
          <w:p w14:paraId="6E05D2CC" w14:textId="77777777" w:rsidR="00ED69C3" w:rsidRDefault="00000000">
            <w:pPr>
              <w:widowControl/>
              <w:jc w:val="center"/>
              <w:textAlignment w:val="center"/>
              <w:rPr>
                <w:kern w:val="0"/>
                <w:szCs w:val="21"/>
                <w:lang w:bidi="ar"/>
              </w:rPr>
            </w:pPr>
            <w:r>
              <w:rPr>
                <w:kern w:val="0"/>
                <w:szCs w:val="21"/>
                <w:lang w:bidi="ar"/>
              </w:rPr>
              <w:t xml:space="preserve">14.3 </w:t>
            </w:r>
          </w:p>
        </w:tc>
        <w:tc>
          <w:tcPr>
            <w:tcW w:w="1246" w:type="dxa"/>
            <w:vAlign w:val="center"/>
          </w:tcPr>
          <w:p w14:paraId="7074C5D5" w14:textId="77777777" w:rsidR="00ED69C3" w:rsidRDefault="00000000">
            <w:pPr>
              <w:widowControl/>
              <w:jc w:val="center"/>
              <w:textAlignment w:val="center"/>
              <w:rPr>
                <w:kern w:val="0"/>
                <w:szCs w:val="21"/>
                <w:lang w:bidi="ar"/>
              </w:rPr>
            </w:pPr>
            <w:r>
              <w:rPr>
                <w:kern w:val="0"/>
                <w:szCs w:val="21"/>
                <w:lang w:bidi="ar"/>
              </w:rPr>
              <w:t xml:space="preserve">97.8 </w:t>
            </w:r>
          </w:p>
        </w:tc>
        <w:tc>
          <w:tcPr>
            <w:tcW w:w="1449" w:type="dxa"/>
            <w:vAlign w:val="center"/>
          </w:tcPr>
          <w:p w14:paraId="4AD6619B"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1D6B606F" w14:textId="77777777" w:rsidR="00ED69C3" w:rsidRDefault="00000000">
            <w:pPr>
              <w:widowControl/>
              <w:jc w:val="center"/>
              <w:textAlignment w:val="center"/>
              <w:rPr>
                <w:kern w:val="0"/>
                <w:szCs w:val="21"/>
                <w:lang w:bidi="ar"/>
              </w:rPr>
            </w:pPr>
            <w:r>
              <w:rPr>
                <w:kern w:val="0"/>
                <w:szCs w:val="21"/>
                <w:lang w:bidi="ar"/>
              </w:rPr>
              <w:t>&gt;150, &gt;150 , &gt;150</w:t>
            </w:r>
          </w:p>
        </w:tc>
        <w:tc>
          <w:tcPr>
            <w:tcW w:w="2253" w:type="dxa"/>
          </w:tcPr>
          <w:p w14:paraId="3B5F5618"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7A059712" w14:textId="77777777">
        <w:trPr>
          <w:trHeight w:val="427"/>
        </w:trPr>
        <w:tc>
          <w:tcPr>
            <w:tcW w:w="1224" w:type="dxa"/>
            <w:vAlign w:val="center"/>
          </w:tcPr>
          <w:p w14:paraId="0BCD6AB6" w14:textId="77777777" w:rsidR="00ED69C3" w:rsidRDefault="00000000">
            <w:pPr>
              <w:ind w:firstLine="420"/>
              <w:rPr>
                <w:szCs w:val="21"/>
              </w:rPr>
            </w:pPr>
            <w:r>
              <w:rPr>
                <w:szCs w:val="21"/>
              </w:rPr>
              <w:t>3</w:t>
            </w:r>
          </w:p>
        </w:tc>
        <w:tc>
          <w:tcPr>
            <w:tcW w:w="1159" w:type="dxa"/>
            <w:vAlign w:val="center"/>
          </w:tcPr>
          <w:p w14:paraId="628377FF" w14:textId="77777777" w:rsidR="00ED69C3" w:rsidRDefault="00000000">
            <w:pPr>
              <w:widowControl/>
              <w:jc w:val="center"/>
              <w:textAlignment w:val="center"/>
              <w:rPr>
                <w:kern w:val="0"/>
                <w:szCs w:val="21"/>
                <w:lang w:bidi="ar"/>
              </w:rPr>
            </w:pPr>
            <w:r>
              <w:rPr>
                <w:kern w:val="0"/>
                <w:szCs w:val="21"/>
                <w:lang w:bidi="ar"/>
              </w:rPr>
              <w:t>78.08</w:t>
            </w:r>
          </w:p>
        </w:tc>
        <w:tc>
          <w:tcPr>
            <w:tcW w:w="1174" w:type="dxa"/>
            <w:vAlign w:val="center"/>
          </w:tcPr>
          <w:p w14:paraId="689F4E19" w14:textId="77777777" w:rsidR="00ED69C3" w:rsidRDefault="00000000">
            <w:pPr>
              <w:widowControl/>
              <w:jc w:val="center"/>
              <w:textAlignment w:val="center"/>
              <w:rPr>
                <w:kern w:val="0"/>
                <w:szCs w:val="21"/>
                <w:lang w:bidi="ar"/>
              </w:rPr>
            </w:pPr>
            <w:r>
              <w:rPr>
                <w:kern w:val="0"/>
                <w:szCs w:val="21"/>
                <w:lang w:bidi="ar"/>
              </w:rPr>
              <w:t>19.45</w:t>
            </w:r>
          </w:p>
        </w:tc>
        <w:tc>
          <w:tcPr>
            <w:tcW w:w="1080" w:type="dxa"/>
            <w:vAlign w:val="center"/>
          </w:tcPr>
          <w:p w14:paraId="4283F477" w14:textId="77777777" w:rsidR="00ED69C3" w:rsidRDefault="00000000">
            <w:pPr>
              <w:widowControl/>
              <w:jc w:val="center"/>
              <w:textAlignment w:val="center"/>
              <w:rPr>
                <w:kern w:val="0"/>
                <w:szCs w:val="21"/>
                <w:lang w:bidi="ar"/>
              </w:rPr>
            </w:pPr>
            <w:r>
              <w:rPr>
                <w:kern w:val="0"/>
                <w:szCs w:val="21"/>
                <w:lang w:bidi="ar"/>
              </w:rPr>
              <w:t xml:space="preserve">0.58 </w:t>
            </w:r>
          </w:p>
        </w:tc>
        <w:tc>
          <w:tcPr>
            <w:tcW w:w="1295" w:type="dxa"/>
            <w:vAlign w:val="center"/>
          </w:tcPr>
          <w:p w14:paraId="5B465BD6" w14:textId="77777777" w:rsidR="00ED69C3" w:rsidRDefault="00000000">
            <w:pPr>
              <w:widowControl/>
              <w:jc w:val="center"/>
              <w:textAlignment w:val="center"/>
              <w:rPr>
                <w:kern w:val="0"/>
                <w:szCs w:val="21"/>
                <w:lang w:bidi="ar"/>
              </w:rPr>
            </w:pPr>
            <w:r>
              <w:rPr>
                <w:kern w:val="0"/>
                <w:szCs w:val="21"/>
                <w:lang w:bidi="ar"/>
              </w:rPr>
              <w:t>2.98</w:t>
            </w:r>
          </w:p>
        </w:tc>
        <w:tc>
          <w:tcPr>
            <w:tcW w:w="1058" w:type="dxa"/>
            <w:vAlign w:val="center"/>
          </w:tcPr>
          <w:p w14:paraId="353DFC15" w14:textId="77777777" w:rsidR="00ED69C3" w:rsidRDefault="00000000">
            <w:pPr>
              <w:widowControl/>
              <w:jc w:val="center"/>
              <w:textAlignment w:val="center"/>
              <w:rPr>
                <w:kern w:val="0"/>
                <w:szCs w:val="21"/>
                <w:lang w:bidi="ar"/>
              </w:rPr>
            </w:pPr>
            <w:r>
              <w:rPr>
                <w:kern w:val="0"/>
                <w:szCs w:val="21"/>
                <w:lang w:bidi="ar"/>
              </w:rPr>
              <w:t xml:space="preserve">15.2 </w:t>
            </w:r>
          </w:p>
        </w:tc>
        <w:tc>
          <w:tcPr>
            <w:tcW w:w="1246" w:type="dxa"/>
            <w:vAlign w:val="center"/>
          </w:tcPr>
          <w:p w14:paraId="25FC7537" w14:textId="77777777" w:rsidR="00ED69C3" w:rsidRDefault="00000000">
            <w:pPr>
              <w:widowControl/>
              <w:jc w:val="center"/>
              <w:textAlignment w:val="center"/>
              <w:rPr>
                <w:kern w:val="0"/>
                <w:szCs w:val="21"/>
                <w:lang w:bidi="ar"/>
              </w:rPr>
            </w:pPr>
            <w:r>
              <w:rPr>
                <w:kern w:val="0"/>
                <w:szCs w:val="21"/>
                <w:lang w:bidi="ar"/>
              </w:rPr>
              <w:t xml:space="preserve">76.9 </w:t>
            </w:r>
          </w:p>
        </w:tc>
        <w:tc>
          <w:tcPr>
            <w:tcW w:w="1449" w:type="dxa"/>
            <w:vAlign w:val="center"/>
          </w:tcPr>
          <w:p w14:paraId="612992AC"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12ECCC92" w14:textId="77777777" w:rsidR="00ED69C3" w:rsidRDefault="00000000">
            <w:pPr>
              <w:widowControl/>
              <w:jc w:val="center"/>
              <w:textAlignment w:val="center"/>
              <w:rPr>
                <w:kern w:val="0"/>
                <w:szCs w:val="21"/>
                <w:lang w:bidi="ar"/>
              </w:rPr>
            </w:pPr>
            <w:r>
              <w:rPr>
                <w:kern w:val="0"/>
                <w:szCs w:val="21"/>
                <w:lang w:bidi="ar"/>
              </w:rPr>
              <w:t>&gt;100, &gt;100, &gt;100</w:t>
            </w:r>
          </w:p>
        </w:tc>
        <w:tc>
          <w:tcPr>
            <w:tcW w:w="2253" w:type="dxa"/>
          </w:tcPr>
          <w:p w14:paraId="2170A8B9"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337016BF" w14:textId="77777777">
        <w:trPr>
          <w:trHeight w:val="427"/>
        </w:trPr>
        <w:tc>
          <w:tcPr>
            <w:tcW w:w="1224" w:type="dxa"/>
            <w:vAlign w:val="center"/>
          </w:tcPr>
          <w:p w14:paraId="438193E3" w14:textId="77777777" w:rsidR="00ED69C3" w:rsidRDefault="00000000">
            <w:pPr>
              <w:ind w:firstLine="420"/>
              <w:rPr>
                <w:szCs w:val="21"/>
              </w:rPr>
            </w:pPr>
            <w:r>
              <w:rPr>
                <w:szCs w:val="21"/>
              </w:rPr>
              <w:t>4</w:t>
            </w:r>
          </w:p>
        </w:tc>
        <w:tc>
          <w:tcPr>
            <w:tcW w:w="1159" w:type="dxa"/>
            <w:vAlign w:val="center"/>
          </w:tcPr>
          <w:p w14:paraId="5D13392A" w14:textId="77777777" w:rsidR="00ED69C3" w:rsidRDefault="00000000">
            <w:pPr>
              <w:widowControl/>
              <w:jc w:val="center"/>
              <w:textAlignment w:val="center"/>
              <w:rPr>
                <w:kern w:val="0"/>
                <w:szCs w:val="21"/>
                <w:lang w:bidi="ar"/>
              </w:rPr>
            </w:pPr>
            <w:r>
              <w:rPr>
                <w:kern w:val="0"/>
                <w:szCs w:val="21"/>
                <w:lang w:bidi="ar"/>
              </w:rPr>
              <w:t>78.43</w:t>
            </w:r>
          </w:p>
        </w:tc>
        <w:tc>
          <w:tcPr>
            <w:tcW w:w="1174" w:type="dxa"/>
            <w:vAlign w:val="center"/>
          </w:tcPr>
          <w:p w14:paraId="4584E7F5" w14:textId="77777777" w:rsidR="00ED69C3" w:rsidRDefault="00000000">
            <w:pPr>
              <w:widowControl/>
              <w:jc w:val="center"/>
              <w:textAlignment w:val="center"/>
              <w:rPr>
                <w:kern w:val="0"/>
                <w:szCs w:val="21"/>
                <w:lang w:bidi="ar"/>
              </w:rPr>
            </w:pPr>
            <w:r>
              <w:rPr>
                <w:kern w:val="0"/>
                <w:szCs w:val="21"/>
                <w:lang w:bidi="ar"/>
              </w:rPr>
              <w:t>19.86</w:t>
            </w:r>
          </w:p>
        </w:tc>
        <w:tc>
          <w:tcPr>
            <w:tcW w:w="1080" w:type="dxa"/>
            <w:vAlign w:val="center"/>
          </w:tcPr>
          <w:p w14:paraId="16C38AD5" w14:textId="77777777" w:rsidR="00ED69C3" w:rsidRDefault="00000000">
            <w:pPr>
              <w:widowControl/>
              <w:jc w:val="center"/>
              <w:textAlignment w:val="center"/>
              <w:rPr>
                <w:kern w:val="0"/>
                <w:szCs w:val="21"/>
                <w:lang w:bidi="ar"/>
              </w:rPr>
            </w:pPr>
            <w:r>
              <w:rPr>
                <w:kern w:val="0"/>
                <w:szCs w:val="21"/>
                <w:lang w:bidi="ar"/>
              </w:rPr>
              <w:t xml:space="preserve">0.47 </w:t>
            </w:r>
          </w:p>
        </w:tc>
        <w:tc>
          <w:tcPr>
            <w:tcW w:w="1295" w:type="dxa"/>
            <w:vAlign w:val="center"/>
          </w:tcPr>
          <w:p w14:paraId="66B1C546" w14:textId="77777777" w:rsidR="00ED69C3" w:rsidRDefault="00000000">
            <w:pPr>
              <w:widowControl/>
              <w:jc w:val="center"/>
              <w:textAlignment w:val="center"/>
              <w:rPr>
                <w:kern w:val="0"/>
                <w:szCs w:val="21"/>
                <w:lang w:bidi="ar"/>
              </w:rPr>
            </w:pPr>
            <w:r>
              <w:rPr>
                <w:kern w:val="0"/>
                <w:szCs w:val="21"/>
                <w:lang w:bidi="ar"/>
              </w:rPr>
              <w:t>3.02</w:t>
            </w:r>
          </w:p>
        </w:tc>
        <w:tc>
          <w:tcPr>
            <w:tcW w:w="1058" w:type="dxa"/>
            <w:vAlign w:val="center"/>
          </w:tcPr>
          <w:p w14:paraId="4CE9FB9A" w14:textId="77777777" w:rsidR="00ED69C3" w:rsidRDefault="00000000">
            <w:pPr>
              <w:widowControl/>
              <w:jc w:val="center"/>
              <w:textAlignment w:val="center"/>
              <w:rPr>
                <w:kern w:val="0"/>
                <w:szCs w:val="21"/>
                <w:lang w:bidi="ar"/>
              </w:rPr>
            </w:pPr>
            <w:r>
              <w:rPr>
                <w:kern w:val="0"/>
                <w:szCs w:val="21"/>
                <w:lang w:bidi="ar"/>
              </w:rPr>
              <w:t xml:space="preserve">14.4 </w:t>
            </w:r>
          </w:p>
        </w:tc>
        <w:tc>
          <w:tcPr>
            <w:tcW w:w="1246" w:type="dxa"/>
            <w:vAlign w:val="center"/>
          </w:tcPr>
          <w:p w14:paraId="47660F5F" w14:textId="77777777" w:rsidR="00ED69C3" w:rsidRDefault="00000000">
            <w:pPr>
              <w:widowControl/>
              <w:jc w:val="center"/>
              <w:textAlignment w:val="center"/>
              <w:rPr>
                <w:kern w:val="0"/>
                <w:szCs w:val="21"/>
                <w:lang w:bidi="ar"/>
              </w:rPr>
            </w:pPr>
            <w:r>
              <w:rPr>
                <w:kern w:val="0"/>
                <w:szCs w:val="21"/>
                <w:lang w:bidi="ar"/>
              </w:rPr>
              <w:t xml:space="preserve">90.6 </w:t>
            </w:r>
          </w:p>
        </w:tc>
        <w:tc>
          <w:tcPr>
            <w:tcW w:w="1449" w:type="dxa"/>
            <w:vAlign w:val="center"/>
          </w:tcPr>
          <w:p w14:paraId="316893D8"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13FC8144"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53" w:type="dxa"/>
            <w:vAlign w:val="center"/>
          </w:tcPr>
          <w:p w14:paraId="58F7BF3B" w14:textId="77777777" w:rsidR="00ED69C3" w:rsidRDefault="00000000">
            <w:pPr>
              <w:widowControl/>
              <w:jc w:val="center"/>
              <w:textAlignment w:val="center"/>
              <w:rPr>
                <w:kern w:val="0"/>
                <w:szCs w:val="21"/>
                <w:lang w:bidi="ar"/>
              </w:rPr>
            </w:pPr>
            <w:r>
              <w:rPr>
                <w:kern w:val="0"/>
                <w:szCs w:val="21"/>
                <w:lang w:bidi="ar"/>
              </w:rPr>
              <w:t>&gt;12, &gt;12, &gt;12</w:t>
            </w:r>
          </w:p>
        </w:tc>
      </w:tr>
      <w:tr w:rsidR="00ED69C3" w14:paraId="682C6ABC" w14:textId="77777777">
        <w:trPr>
          <w:trHeight w:val="427"/>
        </w:trPr>
        <w:tc>
          <w:tcPr>
            <w:tcW w:w="1224" w:type="dxa"/>
            <w:vAlign w:val="center"/>
          </w:tcPr>
          <w:p w14:paraId="6E256ED5" w14:textId="77777777" w:rsidR="00ED69C3" w:rsidRDefault="00000000">
            <w:pPr>
              <w:ind w:firstLine="420"/>
              <w:rPr>
                <w:szCs w:val="21"/>
              </w:rPr>
            </w:pPr>
            <w:r>
              <w:rPr>
                <w:szCs w:val="21"/>
              </w:rPr>
              <w:t>5</w:t>
            </w:r>
          </w:p>
        </w:tc>
        <w:tc>
          <w:tcPr>
            <w:tcW w:w="1159" w:type="dxa"/>
            <w:vAlign w:val="center"/>
          </w:tcPr>
          <w:p w14:paraId="2D19CC3A" w14:textId="77777777" w:rsidR="00ED69C3" w:rsidRDefault="00000000">
            <w:pPr>
              <w:widowControl/>
              <w:jc w:val="center"/>
              <w:textAlignment w:val="center"/>
              <w:rPr>
                <w:kern w:val="0"/>
                <w:szCs w:val="21"/>
                <w:lang w:bidi="ar"/>
              </w:rPr>
            </w:pPr>
            <w:r>
              <w:rPr>
                <w:kern w:val="0"/>
                <w:szCs w:val="21"/>
                <w:lang w:bidi="ar"/>
              </w:rPr>
              <w:t>78.59</w:t>
            </w:r>
          </w:p>
        </w:tc>
        <w:tc>
          <w:tcPr>
            <w:tcW w:w="1174" w:type="dxa"/>
            <w:vAlign w:val="center"/>
          </w:tcPr>
          <w:p w14:paraId="51BCA7CF" w14:textId="77777777" w:rsidR="00ED69C3" w:rsidRDefault="00000000">
            <w:pPr>
              <w:widowControl/>
              <w:jc w:val="center"/>
              <w:textAlignment w:val="center"/>
              <w:rPr>
                <w:kern w:val="0"/>
                <w:szCs w:val="21"/>
                <w:lang w:bidi="ar"/>
              </w:rPr>
            </w:pPr>
            <w:r>
              <w:rPr>
                <w:kern w:val="0"/>
                <w:szCs w:val="21"/>
                <w:lang w:bidi="ar"/>
              </w:rPr>
              <w:t>19.01</w:t>
            </w:r>
          </w:p>
        </w:tc>
        <w:tc>
          <w:tcPr>
            <w:tcW w:w="1080" w:type="dxa"/>
            <w:vAlign w:val="center"/>
          </w:tcPr>
          <w:p w14:paraId="4D7E88C4" w14:textId="77777777" w:rsidR="00ED69C3" w:rsidRDefault="00000000">
            <w:pPr>
              <w:widowControl/>
              <w:jc w:val="center"/>
              <w:textAlignment w:val="center"/>
              <w:rPr>
                <w:kern w:val="0"/>
                <w:szCs w:val="21"/>
                <w:lang w:bidi="ar"/>
              </w:rPr>
            </w:pPr>
            <w:r>
              <w:rPr>
                <w:kern w:val="0"/>
                <w:szCs w:val="21"/>
                <w:lang w:bidi="ar"/>
              </w:rPr>
              <w:t xml:space="preserve">0.53 </w:t>
            </w:r>
          </w:p>
        </w:tc>
        <w:tc>
          <w:tcPr>
            <w:tcW w:w="1295" w:type="dxa"/>
            <w:vAlign w:val="center"/>
          </w:tcPr>
          <w:p w14:paraId="0A519582" w14:textId="77777777" w:rsidR="00ED69C3" w:rsidRDefault="00000000">
            <w:pPr>
              <w:widowControl/>
              <w:jc w:val="center"/>
              <w:textAlignment w:val="center"/>
              <w:rPr>
                <w:kern w:val="0"/>
                <w:szCs w:val="21"/>
                <w:lang w:bidi="ar"/>
              </w:rPr>
            </w:pPr>
            <w:r>
              <w:rPr>
                <w:kern w:val="0"/>
                <w:szCs w:val="21"/>
                <w:lang w:bidi="ar"/>
              </w:rPr>
              <w:t>2.99</w:t>
            </w:r>
          </w:p>
        </w:tc>
        <w:tc>
          <w:tcPr>
            <w:tcW w:w="1058" w:type="dxa"/>
            <w:vAlign w:val="center"/>
          </w:tcPr>
          <w:p w14:paraId="76E14895" w14:textId="77777777" w:rsidR="00ED69C3" w:rsidRDefault="00000000">
            <w:pPr>
              <w:widowControl/>
              <w:jc w:val="center"/>
              <w:textAlignment w:val="center"/>
              <w:rPr>
                <w:kern w:val="0"/>
                <w:szCs w:val="21"/>
                <w:lang w:bidi="ar"/>
              </w:rPr>
            </w:pPr>
            <w:r>
              <w:rPr>
                <w:kern w:val="0"/>
                <w:szCs w:val="21"/>
                <w:lang w:bidi="ar"/>
              </w:rPr>
              <w:t xml:space="preserve">14.9 </w:t>
            </w:r>
          </w:p>
        </w:tc>
        <w:tc>
          <w:tcPr>
            <w:tcW w:w="1246" w:type="dxa"/>
            <w:vAlign w:val="center"/>
          </w:tcPr>
          <w:p w14:paraId="3BAA6A59" w14:textId="77777777" w:rsidR="00ED69C3" w:rsidRDefault="00000000">
            <w:pPr>
              <w:widowControl/>
              <w:jc w:val="center"/>
              <w:textAlignment w:val="center"/>
              <w:rPr>
                <w:kern w:val="0"/>
                <w:szCs w:val="21"/>
                <w:lang w:bidi="ar"/>
              </w:rPr>
            </w:pPr>
            <w:r>
              <w:rPr>
                <w:kern w:val="0"/>
                <w:szCs w:val="21"/>
                <w:lang w:bidi="ar"/>
              </w:rPr>
              <w:t xml:space="preserve">81.3 </w:t>
            </w:r>
          </w:p>
        </w:tc>
        <w:tc>
          <w:tcPr>
            <w:tcW w:w="1449" w:type="dxa"/>
            <w:vAlign w:val="center"/>
          </w:tcPr>
          <w:p w14:paraId="13BEB9AB"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16E586BA" w14:textId="77777777" w:rsidR="00ED69C3" w:rsidRDefault="00000000">
            <w:pPr>
              <w:widowControl/>
              <w:jc w:val="center"/>
              <w:textAlignment w:val="center"/>
              <w:rPr>
                <w:kern w:val="0"/>
                <w:szCs w:val="21"/>
                <w:lang w:bidi="ar"/>
              </w:rPr>
            </w:pPr>
            <w:r>
              <w:rPr>
                <w:kern w:val="0"/>
                <w:szCs w:val="21"/>
                <w:lang w:bidi="ar"/>
              </w:rPr>
              <w:t>&gt;150</w:t>
            </w:r>
          </w:p>
        </w:tc>
        <w:tc>
          <w:tcPr>
            <w:tcW w:w="2253" w:type="dxa"/>
          </w:tcPr>
          <w:p w14:paraId="7E6E4A7C"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6944039D" w14:textId="77777777">
        <w:trPr>
          <w:trHeight w:val="427"/>
        </w:trPr>
        <w:tc>
          <w:tcPr>
            <w:tcW w:w="1224" w:type="dxa"/>
            <w:vAlign w:val="center"/>
          </w:tcPr>
          <w:p w14:paraId="0B079986" w14:textId="77777777" w:rsidR="00ED69C3" w:rsidRDefault="00000000">
            <w:pPr>
              <w:ind w:firstLine="420"/>
              <w:rPr>
                <w:szCs w:val="21"/>
              </w:rPr>
            </w:pPr>
            <w:r>
              <w:rPr>
                <w:szCs w:val="21"/>
              </w:rPr>
              <w:t>6</w:t>
            </w:r>
          </w:p>
        </w:tc>
        <w:tc>
          <w:tcPr>
            <w:tcW w:w="1159" w:type="dxa"/>
            <w:vAlign w:val="center"/>
          </w:tcPr>
          <w:p w14:paraId="3D995A62" w14:textId="77777777" w:rsidR="00ED69C3" w:rsidRDefault="00000000">
            <w:pPr>
              <w:widowControl/>
              <w:jc w:val="center"/>
              <w:textAlignment w:val="center"/>
              <w:rPr>
                <w:kern w:val="0"/>
                <w:szCs w:val="21"/>
                <w:lang w:bidi="ar"/>
              </w:rPr>
            </w:pPr>
            <w:r>
              <w:rPr>
                <w:kern w:val="0"/>
                <w:szCs w:val="21"/>
                <w:lang w:bidi="ar"/>
              </w:rPr>
              <w:t>80.07</w:t>
            </w:r>
          </w:p>
        </w:tc>
        <w:tc>
          <w:tcPr>
            <w:tcW w:w="1174" w:type="dxa"/>
            <w:vAlign w:val="center"/>
          </w:tcPr>
          <w:p w14:paraId="3F2D3DFD" w14:textId="77777777" w:rsidR="00ED69C3" w:rsidRDefault="00000000">
            <w:pPr>
              <w:widowControl/>
              <w:jc w:val="center"/>
              <w:textAlignment w:val="center"/>
              <w:rPr>
                <w:kern w:val="0"/>
                <w:szCs w:val="21"/>
                <w:lang w:bidi="ar"/>
              </w:rPr>
            </w:pPr>
            <w:r>
              <w:rPr>
                <w:kern w:val="0"/>
                <w:szCs w:val="21"/>
                <w:lang w:bidi="ar"/>
              </w:rPr>
              <w:t>17.77</w:t>
            </w:r>
          </w:p>
        </w:tc>
        <w:tc>
          <w:tcPr>
            <w:tcW w:w="1080" w:type="dxa"/>
            <w:vAlign w:val="center"/>
          </w:tcPr>
          <w:p w14:paraId="45AFEB53" w14:textId="77777777" w:rsidR="00ED69C3" w:rsidRDefault="00000000">
            <w:pPr>
              <w:widowControl/>
              <w:jc w:val="center"/>
              <w:textAlignment w:val="center"/>
              <w:rPr>
                <w:kern w:val="0"/>
                <w:szCs w:val="21"/>
                <w:lang w:bidi="ar"/>
              </w:rPr>
            </w:pPr>
            <w:r>
              <w:rPr>
                <w:kern w:val="0"/>
                <w:szCs w:val="21"/>
                <w:lang w:bidi="ar"/>
              </w:rPr>
              <w:t xml:space="preserve">0.44 </w:t>
            </w:r>
          </w:p>
        </w:tc>
        <w:tc>
          <w:tcPr>
            <w:tcW w:w="1295" w:type="dxa"/>
            <w:vAlign w:val="center"/>
          </w:tcPr>
          <w:p w14:paraId="08E3B5E2" w14:textId="77777777" w:rsidR="00ED69C3" w:rsidRDefault="00000000">
            <w:pPr>
              <w:widowControl/>
              <w:jc w:val="center"/>
              <w:textAlignment w:val="center"/>
              <w:rPr>
                <w:kern w:val="0"/>
                <w:szCs w:val="21"/>
                <w:lang w:bidi="ar"/>
              </w:rPr>
            </w:pPr>
            <w:r>
              <w:rPr>
                <w:kern w:val="0"/>
                <w:szCs w:val="21"/>
                <w:lang w:bidi="ar"/>
              </w:rPr>
              <w:t>2.89</w:t>
            </w:r>
          </w:p>
        </w:tc>
        <w:tc>
          <w:tcPr>
            <w:tcW w:w="1058" w:type="dxa"/>
            <w:vAlign w:val="center"/>
          </w:tcPr>
          <w:p w14:paraId="22C553B4" w14:textId="77777777" w:rsidR="00ED69C3" w:rsidRDefault="00000000">
            <w:pPr>
              <w:widowControl/>
              <w:jc w:val="center"/>
              <w:textAlignment w:val="center"/>
              <w:rPr>
                <w:kern w:val="0"/>
                <w:szCs w:val="21"/>
                <w:lang w:bidi="ar"/>
              </w:rPr>
            </w:pPr>
            <w:r>
              <w:rPr>
                <w:szCs w:val="21"/>
              </w:rPr>
              <w:t xml:space="preserve">17.9 </w:t>
            </w:r>
          </w:p>
        </w:tc>
        <w:tc>
          <w:tcPr>
            <w:tcW w:w="1246" w:type="dxa"/>
            <w:vAlign w:val="center"/>
          </w:tcPr>
          <w:p w14:paraId="0728E780" w14:textId="77777777" w:rsidR="00ED69C3" w:rsidRDefault="00000000">
            <w:pPr>
              <w:widowControl/>
              <w:jc w:val="center"/>
              <w:textAlignment w:val="center"/>
              <w:rPr>
                <w:kern w:val="0"/>
                <w:szCs w:val="21"/>
                <w:lang w:bidi="ar"/>
              </w:rPr>
            </w:pPr>
            <w:r>
              <w:rPr>
                <w:kern w:val="0"/>
                <w:szCs w:val="21"/>
                <w:lang w:bidi="ar"/>
              </w:rPr>
              <w:t xml:space="preserve">68.7 </w:t>
            </w:r>
          </w:p>
        </w:tc>
        <w:tc>
          <w:tcPr>
            <w:tcW w:w="1449" w:type="dxa"/>
            <w:vAlign w:val="center"/>
          </w:tcPr>
          <w:p w14:paraId="4745DB70"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5E002B88" w14:textId="77777777" w:rsidR="00ED69C3" w:rsidRDefault="00000000">
            <w:pPr>
              <w:widowControl/>
              <w:jc w:val="center"/>
              <w:textAlignment w:val="center"/>
              <w:rPr>
                <w:kern w:val="0"/>
                <w:szCs w:val="21"/>
                <w:lang w:bidi="ar"/>
              </w:rPr>
            </w:pPr>
            <w:r>
              <w:rPr>
                <w:kern w:val="0"/>
                <w:szCs w:val="21"/>
                <w:lang w:bidi="ar"/>
              </w:rPr>
              <w:t>&gt;100, &gt;100, &gt;100</w:t>
            </w:r>
          </w:p>
        </w:tc>
        <w:tc>
          <w:tcPr>
            <w:tcW w:w="2253" w:type="dxa"/>
          </w:tcPr>
          <w:p w14:paraId="4792E410"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7F808FD4" w14:textId="77777777">
        <w:trPr>
          <w:trHeight w:val="427"/>
        </w:trPr>
        <w:tc>
          <w:tcPr>
            <w:tcW w:w="1224" w:type="dxa"/>
            <w:vAlign w:val="center"/>
          </w:tcPr>
          <w:p w14:paraId="714B9B03" w14:textId="77777777" w:rsidR="00ED69C3" w:rsidRDefault="00000000">
            <w:pPr>
              <w:ind w:firstLine="420"/>
              <w:rPr>
                <w:szCs w:val="21"/>
                <w:highlight w:val="red"/>
              </w:rPr>
            </w:pPr>
            <w:r>
              <w:rPr>
                <w:szCs w:val="21"/>
              </w:rPr>
              <w:t>7</w:t>
            </w:r>
          </w:p>
        </w:tc>
        <w:tc>
          <w:tcPr>
            <w:tcW w:w="1159" w:type="dxa"/>
            <w:vAlign w:val="center"/>
          </w:tcPr>
          <w:p w14:paraId="7C86C164" w14:textId="77777777" w:rsidR="00ED69C3" w:rsidRDefault="00000000">
            <w:pPr>
              <w:widowControl/>
              <w:jc w:val="center"/>
              <w:textAlignment w:val="center"/>
              <w:rPr>
                <w:kern w:val="0"/>
                <w:szCs w:val="21"/>
                <w:lang w:bidi="ar"/>
              </w:rPr>
            </w:pPr>
            <w:r>
              <w:rPr>
                <w:kern w:val="0"/>
                <w:szCs w:val="21"/>
                <w:lang w:bidi="ar"/>
              </w:rPr>
              <w:t>80.47</w:t>
            </w:r>
          </w:p>
        </w:tc>
        <w:tc>
          <w:tcPr>
            <w:tcW w:w="1174" w:type="dxa"/>
            <w:vAlign w:val="center"/>
          </w:tcPr>
          <w:p w14:paraId="58B60A8B" w14:textId="77777777" w:rsidR="00ED69C3" w:rsidRDefault="00000000">
            <w:pPr>
              <w:widowControl/>
              <w:jc w:val="center"/>
              <w:textAlignment w:val="center"/>
              <w:rPr>
                <w:kern w:val="0"/>
                <w:szCs w:val="21"/>
                <w:lang w:bidi="ar"/>
              </w:rPr>
            </w:pPr>
            <w:r>
              <w:rPr>
                <w:kern w:val="0"/>
                <w:szCs w:val="21"/>
                <w:lang w:bidi="ar"/>
              </w:rPr>
              <w:t>16.26</w:t>
            </w:r>
          </w:p>
        </w:tc>
        <w:tc>
          <w:tcPr>
            <w:tcW w:w="1080" w:type="dxa"/>
            <w:vAlign w:val="center"/>
          </w:tcPr>
          <w:p w14:paraId="5ABF6204" w14:textId="77777777" w:rsidR="00ED69C3" w:rsidRDefault="00000000">
            <w:pPr>
              <w:widowControl/>
              <w:jc w:val="center"/>
              <w:textAlignment w:val="center"/>
              <w:rPr>
                <w:kern w:val="0"/>
                <w:szCs w:val="21"/>
                <w:lang w:bidi="ar"/>
              </w:rPr>
            </w:pPr>
            <w:r>
              <w:rPr>
                <w:kern w:val="0"/>
                <w:szCs w:val="21"/>
                <w:lang w:bidi="ar"/>
              </w:rPr>
              <w:t xml:space="preserve">0.51 </w:t>
            </w:r>
          </w:p>
        </w:tc>
        <w:tc>
          <w:tcPr>
            <w:tcW w:w="1295" w:type="dxa"/>
            <w:vAlign w:val="center"/>
          </w:tcPr>
          <w:p w14:paraId="7B202664" w14:textId="77777777" w:rsidR="00ED69C3" w:rsidRDefault="00000000">
            <w:pPr>
              <w:widowControl/>
              <w:jc w:val="center"/>
              <w:textAlignment w:val="center"/>
              <w:rPr>
                <w:szCs w:val="21"/>
              </w:rPr>
            </w:pPr>
            <w:r>
              <w:rPr>
                <w:kern w:val="0"/>
                <w:szCs w:val="21"/>
                <w:lang w:bidi="ar"/>
              </w:rPr>
              <w:t>2.95</w:t>
            </w:r>
          </w:p>
        </w:tc>
        <w:tc>
          <w:tcPr>
            <w:tcW w:w="1058" w:type="dxa"/>
            <w:vAlign w:val="center"/>
          </w:tcPr>
          <w:p w14:paraId="1B6DBC99" w14:textId="77777777" w:rsidR="00ED69C3" w:rsidRDefault="00000000">
            <w:pPr>
              <w:widowControl/>
              <w:jc w:val="center"/>
              <w:textAlignment w:val="center"/>
              <w:rPr>
                <w:kern w:val="0"/>
                <w:szCs w:val="21"/>
                <w:lang w:bidi="ar"/>
              </w:rPr>
            </w:pPr>
            <w:r>
              <w:rPr>
                <w:kern w:val="0"/>
                <w:szCs w:val="21"/>
                <w:lang w:bidi="ar"/>
              </w:rPr>
              <w:t xml:space="preserve">16.2 </w:t>
            </w:r>
          </w:p>
        </w:tc>
        <w:tc>
          <w:tcPr>
            <w:tcW w:w="1246" w:type="dxa"/>
            <w:vAlign w:val="center"/>
          </w:tcPr>
          <w:p w14:paraId="5BE8ED35" w14:textId="77777777" w:rsidR="00ED69C3" w:rsidRDefault="00000000">
            <w:pPr>
              <w:widowControl/>
              <w:jc w:val="center"/>
              <w:textAlignment w:val="center"/>
              <w:rPr>
                <w:szCs w:val="21"/>
              </w:rPr>
            </w:pPr>
            <w:r>
              <w:rPr>
                <w:kern w:val="0"/>
                <w:szCs w:val="21"/>
                <w:lang w:bidi="ar"/>
              </w:rPr>
              <w:t xml:space="preserve">61.6 </w:t>
            </w:r>
          </w:p>
        </w:tc>
        <w:tc>
          <w:tcPr>
            <w:tcW w:w="1449" w:type="dxa"/>
            <w:vAlign w:val="center"/>
          </w:tcPr>
          <w:p w14:paraId="11E0E9DE" w14:textId="77777777" w:rsidR="00ED69C3" w:rsidRDefault="00000000">
            <w:pPr>
              <w:widowControl/>
              <w:jc w:val="center"/>
              <w:textAlignment w:val="center"/>
              <w:rPr>
                <w:szCs w:val="21"/>
              </w:rPr>
            </w:pPr>
            <w:r>
              <w:rPr>
                <w:kern w:val="0"/>
                <w:szCs w:val="21"/>
                <w:lang w:bidi="ar"/>
              </w:rPr>
              <w:t>&gt;1700</w:t>
            </w:r>
          </w:p>
        </w:tc>
        <w:tc>
          <w:tcPr>
            <w:tcW w:w="2401" w:type="dxa"/>
            <w:vAlign w:val="center"/>
          </w:tcPr>
          <w:p w14:paraId="7C78946E" w14:textId="77777777" w:rsidR="00ED69C3" w:rsidRDefault="00000000">
            <w:pPr>
              <w:ind w:firstLine="420"/>
              <w:jc w:val="center"/>
              <w:rPr>
                <w:szCs w:val="21"/>
                <w:lang w:bidi="ar"/>
              </w:rPr>
            </w:pPr>
            <w:r>
              <w:rPr>
                <w:rFonts w:hint="eastAsia"/>
                <w:kern w:val="0"/>
                <w:szCs w:val="21"/>
                <w:lang w:bidi="ar"/>
              </w:rPr>
              <w:t>/</w:t>
            </w:r>
          </w:p>
        </w:tc>
        <w:tc>
          <w:tcPr>
            <w:tcW w:w="2253" w:type="dxa"/>
          </w:tcPr>
          <w:p w14:paraId="38E3354D" w14:textId="77777777" w:rsidR="00ED69C3" w:rsidRDefault="00000000">
            <w:pPr>
              <w:ind w:firstLine="420"/>
              <w:jc w:val="center"/>
              <w:rPr>
                <w:szCs w:val="21"/>
              </w:rPr>
            </w:pPr>
            <w:r>
              <w:rPr>
                <w:rFonts w:hint="eastAsia"/>
                <w:kern w:val="0"/>
                <w:szCs w:val="21"/>
                <w:lang w:bidi="ar"/>
              </w:rPr>
              <w:t>/</w:t>
            </w:r>
          </w:p>
        </w:tc>
      </w:tr>
      <w:tr w:rsidR="00ED69C3" w14:paraId="20CE1CED" w14:textId="77777777">
        <w:trPr>
          <w:trHeight w:val="427"/>
        </w:trPr>
        <w:tc>
          <w:tcPr>
            <w:tcW w:w="1224" w:type="dxa"/>
            <w:vAlign w:val="center"/>
          </w:tcPr>
          <w:p w14:paraId="021AB573" w14:textId="77777777" w:rsidR="00ED69C3" w:rsidRDefault="00000000">
            <w:pPr>
              <w:ind w:firstLine="420"/>
              <w:rPr>
                <w:szCs w:val="21"/>
              </w:rPr>
            </w:pPr>
            <w:r>
              <w:rPr>
                <w:szCs w:val="21"/>
              </w:rPr>
              <w:t>8</w:t>
            </w:r>
          </w:p>
        </w:tc>
        <w:tc>
          <w:tcPr>
            <w:tcW w:w="1159" w:type="dxa"/>
            <w:vAlign w:val="center"/>
          </w:tcPr>
          <w:p w14:paraId="55AFB2F3" w14:textId="77777777" w:rsidR="00ED69C3" w:rsidRDefault="00000000">
            <w:pPr>
              <w:widowControl/>
              <w:jc w:val="center"/>
              <w:textAlignment w:val="center"/>
              <w:rPr>
                <w:kern w:val="0"/>
                <w:szCs w:val="21"/>
                <w:lang w:bidi="ar"/>
              </w:rPr>
            </w:pPr>
            <w:r>
              <w:rPr>
                <w:kern w:val="0"/>
                <w:szCs w:val="21"/>
                <w:lang w:bidi="ar"/>
              </w:rPr>
              <w:t>81.04</w:t>
            </w:r>
          </w:p>
        </w:tc>
        <w:tc>
          <w:tcPr>
            <w:tcW w:w="1174" w:type="dxa"/>
            <w:vAlign w:val="center"/>
          </w:tcPr>
          <w:p w14:paraId="5070FAA2" w14:textId="77777777" w:rsidR="00ED69C3" w:rsidRDefault="00000000">
            <w:pPr>
              <w:widowControl/>
              <w:jc w:val="center"/>
              <w:textAlignment w:val="center"/>
              <w:rPr>
                <w:kern w:val="0"/>
                <w:szCs w:val="21"/>
                <w:lang w:bidi="ar"/>
              </w:rPr>
            </w:pPr>
            <w:r>
              <w:rPr>
                <w:kern w:val="0"/>
                <w:szCs w:val="21"/>
                <w:lang w:bidi="ar"/>
              </w:rPr>
              <w:t>16.94</w:t>
            </w:r>
          </w:p>
        </w:tc>
        <w:tc>
          <w:tcPr>
            <w:tcW w:w="1080" w:type="dxa"/>
            <w:vAlign w:val="center"/>
          </w:tcPr>
          <w:p w14:paraId="194BE7FB" w14:textId="77777777" w:rsidR="00ED69C3" w:rsidRDefault="00000000">
            <w:pPr>
              <w:widowControl/>
              <w:jc w:val="center"/>
              <w:textAlignment w:val="center"/>
              <w:rPr>
                <w:kern w:val="0"/>
                <w:szCs w:val="21"/>
                <w:lang w:bidi="ar"/>
              </w:rPr>
            </w:pPr>
            <w:r>
              <w:rPr>
                <w:kern w:val="0"/>
                <w:szCs w:val="21"/>
                <w:lang w:bidi="ar"/>
              </w:rPr>
              <w:t xml:space="preserve">0.48 </w:t>
            </w:r>
          </w:p>
        </w:tc>
        <w:tc>
          <w:tcPr>
            <w:tcW w:w="1295" w:type="dxa"/>
            <w:vAlign w:val="center"/>
          </w:tcPr>
          <w:p w14:paraId="100F3478" w14:textId="77777777" w:rsidR="00ED69C3" w:rsidRDefault="00000000">
            <w:pPr>
              <w:widowControl/>
              <w:jc w:val="center"/>
              <w:textAlignment w:val="center"/>
              <w:rPr>
                <w:kern w:val="0"/>
                <w:szCs w:val="21"/>
                <w:lang w:bidi="ar"/>
              </w:rPr>
            </w:pPr>
            <w:r>
              <w:rPr>
                <w:kern w:val="0"/>
                <w:szCs w:val="21"/>
                <w:lang w:bidi="ar"/>
              </w:rPr>
              <w:t xml:space="preserve">2.92 </w:t>
            </w:r>
          </w:p>
        </w:tc>
        <w:tc>
          <w:tcPr>
            <w:tcW w:w="1058" w:type="dxa"/>
            <w:vAlign w:val="center"/>
          </w:tcPr>
          <w:p w14:paraId="325CA07C" w14:textId="77777777" w:rsidR="00ED69C3" w:rsidRDefault="00000000">
            <w:pPr>
              <w:widowControl/>
              <w:jc w:val="center"/>
              <w:textAlignment w:val="center"/>
              <w:rPr>
                <w:kern w:val="0"/>
                <w:szCs w:val="21"/>
                <w:lang w:bidi="ar"/>
              </w:rPr>
            </w:pPr>
            <w:r>
              <w:rPr>
                <w:kern w:val="0"/>
                <w:szCs w:val="21"/>
                <w:lang w:bidi="ar"/>
              </w:rPr>
              <w:t xml:space="preserve">16.6 </w:t>
            </w:r>
          </w:p>
        </w:tc>
        <w:tc>
          <w:tcPr>
            <w:tcW w:w="1246" w:type="dxa"/>
            <w:vAlign w:val="center"/>
          </w:tcPr>
          <w:p w14:paraId="26857410" w14:textId="77777777" w:rsidR="00ED69C3" w:rsidRDefault="00000000">
            <w:pPr>
              <w:widowControl/>
              <w:jc w:val="center"/>
              <w:textAlignment w:val="center"/>
              <w:rPr>
                <w:kern w:val="0"/>
                <w:szCs w:val="21"/>
                <w:lang w:bidi="ar"/>
              </w:rPr>
            </w:pPr>
            <w:r>
              <w:rPr>
                <w:kern w:val="0"/>
                <w:szCs w:val="21"/>
                <w:lang w:bidi="ar"/>
              </w:rPr>
              <w:t xml:space="preserve">89.4 </w:t>
            </w:r>
          </w:p>
        </w:tc>
        <w:tc>
          <w:tcPr>
            <w:tcW w:w="1449" w:type="dxa"/>
            <w:vAlign w:val="center"/>
          </w:tcPr>
          <w:p w14:paraId="68C25A6F"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03143F40" w14:textId="77777777" w:rsidR="00ED69C3" w:rsidRDefault="00000000">
            <w:pPr>
              <w:widowControl/>
              <w:jc w:val="center"/>
              <w:textAlignment w:val="center"/>
              <w:rPr>
                <w:kern w:val="0"/>
                <w:szCs w:val="21"/>
                <w:lang w:bidi="ar"/>
              </w:rPr>
            </w:pPr>
            <w:r>
              <w:rPr>
                <w:kern w:val="0"/>
                <w:szCs w:val="21"/>
                <w:lang w:bidi="ar"/>
              </w:rPr>
              <w:t>&gt;100, &gt;100, &gt;100</w:t>
            </w:r>
          </w:p>
        </w:tc>
        <w:tc>
          <w:tcPr>
            <w:tcW w:w="2253" w:type="dxa"/>
          </w:tcPr>
          <w:p w14:paraId="3ACB3572"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5B4EAD45" w14:textId="77777777">
        <w:trPr>
          <w:trHeight w:val="427"/>
        </w:trPr>
        <w:tc>
          <w:tcPr>
            <w:tcW w:w="1224" w:type="dxa"/>
            <w:vAlign w:val="center"/>
          </w:tcPr>
          <w:p w14:paraId="1E3877A8" w14:textId="77777777" w:rsidR="00ED69C3" w:rsidRDefault="00000000">
            <w:pPr>
              <w:ind w:firstLine="420"/>
              <w:rPr>
                <w:szCs w:val="21"/>
              </w:rPr>
            </w:pPr>
            <w:r>
              <w:rPr>
                <w:szCs w:val="21"/>
              </w:rPr>
              <w:t>9</w:t>
            </w:r>
          </w:p>
        </w:tc>
        <w:tc>
          <w:tcPr>
            <w:tcW w:w="1159" w:type="dxa"/>
            <w:vAlign w:val="center"/>
          </w:tcPr>
          <w:p w14:paraId="77532D69" w14:textId="77777777" w:rsidR="00ED69C3" w:rsidRDefault="00000000">
            <w:pPr>
              <w:widowControl/>
              <w:jc w:val="center"/>
              <w:textAlignment w:val="center"/>
              <w:rPr>
                <w:kern w:val="0"/>
                <w:szCs w:val="21"/>
                <w:lang w:bidi="ar"/>
              </w:rPr>
            </w:pPr>
            <w:r>
              <w:rPr>
                <w:kern w:val="0"/>
                <w:szCs w:val="21"/>
                <w:lang w:bidi="ar"/>
              </w:rPr>
              <w:t>81.07</w:t>
            </w:r>
          </w:p>
        </w:tc>
        <w:tc>
          <w:tcPr>
            <w:tcW w:w="1174" w:type="dxa"/>
            <w:vAlign w:val="center"/>
          </w:tcPr>
          <w:p w14:paraId="4D021CFD" w14:textId="77777777" w:rsidR="00ED69C3" w:rsidRDefault="00000000">
            <w:pPr>
              <w:widowControl/>
              <w:jc w:val="center"/>
              <w:textAlignment w:val="center"/>
              <w:rPr>
                <w:kern w:val="0"/>
                <w:szCs w:val="21"/>
                <w:lang w:bidi="ar"/>
              </w:rPr>
            </w:pPr>
            <w:r>
              <w:rPr>
                <w:kern w:val="0"/>
                <w:szCs w:val="21"/>
                <w:lang w:bidi="ar"/>
              </w:rPr>
              <w:t>16.86</w:t>
            </w:r>
          </w:p>
        </w:tc>
        <w:tc>
          <w:tcPr>
            <w:tcW w:w="1080" w:type="dxa"/>
            <w:vAlign w:val="center"/>
          </w:tcPr>
          <w:p w14:paraId="651EFBE3" w14:textId="77777777" w:rsidR="00ED69C3" w:rsidRDefault="00000000">
            <w:pPr>
              <w:widowControl/>
              <w:jc w:val="center"/>
              <w:textAlignment w:val="center"/>
              <w:rPr>
                <w:kern w:val="0"/>
                <w:szCs w:val="21"/>
                <w:lang w:bidi="ar"/>
              </w:rPr>
            </w:pPr>
            <w:r>
              <w:rPr>
                <w:kern w:val="0"/>
                <w:szCs w:val="21"/>
                <w:lang w:bidi="ar"/>
              </w:rPr>
              <w:t xml:space="preserve">0.47 </w:t>
            </w:r>
          </w:p>
        </w:tc>
        <w:tc>
          <w:tcPr>
            <w:tcW w:w="1295" w:type="dxa"/>
            <w:vAlign w:val="center"/>
          </w:tcPr>
          <w:p w14:paraId="70B21578" w14:textId="77777777" w:rsidR="00ED69C3" w:rsidRDefault="00000000">
            <w:pPr>
              <w:widowControl/>
              <w:jc w:val="center"/>
              <w:textAlignment w:val="center"/>
              <w:rPr>
                <w:kern w:val="0"/>
                <w:szCs w:val="21"/>
                <w:lang w:bidi="ar"/>
              </w:rPr>
            </w:pPr>
            <w:r>
              <w:rPr>
                <w:kern w:val="0"/>
                <w:szCs w:val="21"/>
                <w:lang w:bidi="ar"/>
              </w:rPr>
              <w:t xml:space="preserve">2.93 </w:t>
            </w:r>
          </w:p>
        </w:tc>
        <w:tc>
          <w:tcPr>
            <w:tcW w:w="1058" w:type="dxa"/>
            <w:vAlign w:val="center"/>
          </w:tcPr>
          <w:p w14:paraId="7AEE8CE8" w14:textId="77777777" w:rsidR="00ED69C3" w:rsidRDefault="00000000">
            <w:pPr>
              <w:widowControl/>
              <w:jc w:val="center"/>
              <w:textAlignment w:val="center"/>
              <w:rPr>
                <w:kern w:val="0"/>
                <w:szCs w:val="21"/>
                <w:lang w:bidi="ar"/>
              </w:rPr>
            </w:pPr>
            <w:r>
              <w:rPr>
                <w:kern w:val="0"/>
                <w:szCs w:val="21"/>
                <w:lang w:bidi="ar"/>
              </w:rPr>
              <w:t xml:space="preserve">16.7 </w:t>
            </w:r>
          </w:p>
        </w:tc>
        <w:tc>
          <w:tcPr>
            <w:tcW w:w="1246" w:type="dxa"/>
            <w:vAlign w:val="center"/>
          </w:tcPr>
          <w:p w14:paraId="2CA0AB46" w14:textId="77777777" w:rsidR="00ED69C3" w:rsidRDefault="00000000">
            <w:pPr>
              <w:widowControl/>
              <w:jc w:val="center"/>
              <w:textAlignment w:val="center"/>
              <w:rPr>
                <w:kern w:val="0"/>
                <w:szCs w:val="21"/>
                <w:lang w:bidi="ar"/>
              </w:rPr>
            </w:pPr>
            <w:r>
              <w:rPr>
                <w:kern w:val="0"/>
                <w:szCs w:val="21"/>
                <w:lang w:bidi="ar"/>
              </w:rPr>
              <w:t xml:space="preserve">102 </w:t>
            </w:r>
          </w:p>
        </w:tc>
        <w:tc>
          <w:tcPr>
            <w:tcW w:w="1449" w:type="dxa"/>
            <w:vAlign w:val="center"/>
          </w:tcPr>
          <w:p w14:paraId="2AD7742C"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26908A5C" w14:textId="77777777" w:rsidR="00ED69C3" w:rsidRDefault="00000000">
            <w:pPr>
              <w:widowControl/>
              <w:jc w:val="center"/>
              <w:textAlignment w:val="center"/>
              <w:rPr>
                <w:kern w:val="0"/>
                <w:szCs w:val="21"/>
                <w:lang w:bidi="ar"/>
              </w:rPr>
            </w:pPr>
            <w:r>
              <w:rPr>
                <w:kern w:val="0"/>
                <w:szCs w:val="21"/>
                <w:lang w:bidi="ar"/>
              </w:rPr>
              <w:t>&gt;100, &gt;100, &gt;100</w:t>
            </w:r>
          </w:p>
        </w:tc>
        <w:tc>
          <w:tcPr>
            <w:tcW w:w="2253" w:type="dxa"/>
          </w:tcPr>
          <w:p w14:paraId="1218C51D"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644E873A" w14:textId="77777777">
        <w:trPr>
          <w:trHeight w:val="427"/>
        </w:trPr>
        <w:tc>
          <w:tcPr>
            <w:tcW w:w="1224" w:type="dxa"/>
            <w:vAlign w:val="center"/>
          </w:tcPr>
          <w:p w14:paraId="745A11B2" w14:textId="77777777" w:rsidR="00ED69C3" w:rsidRDefault="00000000">
            <w:pPr>
              <w:ind w:firstLine="420"/>
              <w:rPr>
                <w:szCs w:val="21"/>
              </w:rPr>
            </w:pPr>
            <w:r>
              <w:rPr>
                <w:szCs w:val="21"/>
              </w:rPr>
              <w:t>10</w:t>
            </w:r>
          </w:p>
        </w:tc>
        <w:tc>
          <w:tcPr>
            <w:tcW w:w="1159" w:type="dxa"/>
            <w:vAlign w:val="center"/>
          </w:tcPr>
          <w:p w14:paraId="3E65CD81" w14:textId="77777777" w:rsidR="00ED69C3" w:rsidRDefault="00000000">
            <w:pPr>
              <w:widowControl/>
              <w:jc w:val="center"/>
              <w:textAlignment w:val="center"/>
              <w:rPr>
                <w:kern w:val="0"/>
                <w:szCs w:val="21"/>
                <w:lang w:bidi="ar"/>
              </w:rPr>
            </w:pPr>
            <w:r>
              <w:rPr>
                <w:kern w:val="0"/>
                <w:szCs w:val="21"/>
                <w:lang w:bidi="ar"/>
              </w:rPr>
              <w:t>82.10</w:t>
            </w:r>
          </w:p>
        </w:tc>
        <w:tc>
          <w:tcPr>
            <w:tcW w:w="1174" w:type="dxa"/>
            <w:vAlign w:val="center"/>
          </w:tcPr>
          <w:p w14:paraId="6289A0CF" w14:textId="77777777" w:rsidR="00ED69C3" w:rsidRDefault="00000000">
            <w:pPr>
              <w:widowControl/>
              <w:jc w:val="center"/>
              <w:textAlignment w:val="center"/>
              <w:rPr>
                <w:kern w:val="0"/>
                <w:szCs w:val="21"/>
                <w:lang w:bidi="ar"/>
              </w:rPr>
            </w:pPr>
            <w:r>
              <w:rPr>
                <w:kern w:val="0"/>
                <w:szCs w:val="21"/>
                <w:lang w:bidi="ar"/>
              </w:rPr>
              <w:t>14.83</w:t>
            </w:r>
          </w:p>
        </w:tc>
        <w:tc>
          <w:tcPr>
            <w:tcW w:w="1080" w:type="dxa"/>
            <w:vAlign w:val="center"/>
          </w:tcPr>
          <w:p w14:paraId="54EB01F6" w14:textId="77777777" w:rsidR="00ED69C3" w:rsidRDefault="00000000">
            <w:pPr>
              <w:widowControl/>
              <w:jc w:val="center"/>
              <w:textAlignment w:val="center"/>
              <w:rPr>
                <w:kern w:val="0"/>
                <w:szCs w:val="21"/>
                <w:lang w:bidi="ar"/>
              </w:rPr>
            </w:pPr>
            <w:r>
              <w:rPr>
                <w:kern w:val="0"/>
                <w:szCs w:val="21"/>
                <w:lang w:bidi="ar"/>
              </w:rPr>
              <w:t xml:space="preserve">0.54 </w:t>
            </w:r>
          </w:p>
        </w:tc>
        <w:tc>
          <w:tcPr>
            <w:tcW w:w="1295" w:type="dxa"/>
            <w:vAlign w:val="center"/>
          </w:tcPr>
          <w:p w14:paraId="56B70F43" w14:textId="77777777" w:rsidR="00ED69C3" w:rsidRDefault="00000000">
            <w:pPr>
              <w:widowControl/>
              <w:jc w:val="center"/>
              <w:textAlignment w:val="center"/>
              <w:rPr>
                <w:kern w:val="0"/>
                <w:szCs w:val="21"/>
                <w:lang w:bidi="ar"/>
              </w:rPr>
            </w:pPr>
            <w:r>
              <w:rPr>
                <w:kern w:val="0"/>
                <w:szCs w:val="21"/>
                <w:lang w:bidi="ar"/>
              </w:rPr>
              <w:t xml:space="preserve">3.00 </w:t>
            </w:r>
          </w:p>
        </w:tc>
        <w:tc>
          <w:tcPr>
            <w:tcW w:w="1058" w:type="dxa"/>
            <w:vAlign w:val="center"/>
          </w:tcPr>
          <w:p w14:paraId="47D14F76" w14:textId="77777777" w:rsidR="00ED69C3" w:rsidRDefault="00000000">
            <w:pPr>
              <w:widowControl/>
              <w:jc w:val="center"/>
              <w:textAlignment w:val="center"/>
              <w:rPr>
                <w:kern w:val="0"/>
                <w:szCs w:val="21"/>
                <w:lang w:bidi="ar"/>
              </w:rPr>
            </w:pPr>
            <w:r>
              <w:rPr>
                <w:kern w:val="0"/>
                <w:szCs w:val="21"/>
                <w:lang w:bidi="ar"/>
              </w:rPr>
              <w:t xml:space="preserve">14.1 </w:t>
            </w:r>
          </w:p>
        </w:tc>
        <w:tc>
          <w:tcPr>
            <w:tcW w:w="1246" w:type="dxa"/>
            <w:vAlign w:val="center"/>
          </w:tcPr>
          <w:p w14:paraId="43E23EB4" w14:textId="77777777" w:rsidR="00ED69C3" w:rsidRDefault="00000000">
            <w:pPr>
              <w:widowControl/>
              <w:jc w:val="center"/>
              <w:textAlignment w:val="center"/>
              <w:rPr>
                <w:kern w:val="0"/>
                <w:szCs w:val="21"/>
                <w:lang w:bidi="ar"/>
              </w:rPr>
            </w:pPr>
            <w:r>
              <w:rPr>
                <w:kern w:val="0"/>
                <w:szCs w:val="21"/>
                <w:lang w:bidi="ar"/>
              </w:rPr>
              <w:t xml:space="preserve">71.6 </w:t>
            </w:r>
          </w:p>
        </w:tc>
        <w:tc>
          <w:tcPr>
            <w:tcW w:w="1449" w:type="dxa"/>
            <w:vAlign w:val="center"/>
          </w:tcPr>
          <w:p w14:paraId="598C5B40"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78959A9C"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53" w:type="dxa"/>
            <w:vAlign w:val="center"/>
          </w:tcPr>
          <w:p w14:paraId="1E595640" w14:textId="77777777" w:rsidR="00ED69C3" w:rsidRDefault="00000000">
            <w:pPr>
              <w:widowControl/>
              <w:jc w:val="center"/>
              <w:textAlignment w:val="center"/>
              <w:rPr>
                <w:kern w:val="0"/>
                <w:szCs w:val="21"/>
                <w:lang w:bidi="ar"/>
              </w:rPr>
            </w:pPr>
            <w:r>
              <w:rPr>
                <w:kern w:val="0"/>
                <w:szCs w:val="21"/>
                <w:lang w:bidi="ar"/>
              </w:rPr>
              <w:t>&gt;10, &gt;10, &gt;10</w:t>
            </w:r>
          </w:p>
        </w:tc>
      </w:tr>
      <w:tr w:rsidR="00ED69C3" w14:paraId="673FEFB3" w14:textId="77777777">
        <w:trPr>
          <w:trHeight w:val="427"/>
        </w:trPr>
        <w:tc>
          <w:tcPr>
            <w:tcW w:w="1224" w:type="dxa"/>
            <w:vAlign w:val="center"/>
          </w:tcPr>
          <w:p w14:paraId="33A69BD4" w14:textId="77777777" w:rsidR="00ED69C3" w:rsidRDefault="00000000">
            <w:pPr>
              <w:ind w:firstLine="420"/>
              <w:rPr>
                <w:szCs w:val="21"/>
              </w:rPr>
            </w:pPr>
            <w:r>
              <w:rPr>
                <w:szCs w:val="21"/>
              </w:rPr>
              <w:t>11</w:t>
            </w:r>
          </w:p>
        </w:tc>
        <w:tc>
          <w:tcPr>
            <w:tcW w:w="1159" w:type="dxa"/>
            <w:vAlign w:val="center"/>
          </w:tcPr>
          <w:p w14:paraId="19B4F31A" w14:textId="77777777" w:rsidR="00ED69C3" w:rsidRDefault="00000000">
            <w:pPr>
              <w:widowControl/>
              <w:jc w:val="center"/>
              <w:textAlignment w:val="center"/>
              <w:rPr>
                <w:kern w:val="0"/>
                <w:szCs w:val="21"/>
                <w:lang w:bidi="ar"/>
              </w:rPr>
            </w:pPr>
            <w:r>
              <w:rPr>
                <w:kern w:val="0"/>
                <w:szCs w:val="21"/>
                <w:lang w:bidi="ar"/>
              </w:rPr>
              <w:t>82.17</w:t>
            </w:r>
          </w:p>
        </w:tc>
        <w:tc>
          <w:tcPr>
            <w:tcW w:w="1174" w:type="dxa"/>
            <w:vAlign w:val="center"/>
          </w:tcPr>
          <w:p w14:paraId="4DDEF32D" w14:textId="77777777" w:rsidR="00ED69C3" w:rsidRDefault="00000000">
            <w:pPr>
              <w:widowControl/>
              <w:jc w:val="center"/>
              <w:textAlignment w:val="center"/>
              <w:rPr>
                <w:kern w:val="0"/>
                <w:szCs w:val="21"/>
                <w:lang w:bidi="ar"/>
              </w:rPr>
            </w:pPr>
            <w:r>
              <w:rPr>
                <w:kern w:val="0"/>
                <w:szCs w:val="21"/>
                <w:lang w:bidi="ar"/>
              </w:rPr>
              <w:t>15.94</w:t>
            </w:r>
          </w:p>
        </w:tc>
        <w:tc>
          <w:tcPr>
            <w:tcW w:w="1080" w:type="dxa"/>
            <w:vAlign w:val="center"/>
          </w:tcPr>
          <w:p w14:paraId="7D23F12B" w14:textId="77777777" w:rsidR="00ED69C3" w:rsidRDefault="00000000">
            <w:pPr>
              <w:widowControl/>
              <w:jc w:val="center"/>
              <w:textAlignment w:val="center"/>
              <w:rPr>
                <w:kern w:val="0"/>
                <w:szCs w:val="21"/>
                <w:lang w:bidi="ar"/>
              </w:rPr>
            </w:pPr>
            <w:r>
              <w:rPr>
                <w:kern w:val="0"/>
                <w:szCs w:val="21"/>
                <w:lang w:bidi="ar"/>
              </w:rPr>
              <w:t xml:space="preserve">0.50 </w:t>
            </w:r>
          </w:p>
        </w:tc>
        <w:tc>
          <w:tcPr>
            <w:tcW w:w="1295" w:type="dxa"/>
            <w:vAlign w:val="center"/>
          </w:tcPr>
          <w:p w14:paraId="66E7E712" w14:textId="77777777" w:rsidR="00ED69C3" w:rsidRDefault="00000000">
            <w:pPr>
              <w:widowControl/>
              <w:jc w:val="center"/>
              <w:textAlignment w:val="center"/>
              <w:rPr>
                <w:kern w:val="0"/>
                <w:szCs w:val="21"/>
                <w:lang w:bidi="ar"/>
              </w:rPr>
            </w:pPr>
            <w:r>
              <w:rPr>
                <w:kern w:val="0"/>
                <w:szCs w:val="21"/>
                <w:lang w:bidi="ar"/>
              </w:rPr>
              <w:t xml:space="preserve">2.88 </w:t>
            </w:r>
          </w:p>
        </w:tc>
        <w:tc>
          <w:tcPr>
            <w:tcW w:w="1058" w:type="dxa"/>
            <w:vAlign w:val="center"/>
          </w:tcPr>
          <w:p w14:paraId="69987F78" w14:textId="77777777" w:rsidR="00ED69C3" w:rsidRDefault="00000000">
            <w:pPr>
              <w:widowControl/>
              <w:jc w:val="center"/>
              <w:textAlignment w:val="center"/>
              <w:rPr>
                <w:kern w:val="0"/>
                <w:szCs w:val="21"/>
                <w:lang w:bidi="ar"/>
              </w:rPr>
            </w:pPr>
            <w:r>
              <w:rPr>
                <w:kern w:val="0"/>
                <w:szCs w:val="21"/>
                <w:highlight w:val="yellow"/>
                <w:lang w:bidi="ar"/>
              </w:rPr>
              <w:t>18.</w:t>
            </w:r>
            <w:r>
              <w:rPr>
                <w:rFonts w:hint="eastAsia"/>
                <w:kern w:val="0"/>
                <w:szCs w:val="21"/>
                <w:highlight w:val="yellow"/>
                <w:lang w:bidi="ar"/>
              </w:rPr>
              <w:t>1</w:t>
            </w:r>
            <w:r>
              <w:rPr>
                <w:kern w:val="0"/>
                <w:szCs w:val="21"/>
                <w:lang w:bidi="ar"/>
              </w:rPr>
              <w:t xml:space="preserve"> </w:t>
            </w:r>
          </w:p>
        </w:tc>
        <w:tc>
          <w:tcPr>
            <w:tcW w:w="1246" w:type="dxa"/>
            <w:vAlign w:val="center"/>
          </w:tcPr>
          <w:p w14:paraId="1A5F07F2" w14:textId="77777777" w:rsidR="00ED69C3" w:rsidRDefault="00000000">
            <w:pPr>
              <w:widowControl/>
              <w:jc w:val="center"/>
              <w:textAlignment w:val="center"/>
              <w:rPr>
                <w:kern w:val="0"/>
                <w:szCs w:val="21"/>
                <w:lang w:bidi="ar"/>
              </w:rPr>
            </w:pPr>
            <w:r>
              <w:rPr>
                <w:kern w:val="0"/>
                <w:szCs w:val="21"/>
                <w:lang w:bidi="ar"/>
              </w:rPr>
              <w:t xml:space="preserve">64.5 </w:t>
            </w:r>
          </w:p>
        </w:tc>
        <w:tc>
          <w:tcPr>
            <w:tcW w:w="1449" w:type="dxa"/>
            <w:vAlign w:val="center"/>
          </w:tcPr>
          <w:p w14:paraId="4AC0913A"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58902E64" w14:textId="77777777" w:rsidR="00ED69C3" w:rsidRDefault="00000000">
            <w:pPr>
              <w:widowControl/>
              <w:jc w:val="center"/>
              <w:textAlignment w:val="center"/>
              <w:rPr>
                <w:kern w:val="0"/>
                <w:szCs w:val="21"/>
                <w:lang w:bidi="ar"/>
              </w:rPr>
            </w:pPr>
            <w:r>
              <w:rPr>
                <w:kern w:val="0"/>
                <w:szCs w:val="21"/>
                <w:lang w:bidi="ar"/>
              </w:rPr>
              <w:t>&gt;100, &gt;100, &gt;100</w:t>
            </w:r>
          </w:p>
        </w:tc>
        <w:tc>
          <w:tcPr>
            <w:tcW w:w="2253" w:type="dxa"/>
            <w:vAlign w:val="center"/>
          </w:tcPr>
          <w:p w14:paraId="2E50A7BE"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4D34F7A4" w14:textId="77777777">
        <w:trPr>
          <w:trHeight w:val="427"/>
        </w:trPr>
        <w:tc>
          <w:tcPr>
            <w:tcW w:w="1224" w:type="dxa"/>
            <w:vAlign w:val="center"/>
          </w:tcPr>
          <w:p w14:paraId="1ADB9167" w14:textId="77777777" w:rsidR="00ED69C3" w:rsidRDefault="00000000">
            <w:pPr>
              <w:ind w:firstLine="420"/>
              <w:rPr>
                <w:szCs w:val="21"/>
              </w:rPr>
            </w:pPr>
            <w:r>
              <w:rPr>
                <w:szCs w:val="21"/>
              </w:rPr>
              <w:t>12</w:t>
            </w:r>
          </w:p>
        </w:tc>
        <w:tc>
          <w:tcPr>
            <w:tcW w:w="1159" w:type="dxa"/>
            <w:vAlign w:val="center"/>
          </w:tcPr>
          <w:p w14:paraId="7465DB0E" w14:textId="77777777" w:rsidR="00ED69C3" w:rsidRDefault="00000000">
            <w:pPr>
              <w:widowControl/>
              <w:jc w:val="center"/>
              <w:textAlignment w:val="center"/>
              <w:rPr>
                <w:kern w:val="0"/>
                <w:szCs w:val="21"/>
                <w:lang w:bidi="ar"/>
              </w:rPr>
            </w:pPr>
            <w:r>
              <w:rPr>
                <w:kern w:val="0"/>
                <w:szCs w:val="21"/>
                <w:lang w:bidi="ar"/>
              </w:rPr>
              <w:t>82.17</w:t>
            </w:r>
          </w:p>
        </w:tc>
        <w:tc>
          <w:tcPr>
            <w:tcW w:w="1174" w:type="dxa"/>
            <w:vAlign w:val="center"/>
          </w:tcPr>
          <w:p w14:paraId="0291A299" w14:textId="77777777" w:rsidR="00ED69C3" w:rsidRDefault="00000000">
            <w:pPr>
              <w:widowControl/>
              <w:jc w:val="center"/>
              <w:textAlignment w:val="center"/>
              <w:rPr>
                <w:kern w:val="0"/>
                <w:szCs w:val="21"/>
                <w:lang w:bidi="ar"/>
              </w:rPr>
            </w:pPr>
            <w:r>
              <w:rPr>
                <w:kern w:val="0"/>
                <w:szCs w:val="21"/>
                <w:lang w:bidi="ar"/>
              </w:rPr>
              <w:t>15.45</w:t>
            </w:r>
          </w:p>
        </w:tc>
        <w:tc>
          <w:tcPr>
            <w:tcW w:w="1080" w:type="dxa"/>
            <w:vAlign w:val="center"/>
          </w:tcPr>
          <w:p w14:paraId="28177A76" w14:textId="77777777" w:rsidR="00ED69C3" w:rsidRDefault="00000000">
            <w:pPr>
              <w:widowControl/>
              <w:jc w:val="center"/>
              <w:textAlignment w:val="center"/>
              <w:rPr>
                <w:kern w:val="0"/>
                <w:szCs w:val="21"/>
                <w:lang w:bidi="ar"/>
              </w:rPr>
            </w:pPr>
            <w:r>
              <w:rPr>
                <w:kern w:val="0"/>
                <w:szCs w:val="21"/>
                <w:lang w:bidi="ar"/>
              </w:rPr>
              <w:t xml:space="preserve">0.48 </w:t>
            </w:r>
          </w:p>
        </w:tc>
        <w:tc>
          <w:tcPr>
            <w:tcW w:w="1295" w:type="dxa"/>
            <w:vAlign w:val="center"/>
          </w:tcPr>
          <w:p w14:paraId="27C1C129" w14:textId="77777777" w:rsidR="00ED69C3" w:rsidRDefault="00000000">
            <w:pPr>
              <w:widowControl/>
              <w:jc w:val="center"/>
              <w:textAlignment w:val="center"/>
              <w:rPr>
                <w:kern w:val="0"/>
                <w:szCs w:val="21"/>
                <w:lang w:bidi="ar"/>
              </w:rPr>
            </w:pPr>
            <w:r>
              <w:rPr>
                <w:kern w:val="0"/>
                <w:szCs w:val="21"/>
                <w:lang w:bidi="ar"/>
              </w:rPr>
              <w:t xml:space="preserve">2.91 </w:t>
            </w:r>
          </w:p>
        </w:tc>
        <w:tc>
          <w:tcPr>
            <w:tcW w:w="1058" w:type="dxa"/>
            <w:vAlign w:val="center"/>
          </w:tcPr>
          <w:p w14:paraId="4F1C0687" w14:textId="77777777" w:rsidR="00ED69C3" w:rsidRDefault="00000000">
            <w:pPr>
              <w:widowControl/>
              <w:jc w:val="center"/>
              <w:textAlignment w:val="center"/>
              <w:rPr>
                <w:kern w:val="0"/>
                <w:szCs w:val="21"/>
                <w:lang w:bidi="ar"/>
              </w:rPr>
            </w:pPr>
            <w:r>
              <w:rPr>
                <w:kern w:val="0"/>
                <w:szCs w:val="21"/>
                <w:lang w:bidi="ar"/>
              </w:rPr>
              <w:t xml:space="preserve">17.5 </w:t>
            </w:r>
          </w:p>
        </w:tc>
        <w:tc>
          <w:tcPr>
            <w:tcW w:w="1246" w:type="dxa"/>
            <w:vAlign w:val="center"/>
          </w:tcPr>
          <w:p w14:paraId="01335192" w14:textId="77777777" w:rsidR="00ED69C3" w:rsidRDefault="00000000">
            <w:pPr>
              <w:widowControl/>
              <w:jc w:val="center"/>
              <w:textAlignment w:val="center"/>
              <w:rPr>
                <w:kern w:val="0"/>
                <w:szCs w:val="21"/>
                <w:lang w:bidi="ar"/>
              </w:rPr>
            </w:pPr>
            <w:r>
              <w:rPr>
                <w:kern w:val="0"/>
                <w:szCs w:val="21"/>
                <w:lang w:bidi="ar"/>
              </w:rPr>
              <w:t xml:space="preserve">79.5 </w:t>
            </w:r>
          </w:p>
        </w:tc>
        <w:tc>
          <w:tcPr>
            <w:tcW w:w="1449" w:type="dxa"/>
            <w:vAlign w:val="center"/>
          </w:tcPr>
          <w:p w14:paraId="28CD106D" w14:textId="77777777" w:rsidR="00ED69C3" w:rsidRDefault="00000000">
            <w:pPr>
              <w:widowControl/>
              <w:jc w:val="center"/>
              <w:textAlignment w:val="center"/>
              <w:rPr>
                <w:kern w:val="0"/>
                <w:szCs w:val="21"/>
                <w:lang w:bidi="ar"/>
              </w:rPr>
            </w:pPr>
            <w:r>
              <w:rPr>
                <w:kern w:val="0"/>
                <w:szCs w:val="21"/>
                <w:lang w:bidi="ar"/>
              </w:rPr>
              <w:t>&gt;1700</w:t>
            </w:r>
          </w:p>
        </w:tc>
        <w:tc>
          <w:tcPr>
            <w:tcW w:w="2401" w:type="dxa"/>
          </w:tcPr>
          <w:p w14:paraId="5DFBFCE4"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53" w:type="dxa"/>
            <w:vAlign w:val="center"/>
          </w:tcPr>
          <w:p w14:paraId="27218D42" w14:textId="77777777" w:rsidR="00ED69C3" w:rsidRDefault="00000000">
            <w:pPr>
              <w:widowControl/>
              <w:jc w:val="center"/>
              <w:textAlignment w:val="center"/>
              <w:rPr>
                <w:kern w:val="0"/>
                <w:szCs w:val="21"/>
                <w:highlight w:val="yellow"/>
                <w:lang w:bidi="ar"/>
              </w:rPr>
            </w:pPr>
            <w:r>
              <w:rPr>
                <w:kern w:val="0"/>
                <w:szCs w:val="21"/>
                <w:highlight w:val="yellow"/>
                <w:lang w:bidi="ar"/>
              </w:rPr>
              <w:t>&gt;10, &gt;10, 6</w:t>
            </w:r>
          </w:p>
        </w:tc>
      </w:tr>
      <w:tr w:rsidR="00ED69C3" w14:paraId="27DE310D" w14:textId="77777777">
        <w:trPr>
          <w:trHeight w:val="427"/>
        </w:trPr>
        <w:tc>
          <w:tcPr>
            <w:tcW w:w="1224" w:type="dxa"/>
            <w:vAlign w:val="center"/>
          </w:tcPr>
          <w:p w14:paraId="040D202E" w14:textId="77777777" w:rsidR="00ED69C3" w:rsidRDefault="00000000">
            <w:pPr>
              <w:ind w:firstLine="420"/>
              <w:rPr>
                <w:szCs w:val="21"/>
              </w:rPr>
            </w:pPr>
            <w:r>
              <w:rPr>
                <w:szCs w:val="21"/>
              </w:rPr>
              <w:t>13</w:t>
            </w:r>
          </w:p>
        </w:tc>
        <w:tc>
          <w:tcPr>
            <w:tcW w:w="1159" w:type="dxa"/>
            <w:vAlign w:val="center"/>
          </w:tcPr>
          <w:p w14:paraId="069830C6" w14:textId="77777777" w:rsidR="00ED69C3" w:rsidRDefault="00000000">
            <w:pPr>
              <w:widowControl/>
              <w:jc w:val="center"/>
              <w:textAlignment w:val="center"/>
              <w:rPr>
                <w:kern w:val="0"/>
                <w:szCs w:val="21"/>
                <w:lang w:bidi="ar"/>
              </w:rPr>
            </w:pPr>
            <w:r>
              <w:rPr>
                <w:rFonts w:hint="eastAsia"/>
                <w:kern w:val="0"/>
                <w:szCs w:val="21"/>
                <w:lang w:bidi="ar"/>
              </w:rPr>
              <w:t>77</w:t>
            </w:r>
            <w:r>
              <w:rPr>
                <w:kern w:val="0"/>
                <w:szCs w:val="21"/>
                <w:lang w:bidi="ar"/>
              </w:rPr>
              <w:t>.34</w:t>
            </w:r>
          </w:p>
        </w:tc>
        <w:tc>
          <w:tcPr>
            <w:tcW w:w="1174" w:type="dxa"/>
            <w:vAlign w:val="center"/>
          </w:tcPr>
          <w:p w14:paraId="1793C7EA" w14:textId="77777777" w:rsidR="00ED69C3" w:rsidRDefault="00000000">
            <w:pPr>
              <w:widowControl/>
              <w:jc w:val="center"/>
              <w:textAlignment w:val="center"/>
              <w:rPr>
                <w:kern w:val="0"/>
                <w:szCs w:val="21"/>
                <w:lang w:bidi="ar"/>
              </w:rPr>
            </w:pPr>
            <w:r>
              <w:rPr>
                <w:kern w:val="0"/>
                <w:szCs w:val="21"/>
                <w:lang w:bidi="ar"/>
              </w:rPr>
              <w:t>1</w:t>
            </w:r>
            <w:r>
              <w:rPr>
                <w:rFonts w:hint="eastAsia"/>
                <w:kern w:val="0"/>
                <w:szCs w:val="21"/>
                <w:lang w:bidi="ar"/>
              </w:rPr>
              <w:t>9</w:t>
            </w:r>
            <w:r>
              <w:rPr>
                <w:kern w:val="0"/>
                <w:szCs w:val="21"/>
                <w:lang w:bidi="ar"/>
              </w:rPr>
              <w:t>.76</w:t>
            </w:r>
          </w:p>
        </w:tc>
        <w:tc>
          <w:tcPr>
            <w:tcW w:w="1080" w:type="dxa"/>
            <w:vAlign w:val="center"/>
          </w:tcPr>
          <w:p w14:paraId="1B692763" w14:textId="77777777" w:rsidR="00ED69C3" w:rsidRDefault="00000000">
            <w:pPr>
              <w:widowControl/>
              <w:jc w:val="center"/>
              <w:textAlignment w:val="center"/>
              <w:rPr>
                <w:kern w:val="0"/>
                <w:szCs w:val="21"/>
                <w:lang w:bidi="ar"/>
              </w:rPr>
            </w:pPr>
            <w:r>
              <w:rPr>
                <w:kern w:val="0"/>
                <w:szCs w:val="21"/>
                <w:lang w:bidi="ar"/>
              </w:rPr>
              <w:t>0.</w:t>
            </w:r>
            <w:r>
              <w:rPr>
                <w:rFonts w:hint="eastAsia"/>
                <w:kern w:val="0"/>
                <w:szCs w:val="21"/>
                <w:lang w:bidi="ar"/>
              </w:rPr>
              <w:t>5</w:t>
            </w:r>
            <w:r>
              <w:rPr>
                <w:kern w:val="0"/>
                <w:szCs w:val="21"/>
                <w:lang w:bidi="ar"/>
              </w:rPr>
              <w:t xml:space="preserve">7 </w:t>
            </w:r>
          </w:p>
        </w:tc>
        <w:tc>
          <w:tcPr>
            <w:tcW w:w="1295" w:type="dxa"/>
            <w:vAlign w:val="center"/>
          </w:tcPr>
          <w:p w14:paraId="2C18D077" w14:textId="77777777" w:rsidR="00ED69C3" w:rsidRDefault="00000000">
            <w:pPr>
              <w:widowControl/>
              <w:jc w:val="center"/>
              <w:textAlignment w:val="center"/>
              <w:rPr>
                <w:kern w:val="0"/>
                <w:szCs w:val="21"/>
                <w:lang w:bidi="ar"/>
              </w:rPr>
            </w:pPr>
            <w:r>
              <w:rPr>
                <w:kern w:val="0"/>
                <w:szCs w:val="21"/>
                <w:lang w:bidi="ar"/>
              </w:rPr>
              <w:t xml:space="preserve">2.95 </w:t>
            </w:r>
          </w:p>
        </w:tc>
        <w:tc>
          <w:tcPr>
            <w:tcW w:w="1058" w:type="dxa"/>
            <w:vAlign w:val="center"/>
          </w:tcPr>
          <w:p w14:paraId="4F02345B" w14:textId="77777777" w:rsidR="00ED69C3" w:rsidRDefault="00000000">
            <w:pPr>
              <w:widowControl/>
              <w:jc w:val="center"/>
              <w:textAlignment w:val="center"/>
              <w:rPr>
                <w:kern w:val="0"/>
                <w:szCs w:val="21"/>
                <w:lang w:bidi="ar"/>
              </w:rPr>
            </w:pPr>
            <w:r>
              <w:rPr>
                <w:kern w:val="0"/>
                <w:szCs w:val="21"/>
                <w:lang w:bidi="ar"/>
              </w:rPr>
              <w:t xml:space="preserve">16.5 </w:t>
            </w:r>
          </w:p>
        </w:tc>
        <w:tc>
          <w:tcPr>
            <w:tcW w:w="1246" w:type="dxa"/>
            <w:vAlign w:val="center"/>
          </w:tcPr>
          <w:p w14:paraId="229F59B5" w14:textId="77777777" w:rsidR="00ED69C3" w:rsidRDefault="00000000">
            <w:pPr>
              <w:widowControl/>
              <w:jc w:val="center"/>
              <w:textAlignment w:val="center"/>
              <w:rPr>
                <w:kern w:val="0"/>
                <w:szCs w:val="21"/>
                <w:lang w:bidi="ar"/>
              </w:rPr>
            </w:pPr>
            <w:r>
              <w:rPr>
                <w:kern w:val="0"/>
                <w:szCs w:val="21"/>
                <w:lang w:bidi="ar"/>
              </w:rPr>
              <w:t xml:space="preserve">71.5 </w:t>
            </w:r>
          </w:p>
        </w:tc>
        <w:tc>
          <w:tcPr>
            <w:tcW w:w="1449" w:type="dxa"/>
            <w:vAlign w:val="center"/>
          </w:tcPr>
          <w:p w14:paraId="564135A4" w14:textId="77777777" w:rsidR="00ED69C3" w:rsidRDefault="00000000">
            <w:pPr>
              <w:widowControl/>
              <w:jc w:val="center"/>
              <w:textAlignment w:val="center"/>
              <w:rPr>
                <w:kern w:val="0"/>
                <w:szCs w:val="21"/>
                <w:lang w:bidi="ar"/>
              </w:rPr>
            </w:pPr>
            <w:r>
              <w:rPr>
                <w:kern w:val="0"/>
                <w:szCs w:val="21"/>
                <w:lang w:bidi="ar"/>
              </w:rPr>
              <w:t>&gt;1700</w:t>
            </w:r>
          </w:p>
        </w:tc>
        <w:tc>
          <w:tcPr>
            <w:tcW w:w="2401" w:type="dxa"/>
          </w:tcPr>
          <w:p w14:paraId="1EB3B9F5"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53" w:type="dxa"/>
            <w:vAlign w:val="center"/>
          </w:tcPr>
          <w:p w14:paraId="6FF1BCA0" w14:textId="77777777" w:rsidR="00ED69C3" w:rsidRDefault="00000000">
            <w:pPr>
              <w:widowControl/>
              <w:jc w:val="center"/>
              <w:textAlignment w:val="center"/>
              <w:rPr>
                <w:kern w:val="0"/>
                <w:szCs w:val="21"/>
                <w:lang w:bidi="ar"/>
              </w:rPr>
            </w:pPr>
            <w:r>
              <w:rPr>
                <w:kern w:val="0"/>
                <w:szCs w:val="21"/>
                <w:lang w:bidi="ar"/>
              </w:rPr>
              <w:t>&gt;10, &gt;10 , &gt;10</w:t>
            </w:r>
          </w:p>
        </w:tc>
      </w:tr>
      <w:tr w:rsidR="00ED69C3" w14:paraId="5D3EFC43" w14:textId="77777777">
        <w:trPr>
          <w:trHeight w:val="427"/>
        </w:trPr>
        <w:tc>
          <w:tcPr>
            <w:tcW w:w="1224" w:type="dxa"/>
            <w:vAlign w:val="center"/>
          </w:tcPr>
          <w:p w14:paraId="120C7AFE" w14:textId="77777777" w:rsidR="00ED69C3" w:rsidRDefault="00000000">
            <w:pPr>
              <w:ind w:firstLine="420"/>
              <w:rPr>
                <w:szCs w:val="21"/>
              </w:rPr>
            </w:pPr>
            <w:r>
              <w:rPr>
                <w:szCs w:val="21"/>
              </w:rPr>
              <w:t>14</w:t>
            </w:r>
          </w:p>
        </w:tc>
        <w:tc>
          <w:tcPr>
            <w:tcW w:w="1159" w:type="dxa"/>
            <w:vAlign w:val="center"/>
          </w:tcPr>
          <w:p w14:paraId="03D72FC1" w14:textId="77777777" w:rsidR="00ED69C3" w:rsidRDefault="00000000">
            <w:pPr>
              <w:widowControl/>
              <w:jc w:val="center"/>
              <w:textAlignment w:val="center"/>
              <w:rPr>
                <w:kern w:val="0"/>
                <w:szCs w:val="21"/>
                <w:lang w:bidi="ar"/>
              </w:rPr>
            </w:pPr>
            <w:r>
              <w:rPr>
                <w:kern w:val="0"/>
                <w:szCs w:val="21"/>
                <w:lang w:bidi="ar"/>
              </w:rPr>
              <w:t>82.43</w:t>
            </w:r>
          </w:p>
        </w:tc>
        <w:tc>
          <w:tcPr>
            <w:tcW w:w="1174" w:type="dxa"/>
            <w:vAlign w:val="center"/>
          </w:tcPr>
          <w:p w14:paraId="714FAB8B" w14:textId="77777777" w:rsidR="00ED69C3" w:rsidRDefault="00000000">
            <w:pPr>
              <w:widowControl/>
              <w:jc w:val="center"/>
              <w:textAlignment w:val="center"/>
              <w:rPr>
                <w:kern w:val="0"/>
                <w:szCs w:val="21"/>
                <w:lang w:bidi="ar"/>
              </w:rPr>
            </w:pPr>
            <w:r>
              <w:rPr>
                <w:kern w:val="0"/>
                <w:szCs w:val="21"/>
                <w:lang w:bidi="ar"/>
              </w:rPr>
              <w:t>14.96</w:t>
            </w:r>
          </w:p>
        </w:tc>
        <w:tc>
          <w:tcPr>
            <w:tcW w:w="1080" w:type="dxa"/>
            <w:vAlign w:val="center"/>
          </w:tcPr>
          <w:p w14:paraId="1874E8B0" w14:textId="77777777" w:rsidR="00ED69C3" w:rsidRDefault="00000000">
            <w:pPr>
              <w:widowControl/>
              <w:jc w:val="center"/>
              <w:textAlignment w:val="center"/>
              <w:rPr>
                <w:kern w:val="0"/>
                <w:szCs w:val="21"/>
                <w:lang w:bidi="ar"/>
              </w:rPr>
            </w:pPr>
            <w:r>
              <w:rPr>
                <w:kern w:val="0"/>
                <w:szCs w:val="21"/>
                <w:lang w:bidi="ar"/>
              </w:rPr>
              <w:t xml:space="preserve">0.57 </w:t>
            </w:r>
          </w:p>
        </w:tc>
        <w:tc>
          <w:tcPr>
            <w:tcW w:w="1295" w:type="dxa"/>
            <w:vAlign w:val="center"/>
          </w:tcPr>
          <w:p w14:paraId="580F5EB5" w14:textId="77777777" w:rsidR="00ED69C3" w:rsidRDefault="00000000">
            <w:pPr>
              <w:widowControl/>
              <w:jc w:val="center"/>
              <w:textAlignment w:val="center"/>
              <w:rPr>
                <w:kern w:val="0"/>
                <w:szCs w:val="21"/>
                <w:lang w:bidi="ar"/>
              </w:rPr>
            </w:pPr>
            <w:r>
              <w:rPr>
                <w:kern w:val="0"/>
                <w:szCs w:val="21"/>
                <w:lang w:bidi="ar"/>
              </w:rPr>
              <w:t xml:space="preserve">2.90 </w:t>
            </w:r>
          </w:p>
        </w:tc>
        <w:tc>
          <w:tcPr>
            <w:tcW w:w="1058" w:type="dxa"/>
            <w:vAlign w:val="center"/>
          </w:tcPr>
          <w:p w14:paraId="60B13D7D" w14:textId="77777777" w:rsidR="00ED69C3" w:rsidRDefault="00000000">
            <w:pPr>
              <w:widowControl/>
              <w:jc w:val="center"/>
              <w:textAlignment w:val="center"/>
              <w:rPr>
                <w:kern w:val="0"/>
                <w:szCs w:val="21"/>
                <w:lang w:bidi="ar"/>
              </w:rPr>
            </w:pPr>
            <w:r>
              <w:rPr>
                <w:kern w:val="0"/>
                <w:szCs w:val="21"/>
                <w:lang w:bidi="ar"/>
              </w:rPr>
              <w:t xml:space="preserve">16.4 </w:t>
            </w:r>
          </w:p>
        </w:tc>
        <w:tc>
          <w:tcPr>
            <w:tcW w:w="1246" w:type="dxa"/>
            <w:vAlign w:val="center"/>
          </w:tcPr>
          <w:p w14:paraId="0A90C84B" w14:textId="77777777" w:rsidR="00ED69C3" w:rsidRDefault="00000000">
            <w:pPr>
              <w:widowControl/>
              <w:jc w:val="center"/>
              <w:textAlignment w:val="center"/>
              <w:rPr>
                <w:kern w:val="0"/>
                <w:szCs w:val="21"/>
                <w:lang w:bidi="ar"/>
              </w:rPr>
            </w:pPr>
            <w:r>
              <w:rPr>
                <w:kern w:val="0"/>
                <w:szCs w:val="21"/>
                <w:lang w:bidi="ar"/>
              </w:rPr>
              <w:t xml:space="preserve">85.3 </w:t>
            </w:r>
          </w:p>
        </w:tc>
        <w:tc>
          <w:tcPr>
            <w:tcW w:w="1449" w:type="dxa"/>
            <w:vAlign w:val="center"/>
          </w:tcPr>
          <w:p w14:paraId="6F609D97"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688A9A78" w14:textId="77777777" w:rsidR="00ED69C3" w:rsidRDefault="00000000">
            <w:pPr>
              <w:widowControl/>
              <w:jc w:val="center"/>
              <w:textAlignment w:val="center"/>
              <w:rPr>
                <w:kern w:val="0"/>
                <w:szCs w:val="21"/>
                <w:lang w:bidi="ar"/>
              </w:rPr>
            </w:pPr>
            <w:r>
              <w:rPr>
                <w:kern w:val="0"/>
                <w:szCs w:val="21"/>
                <w:lang w:bidi="ar"/>
              </w:rPr>
              <w:t>&gt;100, &gt;100, &gt;100</w:t>
            </w:r>
          </w:p>
        </w:tc>
        <w:tc>
          <w:tcPr>
            <w:tcW w:w="2253" w:type="dxa"/>
            <w:vAlign w:val="center"/>
          </w:tcPr>
          <w:p w14:paraId="2854EE19" w14:textId="77777777" w:rsidR="00ED69C3" w:rsidRDefault="00000000">
            <w:pPr>
              <w:ind w:firstLineChars="500" w:firstLine="1050"/>
              <w:textAlignment w:val="center"/>
              <w:rPr>
                <w:kern w:val="0"/>
                <w:szCs w:val="21"/>
                <w:lang w:bidi="ar"/>
              </w:rPr>
            </w:pPr>
            <w:r>
              <w:rPr>
                <w:rFonts w:hint="eastAsia"/>
                <w:kern w:val="0"/>
                <w:szCs w:val="21"/>
                <w:lang w:bidi="ar"/>
              </w:rPr>
              <w:t>/</w:t>
            </w:r>
          </w:p>
        </w:tc>
      </w:tr>
      <w:tr w:rsidR="00ED69C3" w14:paraId="4B5A6776" w14:textId="77777777">
        <w:trPr>
          <w:trHeight w:val="427"/>
        </w:trPr>
        <w:tc>
          <w:tcPr>
            <w:tcW w:w="1224" w:type="dxa"/>
            <w:vAlign w:val="center"/>
          </w:tcPr>
          <w:p w14:paraId="5460859C" w14:textId="77777777" w:rsidR="00ED69C3" w:rsidRDefault="00000000">
            <w:pPr>
              <w:ind w:firstLine="420"/>
              <w:rPr>
                <w:szCs w:val="21"/>
              </w:rPr>
            </w:pPr>
            <w:r>
              <w:rPr>
                <w:szCs w:val="21"/>
              </w:rPr>
              <w:t>15</w:t>
            </w:r>
          </w:p>
        </w:tc>
        <w:tc>
          <w:tcPr>
            <w:tcW w:w="1159" w:type="dxa"/>
            <w:vAlign w:val="center"/>
          </w:tcPr>
          <w:p w14:paraId="15F28166" w14:textId="77777777" w:rsidR="00ED69C3" w:rsidRDefault="00000000">
            <w:pPr>
              <w:widowControl/>
              <w:jc w:val="center"/>
              <w:textAlignment w:val="center"/>
              <w:rPr>
                <w:kern w:val="0"/>
                <w:szCs w:val="21"/>
                <w:lang w:bidi="ar"/>
              </w:rPr>
            </w:pPr>
            <w:r>
              <w:rPr>
                <w:kern w:val="0"/>
                <w:szCs w:val="21"/>
                <w:lang w:bidi="ar"/>
              </w:rPr>
              <w:t>82.48</w:t>
            </w:r>
          </w:p>
        </w:tc>
        <w:tc>
          <w:tcPr>
            <w:tcW w:w="1174" w:type="dxa"/>
            <w:vAlign w:val="center"/>
          </w:tcPr>
          <w:p w14:paraId="135AE3B9" w14:textId="77777777" w:rsidR="00ED69C3" w:rsidRDefault="00000000">
            <w:pPr>
              <w:widowControl/>
              <w:jc w:val="center"/>
              <w:textAlignment w:val="center"/>
              <w:rPr>
                <w:kern w:val="0"/>
                <w:szCs w:val="21"/>
                <w:lang w:bidi="ar"/>
              </w:rPr>
            </w:pPr>
            <w:r>
              <w:rPr>
                <w:kern w:val="0"/>
                <w:szCs w:val="21"/>
                <w:lang w:bidi="ar"/>
              </w:rPr>
              <w:t>14.62</w:t>
            </w:r>
          </w:p>
        </w:tc>
        <w:tc>
          <w:tcPr>
            <w:tcW w:w="1080" w:type="dxa"/>
            <w:vAlign w:val="center"/>
          </w:tcPr>
          <w:p w14:paraId="20DEF67E" w14:textId="77777777" w:rsidR="00ED69C3" w:rsidRDefault="00000000">
            <w:pPr>
              <w:widowControl/>
              <w:jc w:val="center"/>
              <w:textAlignment w:val="center"/>
              <w:rPr>
                <w:kern w:val="0"/>
                <w:szCs w:val="21"/>
                <w:lang w:bidi="ar"/>
              </w:rPr>
            </w:pPr>
            <w:r>
              <w:rPr>
                <w:kern w:val="0"/>
                <w:szCs w:val="21"/>
                <w:lang w:bidi="ar"/>
              </w:rPr>
              <w:t xml:space="preserve">0.53 </w:t>
            </w:r>
          </w:p>
        </w:tc>
        <w:tc>
          <w:tcPr>
            <w:tcW w:w="1295" w:type="dxa"/>
            <w:vAlign w:val="center"/>
          </w:tcPr>
          <w:p w14:paraId="24A301CA" w14:textId="77777777" w:rsidR="00ED69C3" w:rsidRDefault="00000000">
            <w:pPr>
              <w:widowControl/>
              <w:jc w:val="center"/>
              <w:textAlignment w:val="center"/>
              <w:rPr>
                <w:kern w:val="0"/>
                <w:szCs w:val="21"/>
                <w:lang w:bidi="ar"/>
              </w:rPr>
            </w:pPr>
            <w:r>
              <w:rPr>
                <w:kern w:val="0"/>
                <w:szCs w:val="21"/>
                <w:lang w:bidi="ar"/>
              </w:rPr>
              <w:t xml:space="preserve">2.99 </w:t>
            </w:r>
          </w:p>
        </w:tc>
        <w:tc>
          <w:tcPr>
            <w:tcW w:w="1058" w:type="dxa"/>
            <w:vAlign w:val="center"/>
          </w:tcPr>
          <w:p w14:paraId="1C8856D6" w14:textId="77777777" w:rsidR="00ED69C3" w:rsidRDefault="00000000">
            <w:pPr>
              <w:widowControl/>
              <w:jc w:val="center"/>
              <w:textAlignment w:val="center"/>
              <w:rPr>
                <w:kern w:val="0"/>
                <w:szCs w:val="21"/>
                <w:lang w:bidi="ar"/>
              </w:rPr>
            </w:pPr>
            <w:r>
              <w:rPr>
                <w:kern w:val="0"/>
                <w:szCs w:val="21"/>
                <w:lang w:bidi="ar"/>
              </w:rPr>
              <w:t xml:space="preserve">14.6 </w:t>
            </w:r>
          </w:p>
        </w:tc>
        <w:tc>
          <w:tcPr>
            <w:tcW w:w="1246" w:type="dxa"/>
            <w:vAlign w:val="center"/>
          </w:tcPr>
          <w:p w14:paraId="357808EA" w14:textId="77777777" w:rsidR="00ED69C3" w:rsidRDefault="00000000">
            <w:pPr>
              <w:widowControl/>
              <w:jc w:val="center"/>
              <w:textAlignment w:val="center"/>
              <w:rPr>
                <w:kern w:val="0"/>
                <w:szCs w:val="21"/>
                <w:lang w:bidi="ar"/>
              </w:rPr>
            </w:pPr>
            <w:r>
              <w:rPr>
                <w:kern w:val="0"/>
                <w:szCs w:val="21"/>
                <w:lang w:bidi="ar"/>
              </w:rPr>
              <w:t xml:space="preserve">98.0 </w:t>
            </w:r>
          </w:p>
        </w:tc>
        <w:tc>
          <w:tcPr>
            <w:tcW w:w="1449" w:type="dxa"/>
            <w:vAlign w:val="center"/>
          </w:tcPr>
          <w:p w14:paraId="58FAC330" w14:textId="77777777" w:rsidR="00ED69C3" w:rsidRDefault="00000000">
            <w:pPr>
              <w:widowControl/>
              <w:jc w:val="center"/>
              <w:textAlignment w:val="center"/>
              <w:rPr>
                <w:kern w:val="0"/>
                <w:szCs w:val="21"/>
                <w:lang w:bidi="ar"/>
              </w:rPr>
            </w:pPr>
            <w:r>
              <w:rPr>
                <w:kern w:val="0"/>
                <w:szCs w:val="21"/>
                <w:lang w:bidi="ar"/>
              </w:rPr>
              <w:t>&gt;1700</w:t>
            </w:r>
          </w:p>
        </w:tc>
        <w:tc>
          <w:tcPr>
            <w:tcW w:w="2401" w:type="dxa"/>
            <w:vAlign w:val="center"/>
          </w:tcPr>
          <w:p w14:paraId="271EDB89" w14:textId="77777777" w:rsidR="00ED69C3" w:rsidRDefault="00000000">
            <w:pPr>
              <w:ind w:firstLineChars="500" w:firstLine="1050"/>
              <w:textAlignment w:val="center"/>
              <w:rPr>
                <w:kern w:val="0"/>
                <w:szCs w:val="21"/>
                <w:lang w:bidi="ar"/>
              </w:rPr>
            </w:pPr>
            <w:r>
              <w:rPr>
                <w:rFonts w:hint="eastAsia"/>
                <w:kern w:val="0"/>
                <w:szCs w:val="21"/>
                <w:lang w:bidi="ar"/>
              </w:rPr>
              <w:t>/</w:t>
            </w:r>
          </w:p>
        </w:tc>
        <w:tc>
          <w:tcPr>
            <w:tcW w:w="2253" w:type="dxa"/>
            <w:vAlign w:val="center"/>
          </w:tcPr>
          <w:p w14:paraId="65D8DB1A" w14:textId="77777777" w:rsidR="00ED69C3" w:rsidRDefault="00000000">
            <w:pPr>
              <w:widowControl/>
              <w:jc w:val="center"/>
              <w:textAlignment w:val="center"/>
              <w:rPr>
                <w:kern w:val="0"/>
                <w:szCs w:val="21"/>
                <w:lang w:bidi="ar"/>
              </w:rPr>
            </w:pPr>
            <w:r>
              <w:rPr>
                <w:kern w:val="0"/>
                <w:szCs w:val="21"/>
                <w:lang w:bidi="ar"/>
              </w:rPr>
              <w:t>&gt;10, &gt;10 , &gt;10</w:t>
            </w:r>
          </w:p>
        </w:tc>
      </w:tr>
      <w:tr w:rsidR="00ED69C3" w14:paraId="6AD03F50" w14:textId="77777777">
        <w:trPr>
          <w:trHeight w:val="427"/>
        </w:trPr>
        <w:tc>
          <w:tcPr>
            <w:tcW w:w="1224" w:type="dxa"/>
            <w:vAlign w:val="center"/>
          </w:tcPr>
          <w:p w14:paraId="663FECBC" w14:textId="77777777" w:rsidR="00ED69C3" w:rsidRDefault="00000000">
            <w:pPr>
              <w:jc w:val="center"/>
              <w:rPr>
                <w:szCs w:val="21"/>
              </w:rPr>
            </w:pPr>
            <w:r>
              <w:rPr>
                <w:rFonts w:hint="eastAsia"/>
                <w:szCs w:val="21"/>
              </w:rPr>
              <w:t>16</w:t>
            </w:r>
          </w:p>
        </w:tc>
        <w:tc>
          <w:tcPr>
            <w:tcW w:w="1159" w:type="dxa"/>
            <w:vAlign w:val="center"/>
          </w:tcPr>
          <w:p w14:paraId="3D69E474" w14:textId="77777777" w:rsidR="00ED69C3" w:rsidRDefault="00000000">
            <w:pPr>
              <w:widowControl/>
              <w:jc w:val="center"/>
              <w:textAlignment w:val="center"/>
              <w:rPr>
                <w:color w:val="C00000"/>
                <w:kern w:val="0"/>
                <w:szCs w:val="21"/>
                <w:lang w:bidi="ar"/>
              </w:rPr>
            </w:pPr>
            <w:r>
              <w:rPr>
                <w:rFonts w:hint="eastAsia"/>
                <w:kern w:val="0"/>
                <w:szCs w:val="21"/>
                <w:lang w:bidi="ar"/>
              </w:rPr>
              <w:t>81</w:t>
            </w:r>
            <w:r>
              <w:rPr>
                <w:kern w:val="0"/>
                <w:szCs w:val="21"/>
                <w:lang w:bidi="ar"/>
              </w:rPr>
              <w:t>.</w:t>
            </w:r>
            <w:r>
              <w:rPr>
                <w:rFonts w:hint="eastAsia"/>
                <w:kern w:val="0"/>
                <w:szCs w:val="21"/>
                <w:lang w:bidi="ar"/>
              </w:rPr>
              <w:t>23</w:t>
            </w:r>
          </w:p>
        </w:tc>
        <w:tc>
          <w:tcPr>
            <w:tcW w:w="1174" w:type="dxa"/>
            <w:vAlign w:val="center"/>
          </w:tcPr>
          <w:p w14:paraId="226E0F28" w14:textId="77777777" w:rsidR="00ED69C3" w:rsidRDefault="00000000">
            <w:pPr>
              <w:widowControl/>
              <w:jc w:val="center"/>
              <w:textAlignment w:val="center"/>
              <w:rPr>
                <w:color w:val="C00000"/>
                <w:kern w:val="0"/>
                <w:szCs w:val="21"/>
                <w:lang w:bidi="ar"/>
              </w:rPr>
            </w:pPr>
            <w:r>
              <w:rPr>
                <w:kern w:val="0"/>
                <w:szCs w:val="21"/>
                <w:lang w:bidi="ar"/>
              </w:rPr>
              <w:t>19.01</w:t>
            </w:r>
          </w:p>
        </w:tc>
        <w:tc>
          <w:tcPr>
            <w:tcW w:w="1080" w:type="dxa"/>
            <w:vAlign w:val="center"/>
          </w:tcPr>
          <w:p w14:paraId="73484346" w14:textId="77777777" w:rsidR="00ED69C3" w:rsidRDefault="00000000">
            <w:pPr>
              <w:widowControl/>
              <w:jc w:val="center"/>
              <w:textAlignment w:val="center"/>
              <w:rPr>
                <w:color w:val="C00000"/>
                <w:kern w:val="0"/>
                <w:szCs w:val="21"/>
                <w:lang w:bidi="ar"/>
              </w:rPr>
            </w:pPr>
            <w:r>
              <w:rPr>
                <w:kern w:val="0"/>
                <w:szCs w:val="21"/>
                <w:lang w:bidi="ar"/>
              </w:rPr>
              <w:t>0.5</w:t>
            </w:r>
            <w:r>
              <w:rPr>
                <w:rFonts w:hint="eastAsia"/>
                <w:kern w:val="0"/>
                <w:szCs w:val="21"/>
                <w:lang w:bidi="ar"/>
              </w:rPr>
              <w:t>8</w:t>
            </w:r>
            <w:r>
              <w:rPr>
                <w:kern w:val="0"/>
                <w:szCs w:val="21"/>
                <w:lang w:bidi="ar"/>
              </w:rPr>
              <w:t xml:space="preserve"> </w:t>
            </w:r>
          </w:p>
        </w:tc>
        <w:tc>
          <w:tcPr>
            <w:tcW w:w="1295" w:type="dxa"/>
            <w:vAlign w:val="center"/>
          </w:tcPr>
          <w:p w14:paraId="3649DB27" w14:textId="77777777" w:rsidR="00ED69C3" w:rsidRDefault="00000000">
            <w:pPr>
              <w:widowControl/>
              <w:jc w:val="center"/>
              <w:textAlignment w:val="center"/>
              <w:rPr>
                <w:color w:val="C00000"/>
                <w:kern w:val="0"/>
                <w:szCs w:val="21"/>
                <w:lang w:bidi="ar"/>
              </w:rPr>
            </w:pPr>
            <w:r>
              <w:rPr>
                <w:kern w:val="0"/>
                <w:szCs w:val="21"/>
                <w:lang w:bidi="ar"/>
              </w:rPr>
              <w:t>2.</w:t>
            </w:r>
            <w:r>
              <w:rPr>
                <w:rFonts w:hint="eastAsia"/>
                <w:kern w:val="0"/>
                <w:szCs w:val="21"/>
                <w:lang w:bidi="ar"/>
              </w:rPr>
              <w:t>88</w:t>
            </w:r>
          </w:p>
        </w:tc>
        <w:tc>
          <w:tcPr>
            <w:tcW w:w="1058" w:type="dxa"/>
            <w:vAlign w:val="center"/>
          </w:tcPr>
          <w:p w14:paraId="4A69316C" w14:textId="77777777" w:rsidR="00ED69C3" w:rsidRDefault="00000000">
            <w:pPr>
              <w:widowControl/>
              <w:jc w:val="center"/>
              <w:textAlignment w:val="center"/>
              <w:rPr>
                <w:color w:val="C00000"/>
                <w:kern w:val="0"/>
                <w:szCs w:val="21"/>
                <w:lang w:bidi="ar"/>
              </w:rPr>
            </w:pPr>
            <w:r>
              <w:rPr>
                <w:kern w:val="0"/>
                <w:szCs w:val="21"/>
                <w:lang w:bidi="ar"/>
              </w:rPr>
              <w:t xml:space="preserve">14.9 </w:t>
            </w:r>
          </w:p>
        </w:tc>
        <w:tc>
          <w:tcPr>
            <w:tcW w:w="1246" w:type="dxa"/>
            <w:vAlign w:val="center"/>
          </w:tcPr>
          <w:p w14:paraId="4099D64C" w14:textId="77777777" w:rsidR="00ED69C3" w:rsidRDefault="00000000">
            <w:pPr>
              <w:widowControl/>
              <w:jc w:val="center"/>
              <w:textAlignment w:val="center"/>
              <w:rPr>
                <w:color w:val="C00000"/>
                <w:kern w:val="0"/>
                <w:szCs w:val="21"/>
                <w:lang w:bidi="ar"/>
              </w:rPr>
            </w:pPr>
            <w:r>
              <w:rPr>
                <w:kern w:val="0"/>
                <w:szCs w:val="21"/>
                <w:lang w:bidi="ar"/>
              </w:rPr>
              <w:t xml:space="preserve">81.3 </w:t>
            </w:r>
          </w:p>
        </w:tc>
        <w:tc>
          <w:tcPr>
            <w:tcW w:w="1449" w:type="dxa"/>
            <w:vAlign w:val="center"/>
          </w:tcPr>
          <w:p w14:paraId="68BF082F"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03A9E678"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27FB3295"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2CCC54A9" w14:textId="77777777">
        <w:trPr>
          <w:trHeight w:val="427"/>
        </w:trPr>
        <w:tc>
          <w:tcPr>
            <w:tcW w:w="1224" w:type="dxa"/>
            <w:vAlign w:val="center"/>
          </w:tcPr>
          <w:p w14:paraId="5219E150" w14:textId="77777777" w:rsidR="00ED69C3" w:rsidRDefault="00000000">
            <w:pPr>
              <w:jc w:val="center"/>
              <w:rPr>
                <w:szCs w:val="21"/>
              </w:rPr>
            </w:pPr>
            <w:r>
              <w:rPr>
                <w:rFonts w:hint="eastAsia"/>
                <w:szCs w:val="21"/>
              </w:rPr>
              <w:lastRenderedPageBreak/>
              <w:t>17</w:t>
            </w:r>
          </w:p>
        </w:tc>
        <w:tc>
          <w:tcPr>
            <w:tcW w:w="1159" w:type="dxa"/>
            <w:vAlign w:val="center"/>
          </w:tcPr>
          <w:p w14:paraId="45E5A0A4" w14:textId="77777777" w:rsidR="00ED69C3" w:rsidRDefault="00000000">
            <w:pPr>
              <w:widowControl/>
              <w:jc w:val="center"/>
              <w:textAlignment w:val="center"/>
              <w:rPr>
                <w:color w:val="C00000"/>
                <w:kern w:val="0"/>
                <w:szCs w:val="21"/>
                <w:lang w:bidi="ar"/>
              </w:rPr>
            </w:pPr>
            <w:r>
              <w:rPr>
                <w:kern w:val="0"/>
                <w:szCs w:val="21"/>
                <w:lang w:bidi="ar"/>
              </w:rPr>
              <w:t>80.</w:t>
            </w:r>
            <w:r>
              <w:rPr>
                <w:rFonts w:hint="eastAsia"/>
                <w:kern w:val="0"/>
                <w:szCs w:val="21"/>
                <w:lang w:bidi="ar"/>
              </w:rPr>
              <w:t>21</w:t>
            </w:r>
          </w:p>
        </w:tc>
        <w:tc>
          <w:tcPr>
            <w:tcW w:w="1174" w:type="dxa"/>
            <w:vAlign w:val="center"/>
          </w:tcPr>
          <w:p w14:paraId="1550809B" w14:textId="77777777" w:rsidR="00ED69C3" w:rsidRDefault="00000000">
            <w:pPr>
              <w:widowControl/>
              <w:jc w:val="center"/>
              <w:textAlignment w:val="center"/>
              <w:rPr>
                <w:color w:val="C00000"/>
                <w:kern w:val="0"/>
                <w:szCs w:val="21"/>
                <w:lang w:bidi="ar"/>
              </w:rPr>
            </w:pPr>
            <w:r>
              <w:rPr>
                <w:kern w:val="0"/>
                <w:szCs w:val="21"/>
                <w:lang w:bidi="ar"/>
              </w:rPr>
              <w:t>1</w:t>
            </w:r>
            <w:r>
              <w:rPr>
                <w:rFonts w:hint="eastAsia"/>
                <w:kern w:val="0"/>
                <w:szCs w:val="21"/>
                <w:lang w:bidi="ar"/>
              </w:rPr>
              <w:t>6.84</w:t>
            </w:r>
          </w:p>
        </w:tc>
        <w:tc>
          <w:tcPr>
            <w:tcW w:w="1080" w:type="dxa"/>
            <w:vAlign w:val="center"/>
          </w:tcPr>
          <w:p w14:paraId="4C6289A8" w14:textId="77777777" w:rsidR="00ED69C3" w:rsidRDefault="00000000">
            <w:pPr>
              <w:widowControl/>
              <w:jc w:val="center"/>
              <w:textAlignment w:val="center"/>
              <w:rPr>
                <w:color w:val="C00000"/>
                <w:kern w:val="0"/>
                <w:szCs w:val="21"/>
                <w:lang w:bidi="ar"/>
              </w:rPr>
            </w:pPr>
            <w:r>
              <w:rPr>
                <w:kern w:val="0"/>
                <w:szCs w:val="21"/>
                <w:lang w:bidi="ar"/>
              </w:rPr>
              <w:t>0.</w:t>
            </w:r>
            <w:r>
              <w:rPr>
                <w:rFonts w:hint="eastAsia"/>
                <w:kern w:val="0"/>
                <w:szCs w:val="21"/>
                <w:lang w:bidi="ar"/>
              </w:rPr>
              <w:t>55</w:t>
            </w:r>
            <w:r>
              <w:rPr>
                <w:kern w:val="0"/>
                <w:szCs w:val="21"/>
                <w:lang w:bidi="ar"/>
              </w:rPr>
              <w:t xml:space="preserve"> </w:t>
            </w:r>
          </w:p>
        </w:tc>
        <w:tc>
          <w:tcPr>
            <w:tcW w:w="1295" w:type="dxa"/>
            <w:vAlign w:val="center"/>
          </w:tcPr>
          <w:p w14:paraId="7B47D994" w14:textId="77777777" w:rsidR="00ED69C3" w:rsidRDefault="00000000">
            <w:pPr>
              <w:widowControl/>
              <w:jc w:val="center"/>
              <w:textAlignment w:val="center"/>
              <w:rPr>
                <w:color w:val="C00000"/>
                <w:kern w:val="0"/>
                <w:szCs w:val="21"/>
                <w:lang w:bidi="ar"/>
              </w:rPr>
            </w:pPr>
            <w:r>
              <w:rPr>
                <w:kern w:val="0"/>
                <w:szCs w:val="21"/>
                <w:lang w:bidi="ar"/>
              </w:rPr>
              <w:t xml:space="preserve">2.89 </w:t>
            </w:r>
          </w:p>
        </w:tc>
        <w:tc>
          <w:tcPr>
            <w:tcW w:w="1058" w:type="dxa"/>
            <w:vAlign w:val="center"/>
          </w:tcPr>
          <w:p w14:paraId="0E730405" w14:textId="77777777" w:rsidR="00ED69C3" w:rsidRDefault="00000000">
            <w:pPr>
              <w:widowControl/>
              <w:jc w:val="center"/>
              <w:textAlignment w:val="center"/>
              <w:rPr>
                <w:color w:val="C00000"/>
                <w:kern w:val="0"/>
                <w:szCs w:val="21"/>
                <w:lang w:bidi="ar"/>
              </w:rPr>
            </w:pPr>
            <w:r>
              <w:rPr>
                <w:szCs w:val="21"/>
              </w:rPr>
              <w:t xml:space="preserve">17.9 </w:t>
            </w:r>
          </w:p>
        </w:tc>
        <w:tc>
          <w:tcPr>
            <w:tcW w:w="1246" w:type="dxa"/>
            <w:vAlign w:val="center"/>
          </w:tcPr>
          <w:p w14:paraId="6D6DF407" w14:textId="77777777" w:rsidR="00ED69C3" w:rsidRDefault="00000000">
            <w:pPr>
              <w:widowControl/>
              <w:jc w:val="center"/>
              <w:textAlignment w:val="center"/>
              <w:rPr>
                <w:color w:val="C00000"/>
                <w:kern w:val="0"/>
                <w:szCs w:val="21"/>
                <w:lang w:bidi="ar"/>
              </w:rPr>
            </w:pPr>
            <w:r>
              <w:rPr>
                <w:kern w:val="0"/>
                <w:szCs w:val="21"/>
                <w:lang w:bidi="ar"/>
              </w:rPr>
              <w:t xml:space="preserve">68.7 </w:t>
            </w:r>
          </w:p>
        </w:tc>
        <w:tc>
          <w:tcPr>
            <w:tcW w:w="1449" w:type="dxa"/>
            <w:vAlign w:val="center"/>
          </w:tcPr>
          <w:p w14:paraId="2E37A3EF"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2798D72D"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2D839A89"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2ADA193B" w14:textId="77777777">
        <w:trPr>
          <w:trHeight w:val="427"/>
        </w:trPr>
        <w:tc>
          <w:tcPr>
            <w:tcW w:w="1224" w:type="dxa"/>
            <w:vAlign w:val="center"/>
          </w:tcPr>
          <w:p w14:paraId="35D89789" w14:textId="77777777" w:rsidR="00ED69C3" w:rsidRDefault="00000000">
            <w:pPr>
              <w:jc w:val="center"/>
              <w:rPr>
                <w:szCs w:val="21"/>
              </w:rPr>
            </w:pPr>
            <w:r>
              <w:rPr>
                <w:rFonts w:hint="eastAsia"/>
                <w:szCs w:val="21"/>
              </w:rPr>
              <w:t>18</w:t>
            </w:r>
          </w:p>
        </w:tc>
        <w:tc>
          <w:tcPr>
            <w:tcW w:w="1159" w:type="dxa"/>
            <w:vAlign w:val="center"/>
          </w:tcPr>
          <w:p w14:paraId="513A28D4" w14:textId="77777777" w:rsidR="00ED69C3" w:rsidRDefault="00000000">
            <w:pPr>
              <w:widowControl/>
              <w:jc w:val="center"/>
              <w:textAlignment w:val="center"/>
              <w:rPr>
                <w:color w:val="C00000"/>
                <w:kern w:val="0"/>
                <w:szCs w:val="21"/>
                <w:lang w:bidi="ar"/>
              </w:rPr>
            </w:pPr>
            <w:r>
              <w:rPr>
                <w:kern w:val="0"/>
                <w:szCs w:val="21"/>
                <w:lang w:bidi="ar"/>
              </w:rPr>
              <w:t>80.</w:t>
            </w:r>
            <w:r>
              <w:rPr>
                <w:rFonts w:hint="eastAsia"/>
                <w:kern w:val="0"/>
                <w:szCs w:val="21"/>
                <w:lang w:bidi="ar"/>
              </w:rPr>
              <w:t>66</w:t>
            </w:r>
          </w:p>
        </w:tc>
        <w:tc>
          <w:tcPr>
            <w:tcW w:w="1174" w:type="dxa"/>
            <w:vAlign w:val="center"/>
          </w:tcPr>
          <w:p w14:paraId="3F3D207C" w14:textId="77777777" w:rsidR="00ED69C3" w:rsidRDefault="00000000">
            <w:pPr>
              <w:widowControl/>
              <w:jc w:val="center"/>
              <w:textAlignment w:val="center"/>
              <w:rPr>
                <w:color w:val="C00000"/>
                <w:kern w:val="0"/>
                <w:szCs w:val="21"/>
                <w:lang w:bidi="ar"/>
              </w:rPr>
            </w:pPr>
            <w:r>
              <w:rPr>
                <w:kern w:val="0"/>
                <w:szCs w:val="21"/>
                <w:lang w:bidi="ar"/>
              </w:rPr>
              <w:t>16.</w:t>
            </w:r>
            <w:r>
              <w:rPr>
                <w:rFonts w:hint="eastAsia"/>
                <w:kern w:val="0"/>
                <w:szCs w:val="21"/>
                <w:lang w:bidi="ar"/>
              </w:rPr>
              <w:t>58</w:t>
            </w:r>
          </w:p>
        </w:tc>
        <w:tc>
          <w:tcPr>
            <w:tcW w:w="1080" w:type="dxa"/>
            <w:vAlign w:val="center"/>
          </w:tcPr>
          <w:p w14:paraId="27141C3A" w14:textId="77777777" w:rsidR="00ED69C3" w:rsidRDefault="00000000">
            <w:pPr>
              <w:widowControl/>
              <w:jc w:val="center"/>
              <w:textAlignment w:val="center"/>
              <w:rPr>
                <w:color w:val="C00000"/>
                <w:kern w:val="0"/>
                <w:szCs w:val="21"/>
                <w:lang w:bidi="ar"/>
              </w:rPr>
            </w:pPr>
            <w:r>
              <w:rPr>
                <w:kern w:val="0"/>
                <w:szCs w:val="21"/>
                <w:lang w:bidi="ar"/>
              </w:rPr>
              <w:t>0.5</w:t>
            </w:r>
            <w:r>
              <w:rPr>
                <w:rFonts w:hint="eastAsia"/>
                <w:kern w:val="0"/>
                <w:szCs w:val="21"/>
                <w:lang w:bidi="ar"/>
              </w:rPr>
              <w:t>7</w:t>
            </w:r>
            <w:r>
              <w:rPr>
                <w:kern w:val="0"/>
                <w:szCs w:val="21"/>
                <w:lang w:bidi="ar"/>
              </w:rPr>
              <w:t xml:space="preserve"> </w:t>
            </w:r>
          </w:p>
        </w:tc>
        <w:tc>
          <w:tcPr>
            <w:tcW w:w="1295" w:type="dxa"/>
            <w:vAlign w:val="center"/>
          </w:tcPr>
          <w:p w14:paraId="498B951E" w14:textId="77777777" w:rsidR="00ED69C3" w:rsidRDefault="00000000">
            <w:pPr>
              <w:widowControl/>
              <w:jc w:val="center"/>
              <w:textAlignment w:val="center"/>
              <w:rPr>
                <w:color w:val="C00000"/>
                <w:kern w:val="0"/>
                <w:szCs w:val="21"/>
                <w:lang w:bidi="ar"/>
              </w:rPr>
            </w:pPr>
            <w:r>
              <w:rPr>
                <w:kern w:val="0"/>
                <w:szCs w:val="21"/>
                <w:lang w:bidi="ar"/>
              </w:rPr>
              <w:t>2.9</w:t>
            </w:r>
            <w:r>
              <w:rPr>
                <w:rFonts w:hint="eastAsia"/>
                <w:kern w:val="0"/>
                <w:szCs w:val="21"/>
                <w:lang w:bidi="ar"/>
              </w:rPr>
              <w:t>1</w:t>
            </w:r>
            <w:r>
              <w:rPr>
                <w:kern w:val="0"/>
                <w:szCs w:val="21"/>
                <w:lang w:bidi="ar"/>
              </w:rPr>
              <w:t xml:space="preserve"> </w:t>
            </w:r>
          </w:p>
        </w:tc>
        <w:tc>
          <w:tcPr>
            <w:tcW w:w="1058" w:type="dxa"/>
            <w:vAlign w:val="center"/>
          </w:tcPr>
          <w:p w14:paraId="0AE474A5" w14:textId="77777777" w:rsidR="00ED69C3" w:rsidRDefault="00000000">
            <w:pPr>
              <w:widowControl/>
              <w:jc w:val="center"/>
              <w:textAlignment w:val="center"/>
              <w:rPr>
                <w:color w:val="C00000"/>
                <w:kern w:val="0"/>
                <w:szCs w:val="21"/>
                <w:lang w:bidi="ar"/>
              </w:rPr>
            </w:pPr>
            <w:r>
              <w:rPr>
                <w:kern w:val="0"/>
                <w:szCs w:val="21"/>
                <w:lang w:bidi="ar"/>
              </w:rPr>
              <w:t xml:space="preserve">16.2 </w:t>
            </w:r>
          </w:p>
        </w:tc>
        <w:tc>
          <w:tcPr>
            <w:tcW w:w="1246" w:type="dxa"/>
            <w:vAlign w:val="center"/>
          </w:tcPr>
          <w:p w14:paraId="795BA21F" w14:textId="77777777" w:rsidR="00ED69C3" w:rsidRDefault="00000000">
            <w:pPr>
              <w:widowControl/>
              <w:jc w:val="center"/>
              <w:textAlignment w:val="center"/>
              <w:rPr>
                <w:color w:val="C00000"/>
                <w:kern w:val="0"/>
                <w:szCs w:val="21"/>
                <w:lang w:bidi="ar"/>
              </w:rPr>
            </w:pPr>
            <w:r>
              <w:rPr>
                <w:rFonts w:hint="eastAsia"/>
                <w:kern w:val="0"/>
                <w:szCs w:val="21"/>
                <w:lang w:bidi="ar"/>
              </w:rPr>
              <w:t>59.4</w:t>
            </w:r>
          </w:p>
        </w:tc>
        <w:tc>
          <w:tcPr>
            <w:tcW w:w="1449" w:type="dxa"/>
            <w:vAlign w:val="center"/>
          </w:tcPr>
          <w:p w14:paraId="4B678AB4"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5E40F694"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7D4067C6"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5B4C6717" w14:textId="77777777">
        <w:trPr>
          <w:trHeight w:val="427"/>
        </w:trPr>
        <w:tc>
          <w:tcPr>
            <w:tcW w:w="1224" w:type="dxa"/>
            <w:vAlign w:val="center"/>
          </w:tcPr>
          <w:p w14:paraId="0C06C17B" w14:textId="77777777" w:rsidR="00ED69C3" w:rsidRDefault="00000000">
            <w:pPr>
              <w:jc w:val="center"/>
              <w:rPr>
                <w:szCs w:val="21"/>
              </w:rPr>
            </w:pPr>
            <w:r>
              <w:rPr>
                <w:rFonts w:hint="eastAsia"/>
                <w:szCs w:val="21"/>
              </w:rPr>
              <w:t>19</w:t>
            </w:r>
          </w:p>
        </w:tc>
        <w:tc>
          <w:tcPr>
            <w:tcW w:w="1159" w:type="dxa"/>
            <w:vAlign w:val="center"/>
          </w:tcPr>
          <w:p w14:paraId="7A394560" w14:textId="77777777" w:rsidR="00ED69C3" w:rsidRDefault="00000000">
            <w:pPr>
              <w:widowControl/>
              <w:jc w:val="center"/>
              <w:textAlignment w:val="center"/>
              <w:rPr>
                <w:color w:val="C00000"/>
                <w:kern w:val="0"/>
                <w:szCs w:val="21"/>
                <w:lang w:bidi="ar"/>
              </w:rPr>
            </w:pPr>
            <w:r>
              <w:rPr>
                <w:kern w:val="0"/>
                <w:szCs w:val="21"/>
                <w:lang w:bidi="ar"/>
              </w:rPr>
              <w:t>8</w:t>
            </w:r>
            <w:r>
              <w:rPr>
                <w:rFonts w:hint="eastAsia"/>
                <w:kern w:val="0"/>
                <w:szCs w:val="21"/>
                <w:lang w:bidi="ar"/>
              </w:rPr>
              <w:t>0</w:t>
            </w:r>
            <w:r>
              <w:rPr>
                <w:kern w:val="0"/>
                <w:szCs w:val="21"/>
                <w:lang w:bidi="ar"/>
              </w:rPr>
              <w:t>.</w:t>
            </w:r>
            <w:r>
              <w:rPr>
                <w:rFonts w:hint="eastAsia"/>
                <w:kern w:val="0"/>
                <w:szCs w:val="21"/>
                <w:lang w:bidi="ar"/>
              </w:rPr>
              <w:t>88</w:t>
            </w:r>
          </w:p>
        </w:tc>
        <w:tc>
          <w:tcPr>
            <w:tcW w:w="1174" w:type="dxa"/>
            <w:vAlign w:val="center"/>
          </w:tcPr>
          <w:p w14:paraId="02276ED6" w14:textId="77777777" w:rsidR="00ED69C3" w:rsidRDefault="00000000">
            <w:pPr>
              <w:widowControl/>
              <w:jc w:val="center"/>
              <w:textAlignment w:val="center"/>
              <w:rPr>
                <w:color w:val="C00000"/>
                <w:kern w:val="0"/>
                <w:szCs w:val="21"/>
                <w:lang w:bidi="ar"/>
              </w:rPr>
            </w:pPr>
            <w:r>
              <w:rPr>
                <w:rFonts w:hint="eastAsia"/>
                <w:kern w:val="0"/>
                <w:szCs w:val="21"/>
                <w:lang w:bidi="ar"/>
              </w:rPr>
              <w:t>17.27</w:t>
            </w:r>
          </w:p>
        </w:tc>
        <w:tc>
          <w:tcPr>
            <w:tcW w:w="1080" w:type="dxa"/>
            <w:vAlign w:val="center"/>
          </w:tcPr>
          <w:p w14:paraId="3DD3BE11" w14:textId="77777777" w:rsidR="00ED69C3" w:rsidRDefault="00000000">
            <w:pPr>
              <w:widowControl/>
              <w:jc w:val="center"/>
              <w:textAlignment w:val="center"/>
              <w:rPr>
                <w:color w:val="C00000"/>
                <w:kern w:val="0"/>
                <w:szCs w:val="21"/>
                <w:lang w:bidi="ar"/>
              </w:rPr>
            </w:pPr>
            <w:r>
              <w:rPr>
                <w:kern w:val="0"/>
                <w:szCs w:val="21"/>
                <w:lang w:bidi="ar"/>
              </w:rPr>
              <w:t>0.</w:t>
            </w:r>
            <w:r>
              <w:rPr>
                <w:rFonts w:hint="eastAsia"/>
                <w:kern w:val="0"/>
                <w:szCs w:val="21"/>
                <w:lang w:bidi="ar"/>
              </w:rPr>
              <w:t>50</w:t>
            </w:r>
            <w:r>
              <w:rPr>
                <w:kern w:val="0"/>
                <w:szCs w:val="21"/>
                <w:lang w:bidi="ar"/>
              </w:rPr>
              <w:t xml:space="preserve"> </w:t>
            </w:r>
          </w:p>
        </w:tc>
        <w:tc>
          <w:tcPr>
            <w:tcW w:w="1295" w:type="dxa"/>
            <w:vAlign w:val="center"/>
          </w:tcPr>
          <w:p w14:paraId="7F2F601A" w14:textId="77777777" w:rsidR="00ED69C3" w:rsidRDefault="00000000">
            <w:pPr>
              <w:widowControl/>
              <w:jc w:val="center"/>
              <w:textAlignment w:val="center"/>
              <w:rPr>
                <w:color w:val="C00000"/>
                <w:kern w:val="0"/>
                <w:szCs w:val="21"/>
                <w:lang w:bidi="ar"/>
              </w:rPr>
            </w:pPr>
            <w:r>
              <w:rPr>
                <w:kern w:val="0"/>
                <w:szCs w:val="21"/>
                <w:lang w:bidi="ar"/>
              </w:rPr>
              <w:t>2.9</w:t>
            </w:r>
            <w:r>
              <w:rPr>
                <w:rFonts w:hint="eastAsia"/>
                <w:kern w:val="0"/>
                <w:szCs w:val="21"/>
                <w:lang w:bidi="ar"/>
              </w:rPr>
              <w:t>0</w:t>
            </w:r>
            <w:r>
              <w:rPr>
                <w:kern w:val="0"/>
                <w:szCs w:val="21"/>
                <w:lang w:bidi="ar"/>
              </w:rPr>
              <w:t xml:space="preserve"> </w:t>
            </w:r>
          </w:p>
        </w:tc>
        <w:tc>
          <w:tcPr>
            <w:tcW w:w="1058" w:type="dxa"/>
            <w:vAlign w:val="center"/>
          </w:tcPr>
          <w:p w14:paraId="5786B2B1" w14:textId="77777777" w:rsidR="00ED69C3" w:rsidRDefault="00000000">
            <w:pPr>
              <w:widowControl/>
              <w:jc w:val="center"/>
              <w:textAlignment w:val="center"/>
              <w:rPr>
                <w:color w:val="C00000"/>
                <w:kern w:val="0"/>
                <w:szCs w:val="21"/>
                <w:lang w:bidi="ar"/>
              </w:rPr>
            </w:pPr>
            <w:r>
              <w:rPr>
                <w:kern w:val="0"/>
                <w:szCs w:val="21"/>
                <w:lang w:bidi="ar"/>
              </w:rPr>
              <w:t>1</w:t>
            </w:r>
            <w:r>
              <w:rPr>
                <w:rFonts w:hint="eastAsia"/>
                <w:kern w:val="0"/>
                <w:szCs w:val="21"/>
                <w:lang w:bidi="ar"/>
              </w:rPr>
              <w:t>5.8</w:t>
            </w:r>
            <w:r>
              <w:rPr>
                <w:kern w:val="0"/>
                <w:szCs w:val="21"/>
                <w:lang w:bidi="ar"/>
              </w:rPr>
              <w:t xml:space="preserve"> </w:t>
            </w:r>
          </w:p>
        </w:tc>
        <w:tc>
          <w:tcPr>
            <w:tcW w:w="1246" w:type="dxa"/>
            <w:vAlign w:val="center"/>
          </w:tcPr>
          <w:p w14:paraId="658203D8" w14:textId="77777777" w:rsidR="00ED69C3" w:rsidRDefault="00000000">
            <w:pPr>
              <w:widowControl/>
              <w:jc w:val="center"/>
              <w:textAlignment w:val="center"/>
              <w:rPr>
                <w:color w:val="C00000"/>
                <w:kern w:val="0"/>
                <w:szCs w:val="21"/>
                <w:lang w:bidi="ar"/>
              </w:rPr>
            </w:pPr>
            <w:r>
              <w:rPr>
                <w:rFonts w:hint="eastAsia"/>
                <w:kern w:val="0"/>
                <w:szCs w:val="21"/>
                <w:lang w:bidi="ar"/>
              </w:rPr>
              <w:t>72.3</w:t>
            </w:r>
          </w:p>
        </w:tc>
        <w:tc>
          <w:tcPr>
            <w:tcW w:w="1449" w:type="dxa"/>
            <w:vAlign w:val="center"/>
          </w:tcPr>
          <w:p w14:paraId="47DA639D"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202C5853"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60453D45"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623571B8" w14:textId="77777777">
        <w:trPr>
          <w:trHeight w:val="427"/>
        </w:trPr>
        <w:tc>
          <w:tcPr>
            <w:tcW w:w="1224" w:type="dxa"/>
            <w:vAlign w:val="center"/>
          </w:tcPr>
          <w:p w14:paraId="1D1BD432" w14:textId="77777777" w:rsidR="00ED69C3" w:rsidRDefault="00000000">
            <w:pPr>
              <w:jc w:val="center"/>
              <w:rPr>
                <w:szCs w:val="21"/>
              </w:rPr>
            </w:pPr>
            <w:r>
              <w:rPr>
                <w:rFonts w:hint="eastAsia"/>
                <w:szCs w:val="21"/>
              </w:rPr>
              <w:t>20</w:t>
            </w:r>
          </w:p>
        </w:tc>
        <w:tc>
          <w:tcPr>
            <w:tcW w:w="1159" w:type="dxa"/>
            <w:vAlign w:val="center"/>
          </w:tcPr>
          <w:p w14:paraId="4FA838C9" w14:textId="77777777" w:rsidR="00ED69C3" w:rsidRDefault="00000000">
            <w:pPr>
              <w:widowControl/>
              <w:jc w:val="center"/>
              <w:textAlignment w:val="center"/>
              <w:rPr>
                <w:color w:val="C00000"/>
                <w:kern w:val="0"/>
                <w:szCs w:val="21"/>
                <w:lang w:bidi="ar"/>
              </w:rPr>
            </w:pPr>
            <w:r>
              <w:rPr>
                <w:kern w:val="0"/>
                <w:szCs w:val="21"/>
                <w:lang w:bidi="ar"/>
              </w:rPr>
              <w:t>8</w:t>
            </w:r>
            <w:r>
              <w:rPr>
                <w:rFonts w:hint="eastAsia"/>
                <w:kern w:val="0"/>
                <w:szCs w:val="21"/>
                <w:lang w:bidi="ar"/>
              </w:rPr>
              <w:t>0.96</w:t>
            </w:r>
          </w:p>
        </w:tc>
        <w:tc>
          <w:tcPr>
            <w:tcW w:w="1174" w:type="dxa"/>
            <w:vAlign w:val="center"/>
          </w:tcPr>
          <w:p w14:paraId="039760D3" w14:textId="77777777" w:rsidR="00ED69C3" w:rsidRDefault="00000000">
            <w:pPr>
              <w:widowControl/>
              <w:jc w:val="center"/>
              <w:textAlignment w:val="center"/>
              <w:rPr>
                <w:color w:val="C00000"/>
                <w:kern w:val="0"/>
                <w:szCs w:val="21"/>
                <w:lang w:bidi="ar"/>
              </w:rPr>
            </w:pPr>
            <w:r>
              <w:rPr>
                <w:kern w:val="0"/>
                <w:szCs w:val="21"/>
                <w:lang w:bidi="ar"/>
              </w:rPr>
              <w:t>16.</w:t>
            </w:r>
            <w:r>
              <w:rPr>
                <w:rFonts w:hint="eastAsia"/>
                <w:kern w:val="0"/>
                <w:szCs w:val="21"/>
                <w:lang w:bidi="ar"/>
              </w:rPr>
              <w:t>76</w:t>
            </w:r>
          </w:p>
        </w:tc>
        <w:tc>
          <w:tcPr>
            <w:tcW w:w="1080" w:type="dxa"/>
            <w:vAlign w:val="center"/>
          </w:tcPr>
          <w:p w14:paraId="616A1E0C" w14:textId="77777777" w:rsidR="00ED69C3" w:rsidRDefault="00000000">
            <w:pPr>
              <w:widowControl/>
              <w:jc w:val="center"/>
              <w:textAlignment w:val="center"/>
              <w:rPr>
                <w:color w:val="C00000"/>
                <w:kern w:val="0"/>
                <w:szCs w:val="21"/>
                <w:lang w:bidi="ar"/>
              </w:rPr>
            </w:pPr>
            <w:r>
              <w:rPr>
                <w:kern w:val="0"/>
                <w:szCs w:val="21"/>
                <w:lang w:bidi="ar"/>
              </w:rPr>
              <w:t>0.4</w:t>
            </w:r>
            <w:r>
              <w:rPr>
                <w:rFonts w:hint="eastAsia"/>
                <w:kern w:val="0"/>
                <w:szCs w:val="21"/>
                <w:lang w:bidi="ar"/>
              </w:rPr>
              <w:t>9</w:t>
            </w:r>
            <w:r>
              <w:rPr>
                <w:kern w:val="0"/>
                <w:szCs w:val="21"/>
                <w:lang w:bidi="ar"/>
              </w:rPr>
              <w:t xml:space="preserve"> </w:t>
            </w:r>
          </w:p>
        </w:tc>
        <w:tc>
          <w:tcPr>
            <w:tcW w:w="1295" w:type="dxa"/>
            <w:vAlign w:val="center"/>
          </w:tcPr>
          <w:p w14:paraId="3F0F9052" w14:textId="77777777" w:rsidR="00ED69C3" w:rsidRDefault="00000000">
            <w:pPr>
              <w:widowControl/>
              <w:jc w:val="center"/>
              <w:textAlignment w:val="center"/>
              <w:rPr>
                <w:color w:val="C00000"/>
                <w:kern w:val="0"/>
                <w:szCs w:val="21"/>
                <w:lang w:bidi="ar"/>
              </w:rPr>
            </w:pPr>
            <w:r>
              <w:rPr>
                <w:kern w:val="0"/>
                <w:szCs w:val="21"/>
                <w:lang w:bidi="ar"/>
              </w:rPr>
              <w:t>2.9</w:t>
            </w:r>
            <w:r>
              <w:rPr>
                <w:rFonts w:hint="eastAsia"/>
                <w:kern w:val="0"/>
                <w:szCs w:val="21"/>
                <w:lang w:bidi="ar"/>
              </w:rPr>
              <w:t>0</w:t>
            </w:r>
            <w:r>
              <w:rPr>
                <w:kern w:val="0"/>
                <w:szCs w:val="21"/>
                <w:lang w:bidi="ar"/>
              </w:rPr>
              <w:t xml:space="preserve"> </w:t>
            </w:r>
          </w:p>
        </w:tc>
        <w:tc>
          <w:tcPr>
            <w:tcW w:w="1058" w:type="dxa"/>
            <w:vAlign w:val="center"/>
          </w:tcPr>
          <w:p w14:paraId="53206B16" w14:textId="77777777" w:rsidR="00ED69C3" w:rsidRDefault="00000000">
            <w:pPr>
              <w:widowControl/>
              <w:jc w:val="center"/>
              <w:textAlignment w:val="center"/>
              <w:rPr>
                <w:color w:val="C00000"/>
                <w:kern w:val="0"/>
                <w:szCs w:val="21"/>
                <w:lang w:bidi="ar"/>
              </w:rPr>
            </w:pPr>
            <w:r>
              <w:rPr>
                <w:kern w:val="0"/>
                <w:szCs w:val="21"/>
                <w:lang w:bidi="ar"/>
              </w:rPr>
              <w:t>16.</w:t>
            </w:r>
            <w:r>
              <w:rPr>
                <w:rFonts w:hint="eastAsia"/>
                <w:kern w:val="0"/>
                <w:szCs w:val="21"/>
                <w:lang w:bidi="ar"/>
              </w:rPr>
              <w:t>2</w:t>
            </w:r>
          </w:p>
        </w:tc>
        <w:tc>
          <w:tcPr>
            <w:tcW w:w="1246" w:type="dxa"/>
            <w:vAlign w:val="center"/>
          </w:tcPr>
          <w:p w14:paraId="1DB907E8" w14:textId="77777777" w:rsidR="00ED69C3" w:rsidRDefault="00000000">
            <w:pPr>
              <w:widowControl/>
              <w:jc w:val="center"/>
              <w:textAlignment w:val="center"/>
              <w:rPr>
                <w:color w:val="C00000"/>
                <w:kern w:val="0"/>
                <w:szCs w:val="21"/>
                <w:lang w:bidi="ar"/>
              </w:rPr>
            </w:pPr>
            <w:r>
              <w:rPr>
                <w:rFonts w:hint="eastAsia"/>
                <w:kern w:val="0"/>
                <w:szCs w:val="21"/>
                <w:lang w:bidi="ar"/>
              </w:rPr>
              <w:t>88.9</w:t>
            </w:r>
            <w:r>
              <w:rPr>
                <w:kern w:val="0"/>
                <w:szCs w:val="21"/>
                <w:lang w:bidi="ar"/>
              </w:rPr>
              <w:t xml:space="preserve"> </w:t>
            </w:r>
          </w:p>
        </w:tc>
        <w:tc>
          <w:tcPr>
            <w:tcW w:w="1449" w:type="dxa"/>
            <w:vAlign w:val="center"/>
          </w:tcPr>
          <w:p w14:paraId="5E710BBF"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31DC8EA1"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75589412"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47B82EB4" w14:textId="77777777">
        <w:trPr>
          <w:trHeight w:val="427"/>
        </w:trPr>
        <w:tc>
          <w:tcPr>
            <w:tcW w:w="1224" w:type="dxa"/>
            <w:vAlign w:val="center"/>
          </w:tcPr>
          <w:p w14:paraId="3758915C" w14:textId="77777777" w:rsidR="00ED69C3" w:rsidRDefault="00000000">
            <w:pPr>
              <w:jc w:val="center"/>
              <w:rPr>
                <w:szCs w:val="21"/>
              </w:rPr>
            </w:pPr>
            <w:r>
              <w:rPr>
                <w:rFonts w:hint="eastAsia"/>
                <w:szCs w:val="21"/>
              </w:rPr>
              <w:t>21</w:t>
            </w:r>
          </w:p>
        </w:tc>
        <w:tc>
          <w:tcPr>
            <w:tcW w:w="1159" w:type="dxa"/>
            <w:vAlign w:val="center"/>
          </w:tcPr>
          <w:p w14:paraId="5BCD5761" w14:textId="77777777" w:rsidR="00ED69C3" w:rsidRDefault="00000000">
            <w:pPr>
              <w:widowControl/>
              <w:jc w:val="center"/>
              <w:textAlignment w:val="center"/>
              <w:rPr>
                <w:color w:val="C00000"/>
                <w:kern w:val="0"/>
                <w:szCs w:val="21"/>
                <w:lang w:bidi="ar"/>
              </w:rPr>
            </w:pPr>
            <w:r>
              <w:rPr>
                <w:kern w:val="0"/>
                <w:szCs w:val="21"/>
                <w:lang w:bidi="ar"/>
              </w:rPr>
              <w:t>8</w:t>
            </w:r>
            <w:r>
              <w:rPr>
                <w:rFonts w:hint="eastAsia"/>
                <w:kern w:val="0"/>
                <w:szCs w:val="21"/>
                <w:lang w:bidi="ar"/>
              </w:rPr>
              <w:t>1.54</w:t>
            </w:r>
          </w:p>
        </w:tc>
        <w:tc>
          <w:tcPr>
            <w:tcW w:w="1174" w:type="dxa"/>
            <w:vAlign w:val="center"/>
          </w:tcPr>
          <w:p w14:paraId="6F9DFFB9" w14:textId="77777777" w:rsidR="00ED69C3" w:rsidRDefault="00000000">
            <w:pPr>
              <w:widowControl/>
              <w:jc w:val="center"/>
              <w:textAlignment w:val="center"/>
              <w:rPr>
                <w:color w:val="C00000"/>
                <w:kern w:val="0"/>
                <w:szCs w:val="21"/>
                <w:lang w:bidi="ar"/>
              </w:rPr>
            </w:pPr>
            <w:r>
              <w:rPr>
                <w:kern w:val="0"/>
                <w:szCs w:val="21"/>
                <w:lang w:bidi="ar"/>
              </w:rPr>
              <w:t>14.83</w:t>
            </w:r>
          </w:p>
        </w:tc>
        <w:tc>
          <w:tcPr>
            <w:tcW w:w="1080" w:type="dxa"/>
            <w:vAlign w:val="center"/>
          </w:tcPr>
          <w:p w14:paraId="1B685418" w14:textId="77777777" w:rsidR="00ED69C3" w:rsidRDefault="00000000">
            <w:pPr>
              <w:widowControl/>
              <w:jc w:val="center"/>
              <w:textAlignment w:val="center"/>
              <w:rPr>
                <w:color w:val="C00000"/>
                <w:kern w:val="0"/>
                <w:szCs w:val="21"/>
                <w:lang w:bidi="ar"/>
              </w:rPr>
            </w:pPr>
            <w:r>
              <w:rPr>
                <w:kern w:val="0"/>
                <w:szCs w:val="21"/>
                <w:lang w:bidi="ar"/>
              </w:rPr>
              <w:t>0.5</w:t>
            </w:r>
            <w:r>
              <w:rPr>
                <w:rFonts w:hint="eastAsia"/>
                <w:kern w:val="0"/>
                <w:szCs w:val="21"/>
                <w:lang w:bidi="ar"/>
              </w:rPr>
              <w:t>6</w:t>
            </w:r>
            <w:r>
              <w:rPr>
                <w:kern w:val="0"/>
                <w:szCs w:val="21"/>
                <w:lang w:bidi="ar"/>
              </w:rPr>
              <w:t xml:space="preserve"> </w:t>
            </w:r>
          </w:p>
        </w:tc>
        <w:tc>
          <w:tcPr>
            <w:tcW w:w="1295" w:type="dxa"/>
            <w:vAlign w:val="center"/>
          </w:tcPr>
          <w:p w14:paraId="0C6EE82D" w14:textId="77777777" w:rsidR="00ED69C3" w:rsidRDefault="00000000">
            <w:pPr>
              <w:widowControl/>
              <w:jc w:val="center"/>
              <w:textAlignment w:val="center"/>
              <w:rPr>
                <w:color w:val="C00000"/>
                <w:kern w:val="0"/>
                <w:szCs w:val="21"/>
                <w:lang w:bidi="ar"/>
              </w:rPr>
            </w:pPr>
            <w:r>
              <w:rPr>
                <w:rFonts w:hint="eastAsia"/>
                <w:kern w:val="0"/>
                <w:szCs w:val="21"/>
                <w:lang w:bidi="ar"/>
              </w:rPr>
              <w:t>2.88</w:t>
            </w:r>
            <w:r>
              <w:rPr>
                <w:kern w:val="0"/>
                <w:szCs w:val="21"/>
                <w:lang w:bidi="ar"/>
              </w:rPr>
              <w:t xml:space="preserve"> </w:t>
            </w:r>
          </w:p>
        </w:tc>
        <w:tc>
          <w:tcPr>
            <w:tcW w:w="1058" w:type="dxa"/>
            <w:vAlign w:val="center"/>
          </w:tcPr>
          <w:p w14:paraId="15CDB674" w14:textId="77777777" w:rsidR="00ED69C3" w:rsidRDefault="00000000">
            <w:pPr>
              <w:widowControl/>
              <w:jc w:val="center"/>
              <w:textAlignment w:val="center"/>
              <w:rPr>
                <w:color w:val="C00000"/>
                <w:kern w:val="0"/>
                <w:szCs w:val="21"/>
                <w:highlight w:val="yellow"/>
                <w:lang w:bidi="ar"/>
              </w:rPr>
            </w:pPr>
            <w:r>
              <w:rPr>
                <w:kern w:val="0"/>
                <w:szCs w:val="21"/>
                <w:lang w:bidi="ar"/>
              </w:rPr>
              <w:t>1</w:t>
            </w:r>
            <w:r>
              <w:rPr>
                <w:rFonts w:hint="eastAsia"/>
                <w:kern w:val="0"/>
                <w:szCs w:val="21"/>
                <w:lang w:bidi="ar"/>
              </w:rPr>
              <w:t>7</w:t>
            </w:r>
            <w:r>
              <w:rPr>
                <w:kern w:val="0"/>
                <w:szCs w:val="21"/>
                <w:lang w:bidi="ar"/>
              </w:rPr>
              <w:t>.</w:t>
            </w:r>
            <w:r>
              <w:rPr>
                <w:rFonts w:hint="eastAsia"/>
                <w:kern w:val="0"/>
                <w:szCs w:val="21"/>
                <w:lang w:bidi="ar"/>
              </w:rPr>
              <w:t>0</w:t>
            </w:r>
            <w:r>
              <w:rPr>
                <w:kern w:val="0"/>
                <w:szCs w:val="21"/>
                <w:lang w:bidi="ar"/>
              </w:rPr>
              <w:t xml:space="preserve"> </w:t>
            </w:r>
          </w:p>
        </w:tc>
        <w:tc>
          <w:tcPr>
            <w:tcW w:w="1246" w:type="dxa"/>
            <w:vAlign w:val="center"/>
          </w:tcPr>
          <w:p w14:paraId="0FDD4B26" w14:textId="77777777" w:rsidR="00ED69C3" w:rsidRDefault="00000000">
            <w:pPr>
              <w:widowControl/>
              <w:jc w:val="center"/>
              <w:textAlignment w:val="center"/>
              <w:rPr>
                <w:color w:val="C00000"/>
                <w:kern w:val="0"/>
                <w:szCs w:val="21"/>
                <w:lang w:bidi="ar"/>
              </w:rPr>
            </w:pPr>
            <w:r>
              <w:rPr>
                <w:rFonts w:hint="eastAsia"/>
                <w:kern w:val="0"/>
                <w:szCs w:val="21"/>
                <w:lang w:bidi="ar"/>
              </w:rPr>
              <w:t>58.8</w:t>
            </w:r>
            <w:r>
              <w:rPr>
                <w:kern w:val="0"/>
                <w:szCs w:val="21"/>
                <w:lang w:bidi="ar"/>
              </w:rPr>
              <w:t xml:space="preserve"> </w:t>
            </w:r>
          </w:p>
        </w:tc>
        <w:tc>
          <w:tcPr>
            <w:tcW w:w="1449" w:type="dxa"/>
            <w:vAlign w:val="center"/>
          </w:tcPr>
          <w:p w14:paraId="37989D76"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74DD9B98"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74A70D5A"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738EA2BB" w14:textId="77777777">
        <w:trPr>
          <w:trHeight w:val="427"/>
        </w:trPr>
        <w:tc>
          <w:tcPr>
            <w:tcW w:w="1224" w:type="dxa"/>
            <w:vAlign w:val="center"/>
          </w:tcPr>
          <w:p w14:paraId="7FE496B7" w14:textId="77777777" w:rsidR="00ED69C3" w:rsidRDefault="00000000">
            <w:pPr>
              <w:jc w:val="center"/>
              <w:rPr>
                <w:szCs w:val="21"/>
              </w:rPr>
            </w:pPr>
            <w:r>
              <w:rPr>
                <w:rFonts w:hint="eastAsia"/>
                <w:szCs w:val="21"/>
              </w:rPr>
              <w:t>22</w:t>
            </w:r>
          </w:p>
        </w:tc>
        <w:tc>
          <w:tcPr>
            <w:tcW w:w="1159" w:type="dxa"/>
            <w:vAlign w:val="center"/>
          </w:tcPr>
          <w:p w14:paraId="7F76D6D3" w14:textId="77777777" w:rsidR="00ED69C3" w:rsidRDefault="00000000">
            <w:pPr>
              <w:widowControl/>
              <w:jc w:val="center"/>
              <w:textAlignment w:val="center"/>
              <w:rPr>
                <w:color w:val="C00000"/>
                <w:kern w:val="0"/>
                <w:szCs w:val="21"/>
                <w:lang w:bidi="ar"/>
              </w:rPr>
            </w:pPr>
            <w:r>
              <w:rPr>
                <w:kern w:val="0"/>
                <w:szCs w:val="21"/>
                <w:lang w:bidi="ar"/>
              </w:rPr>
              <w:t>82.</w:t>
            </w:r>
            <w:r>
              <w:rPr>
                <w:rFonts w:hint="eastAsia"/>
                <w:kern w:val="0"/>
                <w:szCs w:val="21"/>
                <w:lang w:bidi="ar"/>
              </w:rPr>
              <w:t>01</w:t>
            </w:r>
          </w:p>
        </w:tc>
        <w:tc>
          <w:tcPr>
            <w:tcW w:w="1174" w:type="dxa"/>
            <w:vAlign w:val="center"/>
          </w:tcPr>
          <w:p w14:paraId="0D1C4FAC" w14:textId="77777777" w:rsidR="00ED69C3" w:rsidRDefault="00000000">
            <w:pPr>
              <w:widowControl/>
              <w:jc w:val="center"/>
              <w:textAlignment w:val="center"/>
              <w:rPr>
                <w:color w:val="C00000"/>
                <w:kern w:val="0"/>
                <w:szCs w:val="21"/>
                <w:lang w:bidi="ar"/>
              </w:rPr>
            </w:pPr>
            <w:r>
              <w:rPr>
                <w:kern w:val="0"/>
                <w:szCs w:val="21"/>
                <w:lang w:bidi="ar"/>
              </w:rPr>
              <w:t>1</w:t>
            </w:r>
            <w:r>
              <w:rPr>
                <w:rFonts w:hint="eastAsia"/>
                <w:kern w:val="0"/>
                <w:szCs w:val="21"/>
                <w:lang w:bidi="ar"/>
              </w:rPr>
              <w:t>6.21</w:t>
            </w:r>
          </w:p>
        </w:tc>
        <w:tc>
          <w:tcPr>
            <w:tcW w:w="1080" w:type="dxa"/>
            <w:vAlign w:val="center"/>
          </w:tcPr>
          <w:p w14:paraId="12292612" w14:textId="77777777" w:rsidR="00ED69C3" w:rsidRDefault="00000000">
            <w:pPr>
              <w:widowControl/>
              <w:jc w:val="center"/>
              <w:textAlignment w:val="center"/>
              <w:rPr>
                <w:color w:val="C00000"/>
                <w:kern w:val="0"/>
                <w:szCs w:val="21"/>
                <w:lang w:bidi="ar"/>
              </w:rPr>
            </w:pPr>
            <w:r>
              <w:rPr>
                <w:kern w:val="0"/>
                <w:szCs w:val="21"/>
                <w:lang w:bidi="ar"/>
              </w:rPr>
              <w:t>0.5</w:t>
            </w:r>
            <w:r>
              <w:rPr>
                <w:rFonts w:hint="eastAsia"/>
                <w:kern w:val="0"/>
                <w:szCs w:val="21"/>
                <w:lang w:bidi="ar"/>
              </w:rPr>
              <w:t>2</w:t>
            </w:r>
            <w:r>
              <w:rPr>
                <w:kern w:val="0"/>
                <w:szCs w:val="21"/>
                <w:lang w:bidi="ar"/>
              </w:rPr>
              <w:t xml:space="preserve"> </w:t>
            </w:r>
          </w:p>
        </w:tc>
        <w:tc>
          <w:tcPr>
            <w:tcW w:w="1295" w:type="dxa"/>
            <w:vAlign w:val="center"/>
          </w:tcPr>
          <w:p w14:paraId="4FA636F0" w14:textId="77777777" w:rsidR="00ED69C3" w:rsidRDefault="00000000">
            <w:pPr>
              <w:widowControl/>
              <w:jc w:val="center"/>
              <w:textAlignment w:val="center"/>
              <w:rPr>
                <w:color w:val="C00000"/>
                <w:kern w:val="0"/>
                <w:szCs w:val="21"/>
                <w:lang w:bidi="ar"/>
              </w:rPr>
            </w:pPr>
            <w:r>
              <w:rPr>
                <w:kern w:val="0"/>
                <w:szCs w:val="21"/>
                <w:lang w:bidi="ar"/>
              </w:rPr>
              <w:t xml:space="preserve">2.88 </w:t>
            </w:r>
          </w:p>
        </w:tc>
        <w:tc>
          <w:tcPr>
            <w:tcW w:w="1058" w:type="dxa"/>
            <w:vAlign w:val="center"/>
          </w:tcPr>
          <w:p w14:paraId="36966A15" w14:textId="77777777" w:rsidR="00ED69C3" w:rsidRDefault="00000000">
            <w:pPr>
              <w:widowControl/>
              <w:jc w:val="center"/>
              <w:textAlignment w:val="center"/>
              <w:rPr>
                <w:color w:val="C00000"/>
                <w:kern w:val="0"/>
                <w:szCs w:val="21"/>
                <w:highlight w:val="yellow"/>
                <w:lang w:bidi="ar"/>
              </w:rPr>
            </w:pPr>
            <w:r>
              <w:rPr>
                <w:kern w:val="0"/>
                <w:szCs w:val="21"/>
                <w:highlight w:val="yellow"/>
                <w:lang w:bidi="ar"/>
              </w:rPr>
              <w:t>18.</w:t>
            </w:r>
            <w:r>
              <w:rPr>
                <w:rFonts w:hint="eastAsia"/>
                <w:kern w:val="0"/>
                <w:szCs w:val="21"/>
                <w:highlight w:val="yellow"/>
                <w:lang w:bidi="ar"/>
              </w:rPr>
              <w:t>2</w:t>
            </w:r>
            <w:r>
              <w:rPr>
                <w:kern w:val="0"/>
                <w:szCs w:val="21"/>
                <w:highlight w:val="yellow"/>
                <w:lang w:bidi="ar"/>
              </w:rPr>
              <w:t xml:space="preserve"> </w:t>
            </w:r>
          </w:p>
        </w:tc>
        <w:tc>
          <w:tcPr>
            <w:tcW w:w="1246" w:type="dxa"/>
            <w:vAlign w:val="center"/>
          </w:tcPr>
          <w:p w14:paraId="437079C0" w14:textId="77777777" w:rsidR="00ED69C3" w:rsidRDefault="00000000">
            <w:pPr>
              <w:widowControl/>
              <w:jc w:val="center"/>
              <w:textAlignment w:val="center"/>
              <w:rPr>
                <w:color w:val="C00000"/>
                <w:kern w:val="0"/>
                <w:szCs w:val="21"/>
                <w:lang w:bidi="ar"/>
              </w:rPr>
            </w:pPr>
            <w:r>
              <w:rPr>
                <w:rFonts w:hint="eastAsia"/>
                <w:kern w:val="0"/>
                <w:szCs w:val="21"/>
                <w:lang w:bidi="ar"/>
              </w:rPr>
              <w:t>65.4</w:t>
            </w:r>
          </w:p>
        </w:tc>
        <w:tc>
          <w:tcPr>
            <w:tcW w:w="1449" w:type="dxa"/>
            <w:vAlign w:val="center"/>
          </w:tcPr>
          <w:p w14:paraId="4CFB9796"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6AF3315A"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0EB93E10"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62592D7C" w14:textId="77777777">
        <w:trPr>
          <w:trHeight w:val="427"/>
        </w:trPr>
        <w:tc>
          <w:tcPr>
            <w:tcW w:w="1224" w:type="dxa"/>
            <w:vAlign w:val="center"/>
          </w:tcPr>
          <w:p w14:paraId="4205E59B" w14:textId="77777777" w:rsidR="00ED69C3" w:rsidRDefault="00000000">
            <w:pPr>
              <w:jc w:val="center"/>
              <w:rPr>
                <w:szCs w:val="21"/>
              </w:rPr>
            </w:pPr>
            <w:r>
              <w:rPr>
                <w:rFonts w:hint="eastAsia"/>
                <w:szCs w:val="21"/>
              </w:rPr>
              <w:t>23</w:t>
            </w:r>
          </w:p>
        </w:tc>
        <w:tc>
          <w:tcPr>
            <w:tcW w:w="1159" w:type="dxa"/>
            <w:vAlign w:val="center"/>
          </w:tcPr>
          <w:p w14:paraId="774646F1" w14:textId="77777777" w:rsidR="00ED69C3" w:rsidRDefault="00000000">
            <w:pPr>
              <w:widowControl/>
              <w:jc w:val="center"/>
              <w:textAlignment w:val="center"/>
              <w:rPr>
                <w:color w:val="C00000"/>
                <w:kern w:val="0"/>
                <w:szCs w:val="21"/>
                <w:lang w:bidi="ar"/>
              </w:rPr>
            </w:pPr>
            <w:r>
              <w:rPr>
                <w:rFonts w:hint="eastAsia"/>
                <w:kern w:val="0"/>
                <w:szCs w:val="21"/>
                <w:lang w:bidi="ar"/>
              </w:rPr>
              <w:t>77.11</w:t>
            </w:r>
          </w:p>
        </w:tc>
        <w:tc>
          <w:tcPr>
            <w:tcW w:w="1174" w:type="dxa"/>
            <w:vAlign w:val="center"/>
          </w:tcPr>
          <w:p w14:paraId="5E1C915F" w14:textId="77777777" w:rsidR="00ED69C3" w:rsidRDefault="00000000">
            <w:pPr>
              <w:widowControl/>
              <w:jc w:val="center"/>
              <w:textAlignment w:val="center"/>
              <w:rPr>
                <w:color w:val="C00000"/>
                <w:kern w:val="0"/>
                <w:szCs w:val="21"/>
                <w:lang w:bidi="ar"/>
              </w:rPr>
            </w:pPr>
            <w:r>
              <w:rPr>
                <w:rFonts w:hint="eastAsia"/>
                <w:kern w:val="0"/>
                <w:szCs w:val="21"/>
                <w:lang w:bidi="ar"/>
              </w:rPr>
              <w:t>20</w:t>
            </w:r>
            <w:r>
              <w:rPr>
                <w:kern w:val="0"/>
                <w:szCs w:val="21"/>
                <w:lang w:bidi="ar"/>
              </w:rPr>
              <w:t>.</w:t>
            </w:r>
            <w:r>
              <w:rPr>
                <w:rFonts w:hint="eastAsia"/>
                <w:kern w:val="0"/>
                <w:szCs w:val="21"/>
                <w:lang w:bidi="ar"/>
              </w:rPr>
              <w:t>02</w:t>
            </w:r>
          </w:p>
        </w:tc>
        <w:tc>
          <w:tcPr>
            <w:tcW w:w="1080" w:type="dxa"/>
            <w:vAlign w:val="center"/>
          </w:tcPr>
          <w:p w14:paraId="0901D33D" w14:textId="77777777" w:rsidR="00ED69C3" w:rsidRDefault="00000000">
            <w:pPr>
              <w:widowControl/>
              <w:jc w:val="center"/>
              <w:textAlignment w:val="center"/>
              <w:rPr>
                <w:color w:val="C00000"/>
                <w:kern w:val="0"/>
                <w:szCs w:val="21"/>
                <w:lang w:bidi="ar"/>
              </w:rPr>
            </w:pPr>
            <w:r>
              <w:rPr>
                <w:kern w:val="0"/>
                <w:szCs w:val="21"/>
                <w:lang w:bidi="ar"/>
              </w:rPr>
              <w:t xml:space="preserve">0.48 </w:t>
            </w:r>
          </w:p>
        </w:tc>
        <w:tc>
          <w:tcPr>
            <w:tcW w:w="1295" w:type="dxa"/>
            <w:vAlign w:val="center"/>
          </w:tcPr>
          <w:p w14:paraId="261189F4" w14:textId="77777777" w:rsidR="00ED69C3" w:rsidRDefault="00000000">
            <w:pPr>
              <w:widowControl/>
              <w:jc w:val="center"/>
              <w:textAlignment w:val="center"/>
              <w:rPr>
                <w:color w:val="C00000"/>
                <w:kern w:val="0"/>
                <w:szCs w:val="21"/>
                <w:lang w:bidi="ar"/>
              </w:rPr>
            </w:pPr>
            <w:r>
              <w:rPr>
                <w:kern w:val="0"/>
                <w:szCs w:val="21"/>
                <w:lang w:bidi="ar"/>
              </w:rPr>
              <w:t>2.</w:t>
            </w:r>
            <w:r>
              <w:rPr>
                <w:rFonts w:hint="eastAsia"/>
                <w:kern w:val="0"/>
                <w:szCs w:val="21"/>
                <w:lang w:bidi="ar"/>
              </w:rPr>
              <w:t>89</w:t>
            </w:r>
            <w:r>
              <w:rPr>
                <w:kern w:val="0"/>
                <w:szCs w:val="21"/>
                <w:lang w:bidi="ar"/>
              </w:rPr>
              <w:t xml:space="preserve"> </w:t>
            </w:r>
          </w:p>
        </w:tc>
        <w:tc>
          <w:tcPr>
            <w:tcW w:w="1058" w:type="dxa"/>
            <w:vAlign w:val="center"/>
          </w:tcPr>
          <w:p w14:paraId="09E6115D" w14:textId="77777777" w:rsidR="00ED69C3" w:rsidRDefault="00000000">
            <w:pPr>
              <w:widowControl/>
              <w:jc w:val="center"/>
              <w:textAlignment w:val="center"/>
              <w:rPr>
                <w:color w:val="C00000"/>
                <w:kern w:val="0"/>
                <w:szCs w:val="21"/>
                <w:lang w:bidi="ar"/>
              </w:rPr>
            </w:pPr>
            <w:r>
              <w:rPr>
                <w:kern w:val="0"/>
                <w:szCs w:val="21"/>
                <w:highlight w:val="yellow"/>
                <w:lang w:bidi="ar"/>
              </w:rPr>
              <w:t>1</w:t>
            </w:r>
            <w:r>
              <w:rPr>
                <w:rFonts w:hint="eastAsia"/>
                <w:kern w:val="0"/>
                <w:szCs w:val="21"/>
                <w:highlight w:val="yellow"/>
                <w:lang w:bidi="ar"/>
              </w:rPr>
              <w:t>8.5</w:t>
            </w:r>
            <w:r>
              <w:rPr>
                <w:kern w:val="0"/>
                <w:szCs w:val="21"/>
                <w:highlight w:val="yellow"/>
                <w:lang w:bidi="ar"/>
              </w:rPr>
              <w:t xml:space="preserve"> </w:t>
            </w:r>
          </w:p>
        </w:tc>
        <w:tc>
          <w:tcPr>
            <w:tcW w:w="1246" w:type="dxa"/>
            <w:vAlign w:val="center"/>
          </w:tcPr>
          <w:p w14:paraId="5A34C758" w14:textId="77777777" w:rsidR="00ED69C3" w:rsidRDefault="00000000">
            <w:pPr>
              <w:widowControl/>
              <w:jc w:val="center"/>
              <w:textAlignment w:val="center"/>
              <w:rPr>
                <w:color w:val="C00000"/>
                <w:kern w:val="0"/>
                <w:szCs w:val="21"/>
                <w:lang w:bidi="ar"/>
              </w:rPr>
            </w:pPr>
            <w:r>
              <w:rPr>
                <w:rFonts w:hint="eastAsia"/>
                <w:kern w:val="0"/>
                <w:szCs w:val="21"/>
                <w:lang w:bidi="ar"/>
              </w:rPr>
              <w:t>73.6</w:t>
            </w:r>
          </w:p>
        </w:tc>
        <w:tc>
          <w:tcPr>
            <w:tcW w:w="1449" w:type="dxa"/>
            <w:vAlign w:val="center"/>
          </w:tcPr>
          <w:p w14:paraId="35D05B67"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154F4F7E"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1EA95CC8"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61C10034" w14:textId="77777777">
        <w:trPr>
          <w:trHeight w:val="427"/>
        </w:trPr>
        <w:tc>
          <w:tcPr>
            <w:tcW w:w="1224" w:type="dxa"/>
            <w:vAlign w:val="center"/>
          </w:tcPr>
          <w:p w14:paraId="1232DD2B" w14:textId="77777777" w:rsidR="00ED69C3" w:rsidRDefault="00000000">
            <w:pPr>
              <w:jc w:val="center"/>
              <w:rPr>
                <w:szCs w:val="21"/>
              </w:rPr>
            </w:pPr>
            <w:r>
              <w:rPr>
                <w:rFonts w:hint="eastAsia"/>
                <w:szCs w:val="21"/>
              </w:rPr>
              <w:t>24</w:t>
            </w:r>
          </w:p>
        </w:tc>
        <w:tc>
          <w:tcPr>
            <w:tcW w:w="1159" w:type="dxa"/>
            <w:vAlign w:val="center"/>
          </w:tcPr>
          <w:p w14:paraId="445B7C68" w14:textId="77777777" w:rsidR="00ED69C3" w:rsidRDefault="00000000">
            <w:pPr>
              <w:widowControl/>
              <w:jc w:val="center"/>
              <w:textAlignment w:val="center"/>
              <w:rPr>
                <w:color w:val="C00000"/>
                <w:kern w:val="0"/>
                <w:szCs w:val="21"/>
                <w:lang w:bidi="ar"/>
              </w:rPr>
            </w:pPr>
            <w:r>
              <w:rPr>
                <w:kern w:val="0"/>
                <w:szCs w:val="21"/>
                <w:lang w:bidi="ar"/>
              </w:rPr>
              <w:t>8</w:t>
            </w:r>
            <w:r>
              <w:rPr>
                <w:rFonts w:hint="eastAsia"/>
                <w:kern w:val="0"/>
                <w:szCs w:val="21"/>
                <w:lang w:bidi="ar"/>
              </w:rPr>
              <w:t>0.96</w:t>
            </w:r>
          </w:p>
        </w:tc>
        <w:tc>
          <w:tcPr>
            <w:tcW w:w="1174" w:type="dxa"/>
            <w:vAlign w:val="center"/>
          </w:tcPr>
          <w:p w14:paraId="04C08E0E" w14:textId="77777777" w:rsidR="00ED69C3" w:rsidRDefault="00000000">
            <w:pPr>
              <w:widowControl/>
              <w:jc w:val="center"/>
              <w:textAlignment w:val="center"/>
              <w:rPr>
                <w:color w:val="C00000"/>
                <w:kern w:val="0"/>
                <w:szCs w:val="21"/>
                <w:lang w:bidi="ar"/>
              </w:rPr>
            </w:pPr>
            <w:r>
              <w:rPr>
                <w:kern w:val="0"/>
                <w:szCs w:val="21"/>
                <w:lang w:bidi="ar"/>
              </w:rPr>
              <w:t>1</w:t>
            </w:r>
            <w:r>
              <w:rPr>
                <w:rFonts w:hint="eastAsia"/>
                <w:kern w:val="0"/>
                <w:szCs w:val="21"/>
                <w:lang w:bidi="ar"/>
              </w:rPr>
              <w:t>5.33</w:t>
            </w:r>
          </w:p>
        </w:tc>
        <w:tc>
          <w:tcPr>
            <w:tcW w:w="1080" w:type="dxa"/>
            <w:vAlign w:val="center"/>
          </w:tcPr>
          <w:p w14:paraId="6A16749E" w14:textId="77777777" w:rsidR="00ED69C3" w:rsidRDefault="00000000">
            <w:pPr>
              <w:widowControl/>
              <w:jc w:val="center"/>
              <w:textAlignment w:val="center"/>
              <w:rPr>
                <w:color w:val="C00000"/>
                <w:kern w:val="0"/>
                <w:szCs w:val="21"/>
                <w:lang w:bidi="ar"/>
              </w:rPr>
            </w:pPr>
            <w:r>
              <w:rPr>
                <w:kern w:val="0"/>
                <w:szCs w:val="21"/>
                <w:lang w:bidi="ar"/>
              </w:rPr>
              <w:t>0.</w:t>
            </w:r>
            <w:r>
              <w:rPr>
                <w:rFonts w:hint="eastAsia"/>
                <w:kern w:val="0"/>
                <w:szCs w:val="21"/>
                <w:lang w:bidi="ar"/>
              </w:rPr>
              <w:t>44</w:t>
            </w:r>
            <w:r>
              <w:rPr>
                <w:kern w:val="0"/>
                <w:szCs w:val="21"/>
                <w:lang w:bidi="ar"/>
              </w:rPr>
              <w:t xml:space="preserve"> </w:t>
            </w:r>
          </w:p>
        </w:tc>
        <w:tc>
          <w:tcPr>
            <w:tcW w:w="1295" w:type="dxa"/>
            <w:vAlign w:val="center"/>
          </w:tcPr>
          <w:p w14:paraId="7A84C0D0" w14:textId="77777777" w:rsidR="00ED69C3" w:rsidRDefault="00000000">
            <w:pPr>
              <w:widowControl/>
              <w:jc w:val="center"/>
              <w:textAlignment w:val="center"/>
              <w:rPr>
                <w:color w:val="C00000"/>
                <w:kern w:val="0"/>
                <w:szCs w:val="21"/>
                <w:lang w:bidi="ar"/>
              </w:rPr>
            </w:pPr>
            <w:r>
              <w:rPr>
                <w:kern w:val="0"/>
                <w:szCs w:val="21"/>
                <w:lang w:bidi="ar"/>
              </w:rPr>
              <w:t>2.9</w:t>
            </w:r>
            <w:r>
              <w:rPr>
                <w:rFonts w:hint="eastAsia"/>
                <w:kern w:val="0"/>
                <w:szCs w:val="21"/>
                <w:lang w:bidi="ar"/>
              </w:rPr>
              <w:t>2</w:t>
            </w:r>
            <w:r>
              <w:rPr>
                <w:kern w:val="0"/>
                <w:szCs w:val="21"/>
                <w:lang w:bidi="ar"/>
              </w:rPr>
              <w:t xml:space="preserve"> </w:t>
            </w:r>
          </w:p>
        </w:tc>
        <w:tc>
          <w:tcPr>
            <w:tcW w:w="1058" w:type="dxa"/>
            <w:vAlign w:val="center"/>
          </w:tcPr>
          <w:p w14:paraId="51E5EF96" w14:textId="77777777" w:rsidR="00ED69C3" w:rsidRDefault="00000000">
            <w:pPr>
              <w:widowControl/>
              <w:jc w:val="center"/>
              <w:textAlignment w:val="center"/>
              <w:rPr>
                <w:color w:val="C00000"/>
                <w:kern w:val="0"/>
                <w:szCs w:val="21"/>
                <w:lang w:bidi="ar"/>
              </w:rPr>
            </w:pPr>
            <w:r>
              <w:rPr>
                <w:kern w:val="0"/>
                <w:szCs w:val="21"/>
                <w:lang w:bidi="ar"/>
              </w:rPr>
              <w:t>1</w:t>
            </w:r>
            <w:r>
              <w:rPr>
                <w:rFonts w:hint="eastAsia"/>
                <w:kern w:val="0"/>
                <w:szCs w:val="21"/>
                <w:lang w:bidi="ar"/>
              </w:rPr>
              <w:t>6.2</w:t>
            </w:r>
            <w:r>
              <w:rPr>
                <w:kern w:val="0"/>
                <w:szCs w:val="21"/>
                <w:lang w:bidi="ar"/>
              </w:rPr>
              <w:t xml:space="preserve"> </w:t>
            </w:r>
          </w:p>
        </w:tc>
        <w:tc>
          <w:tcPr>
            <w:tcW w:w="1246" w:type="dxa"/>
            <w:vAlign w:val="center"/>
          </w:tcPr>
          <w:p w14:paraId="7D25296D" w14:textId="77777777" w:rsidR="00ED69C3" w:rsidRDefault="00000000">
            <w:pPr>
              <w:widowControl/>
              <w:jc w:val="center"/>
              <w:textAlignment w:val="center"/>
              <w:rPr>
                <w:color w:val="C00000"/>
                <w:kern w:val="0"/>
                <w:szCs w:val="21"/>
                <w:lang w:bidi="ar"/>
              </w:rPr>
            </w:pPr>
            <w:r>
              <w:rPr>
                <w:rFonts w:hint="eastAsia"/>
                <w:kern w:val="0"/>
                <w:szCs w:val="21"/>
                <w:lang w:bidi="ar"/>
              </w:rPr>
              <w:t>72.1</w:t>
            </w:r>
          </w:p>
        </w:tc>
        <w:tc>
          <w:tcPr>
            <w:tcW w:w="1449" w:type="dxa"/>
            <w:vAlign w:val="center"/>
          </w:tcPr>
          <w:p w14:paraId="15B335EF"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1728C4B4"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120EEDAF"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019B6ADB" w14:textId="77777777">
        <w:trPr>
          <w:trHeight w:val="427"/>
        </w:trPr>
        <w:tc>
          <w:tcPr>
            <w:tcW w:w="1224" w:type="dxa"/>
            <w:vAlign w:val="center"/>
          </w:tcPr>
          <w:p w14:paraId="4431BC7B" w14:textId="77777777" w:rsidR="00ED69C3" w:rsidRDefault="00000000">
            <w:pPr>
              <w:jc w:val="center"/>
              <w:rPr>
                <w:szCs w:val="21"/>
              </w:rPr>
            </w:pPr>
            <w:r>
              <w:rPr>
                <w:rFonts w:hint="eastAsia"/>
                <w:szCs w:val="21"/>
              </w:rPr>
              <w:t>25</w:t>
            </w:r>
          </w:p>
        </w:tc>
        <w:tc>
          <w:tcPr>
            <w:tcW w:w="1159" w:type="dxa"/>
            <w:vAlign w:val="center"/>
          </w:tcPr>
          <w:p w14:paraId="4318A29C" w14:textId="77777777" w:rsidR="00ED69C3" w:rsidRDefault="00000000">
            <w:pPr>
              <w:widowControl/>
              <w:jc w:val="center"/>
              <w:textAlignment w:val="center"/>
              <w:rPr>
                <w:color w:val="C00000"/>
                <w:kern w:val="0"/>
                <w:szCs w:val="21"/>
                <w:lang w:bidi="ar"/>
              </w:rPr>
            </w:pPr>
            <w:r>
              <w:rPr>
                <w:rFonts w:hint="eastAsia"/>
                <w:kern w:val="0"/>
                <w:szCs w:val="21"/>
                <w:lang w:bidi="ar"/>
              </w:rPr>
              <w:t>78.11</w:t>
            </w:r>
          </w:p>
        </w:tc>
        <w:tc>
          <w:tcPr>
            <w:tcW w:w="1174" w:type="dxa"/>
            <w:vAlign w:val="center"/>
          </w:tcPr>
          <w:p w14:paraId="2323120A" w14:textId="77777777" w:rsidR="00ED69C3" w:rsidRDefault="00000000">
            <w:pPr>
              <w:widowControl/>
              <w:jc w:val="center"/>
              <w:textAlignment w:val="center"/>
              <w:rPr>
                <w:color w:val="C00000"/>
                <w:kern w:val="0"/>
                <w:szCs w:val="21"/>
                <w:lang w:bidi="ar"/>
              </w:rPr>
            </w:pPr>
            <w:r>
              <w:rPr>
                <w:kern w:val="0"/>
                <w:szCs w:val="21"/>
                <w:lang w:bidi="ar"/>
              </w:rPr>
              <w:t>1</w:t>
            </w:r>
            <w:r>
              <w:rPr>
                <w:rFonts w:hint="eastAsia"/>
                <w:kern w:val="0"/>
                <w:szCs w:val="21"/>
                <w:lang w:bidi="ar"/>
              </w:rPr>
              <w:t>9.2</w:t>
            </w:r>
            <w:r>
              <w:rPr>
                <w:kern w:val="0"/>
                <w:szCs w:val="21"/>
                <w:lang w:bidi="ar"/>
              </w:rPr>
              <w:t>1</w:t>
            </w:r>
          </w:p>
        </w:tc>
        <w:tc>
          <w:tcPr>
            <w:tcW w:w="1080" w:type="dxa"/>
            <w:vAlign w:val="center"/>
          </w:tcPr>
          <w:p w14:paraId="1377DB88" w14:textId="77777777" w:rsidR="00ED69C3" w:rsidRDefault="00000000">
            <w:pPr>
              <w:widowControl/>
              <w:jc w:val="center"/>
              <w:textAlignment w:val="center"/>
              <w:rPr>
                <w:color w:val="C00000"/>
                <w:kern w:val="0"/>
                <w:szCs w:val="21"/>
                <w:lang w:bidi="ar"/>
              </w:rPr>
            </w:pPr>
            <w:r>
              <w:rPr>
                <w:kern w:val="0"/>
                <w:szCs w:val="21"/>
                <w:lang w:bidi="ar"/>
              </w:rPr>
              <w:t>0.5</w:t>
            </w:r>
            <w:r>
              <w:rPr>
                <w:rFonts w:hint="eastAsia"/>
                <w:kern w:val="0"/>
                <w:szCs w:val="21"/>
                <w:lang w:bidi="ar"/>
              </w:rPr>
              <w:t>9</w:t>
            </w:r>
            <w:r>
              <w:rPr>
                <w:kern w:val="0"/>
                <w:szCs w:val="21"/>
                <w:lang w:bidi="ar"/>
              </w:rPr>
              <w:t xml:space="preserve"> </w:t>
            </w:r>
          </w:p>
        </w:tc>
        <w:tc>
          <w:tcPr>
            <w:tcW w:w="1295" w:type="dxa"/>
            <w:vAlign w:val="center"/>
          </w:tcPr>
          <w:p w14:paraId="782DB856" w14:textId="77777777" w:rsidR="00ED69C3" w:rsidRDefault="00000000">
            <w:pPr>
              <w:widowControl/>
              <w:jc w:val="center"/>
              <w:textAlignment w:val="center"/>
              <w:rPr>
                <w:color w:val="C00000"/>
                <w:kern w:val="0"/>
                <w:szCs w:val="21"/>
                <w:lang w:bidi="ar"/>
              </w:rPr>
            </w:pPr>
            <w:r>
              <w:rPr>
                <w:kern w:val="0"/>
                <w:szCs w:val="21"/>
                <w:lang w:bidi="ar"/>
              </w:rPr>
              <w:t>2.9</w:t>
            </w:r>
            <w:r>
              <w:rPr>
                <w:rFonts w:hint="eastAsia"/>
                <w:kern w:val="0"/>
                <w:szCs w:val="21"/>
                <w:lang w:bidi="ar"/>
              </w:rPr>
              <w:t>4</w:t>
            </w:r>
            <w:r>
              <w:rPr>
                <w:kern w:val="0"/>
                <w:szCs w:val="21"/>
                <w:lang w:bidi="ar"/>
              </w:rPr>
              <w:t xml:space="preserve"> </w:t>
            </w:r>
          </w:p>
        </w:tc>
        <w:tc>
          <w:tcPr>
            <w:tcW w:w="1058" w:type="dxa"/>
            <w:vAlign w:val="center"/>
          </w:tcPr>
          <w:p w14:paraId="0D05A379" w14:textId="77777777" w:rsidR="00ED69C3" w:rsidRDefault="00000000">
            <w:pPr>
              <w:widowControl/>
              <w:jc w:val="center"/>
              <w:textAlignment w:val="center"/>
              <w:rPr>
                <w:color w:val="C00000"/>
                <w:kern w:val="0"/>
                <w:szCs w:val="21"/>
                <w:lang w:bidi="ar"/>
              </w:rPr>
            </w:pPr>
            <w:r>
              <w:rPr>
                <w:kern w:val="0"/>
                <w:szCs w:val="21"/>
                <w:lang w:bidi="ar"/>
              </w:rPr>
              <w:t>1</w:t>
            </w:r>
            <w:r>
              <w:rPr>
                <w:rFonts w:hint="eastAsia"/>
                <w:kern w:val="0"/>
                <w:szCs w:val="21"/>
                <w:lang w:bidi="ar"/>
              </w:rPr>
              <w:t>5.7</w:t>
            </w:r>
            <w:r>
              <w:rPr>
                <w:kern w:val="0"/>
                <w:szCs w:val="21"/>
                <w:lang w:bidi="ar"/>
              </w:rPr>
              <w:t xml:space="preserve"> </w:t>
            </w:r>
          </w:p>
        </w:tc>
        <w:tc>
          <w:tcPr>
            <w:tcW w:w="1246" w:type="dxa"/>
            <w:vAlign w:val="center"/>
          </w:tcPr>
          <w:p w14:paraId="2C5CFF8C" w14:textId="77777777" w:rsidR="00ED69C3" w:rsidRDefault="00000000">
            <w:pPr>
              <w:widowControl/>
              <w:jc w:val="center"/>
              <w:textAlignment w:val="center"/>
              <w:rPr>
                <w:color w:val="C00000"/>
                <w:kern w:val="0"/>
                <w:szCs w:val="21"/>
                <w:lang w:bidi="ar"/>
              </w:rPr>
            </w:pPr>
            <w:r>
              <w:rPr>
                <w:rFonts w:hint="eastAsia"/>
                <w:kern w:val="0"/>
                <w:szCs w:val="21"/>
                <w:lang w:bidi="ar"/>
              </w:rPr>
              <w:t>77.0</w:t>
            </w:r>
            <w:r>
              <w:rPr>
                <w:kern w:val="0"/>
                <w:szCs w:val="21"/>
                <w:lang w:bidi="ar"/>
              </w:rPr>
              <w:t xml:space="preserve"> </w:t>
            </w:r>
          </w:p>
        </w:tc>
        <w:tc>
          <w:tcPr>
            <w:tcW w:w="1449" w:type="dxa"/>
            <w:vAlign w:val="center"/>
          </w:tcPr>
          <w:p w14:paraId="06C4663E" w14:textId="77777777" w:rsidR="00ED69C3" w:rsidRDefault="00000000">
            <w:pPr>
              <w:widowControl/>
              <w:jc w:val="center"/>
              <w:textAlignment w:val="center"/>
              <w:rPr>
                <w:color w:val="C00000"/>
                <w:kern w:val="0"/>
                <w:szCs w:val="21"/>
                <w:lang w:bidi="ar"/>
              </w:rPr>
            </w:pPr>
            <w:r>
              <w:rPr>
                <w:kern w:val="0"/>
                <w:szCs w:val="21"/>
                <w:lang w:bidi="ar"/>
              </w:rPr>
              <w:t>&gt;1700</w:t>
            </w:r>
          </w:p>
        </w:tc>
        <w:tc>
          <w:tcPr>
            <w:tcW w:w="2401" w:type="dxa"/>
          </w:tcPr>
          <w:p w14:paraId="37931DD5" w14:textId="77777777" w:rsidR="00ED69C3" w:rsidRDefault="00000000">
            <w:pPr>
              <w:widowControl/>
              <w:jc w:val="center"/>
              <w:textAlignment w:val="center"/>
              <w:rPr>
                <w:color w:val="C00000"/>
                <w:kern w:val="0"/>
                <w:szCs w:val="21"/>
                <w:lang w:bidi="ar"/>
              </w:rPr>
            </w:pPr>
            <w:r>
              <w:rPr>
                <w:kern w:val="0"/>
                <w:szCs w:val="21"/>
                <w:lang w:bidi="ar"/>
              </w:rPr>
              <w:t>&gt;100, &gt;100, &gt;100</w:t>
            </w:r>
          </w:p>
        </w:tc>
        <w:tc>
          <w:tcPr>
            <w:tcW w:w="2253" w:type="dxa"/>
          </w:tcPr>
          <w:p w14:paraId="21EC4EE5" w14:textId="77777777" w:rsidR="00ED69C3" w:rsidRDefault="00000000">
            <w:pPr>
              <w:widowControl/>
              <w:jc w:val="center"/>
              <w:textAlignment w:val="center"/>
              <w:rPr>
                <w:color w:val="C00000"/>
                <w:kern w:val="0"/>
                <w:szCs w:val="21"/>
                <w:lang w:bidi="ar"/>
              </w:rPr>
            </w:pPr>
            <w:r>
              <w:rPr>
                <w:rFonts w:hint="eastAsia"/>
                <w:kern w:val="0"/>
                <w:szCs w:val="21"/>
                <w:lang w:bidi="ar"/>
              </w:rPr>
              <w:t>/</w:t>
            </w:r>
          </w:p>
        </w:tc>
      </w:tr>
      <w:tr w:rsidR="00ED69C3" w14:paraId="0E2B6530" w14:textId="77777777">
        <w:trPr>
          <w:trHeight w:val="427"/>
        </w:trPr>
        <w:tc>
          <w:tcPr>
            <w:tcW w:w="1224" w:type="dxa"/>
            <w:vAlign w:val="center"/>
          </w:tcPr>
          <w:p w14:paraId="425F07DC" w14:textId="77777777" w:rsidR="00ED69C3" w:rsidRDefault="00000000">
            <w:pPr>
              <w:jc w:val="center"/>
              <w:rPr>
                <w:color w:val="C00000"/>
                <w:szCs w:val="21"/>
              </w:rPr>
            </w:pPr>
            <w:r>
              <w:rPr>
                <w:color w:val="C00000"/>
                <w:szCs w:val="21"/>
              </w:rPr>
              <w:t>平均值</w:t>
            </w:r>
          </w:p>
        </w:tc>
        <w:tc>
          <w:tcPr>
            <w:tcW w:w="1159" w:type="dxa"/>
            <w:vAlign w:val="center"/>
          </w:tcPr>
          <w:p w14:paraId="52BD5485" w14:textId="77777777" w:rsidR="00ED69C3" w:rsidRDefault="00000000">
            <w:pPr>
              <w:widowControl/>
              <w:jc w:val="center"/>
              <w:textAlignment w:val="center"/>
              <w:rPr>
                <w:color w:val="C00000"/>
                <w:kern w:val="0"/>
                <w:szCs w:val="21"/>
                <w:lang w:bidi="ar"/>
              </w:rPr>
            </w:pPr>
            <w:r>
              <w:rPr>
                <w:color w:val="C00000"/>
                <w:kern w:val="0"/>
                <w:szCs w:val="21"/>
                <w:lang w:bidi="ar"/>
              </w:rPr>
              <w:t>80.</w:t>
            </w:r>
            <w:r>
              <w:rPr>
                <w:rFonts w:hint="eastAsia"/>
                <w:color w:val="C00000"/>
                <w:kern w:val="0"/>
                <w:szCs w:val="21"/>
                <w:lang w:bidi="ar"/>
              </w:rPr>
              <w:t>20</w:t>
            </w:r>
          </w:p>
        </w:tc>
        <w:tc>
          <w:tcPr>
            <w:tcW w:w="1174" w:type="dxa"/>
            <w:vAlign w:val="center"/>
          </w:tcPr>
          <w:p w14:paraId="44605034"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6.94</w:t>
            </w:r>
          </w:p>
        </w:tc>
        <w:tc>
          <w:tcPr>
            <w:tcW w:w="1080" w:type="dxa"/>
            <w:vAlign w:val="center"/>
          </w:tcPr>
          <w:p w14:paraId="3DF1A538" w14:textId="77777777" w:rsidR="00ED69C3" w:rsidRDefault="00000000">
            <w:pPr>
              <w:widowControl/>
              <w:jc w:val="center"/>
              <w:textAlignment w:val="center"/>
              <w:rPr>
                <w:color w:val="C00000"/>
                <w:kern w:val="0"/>
                <w:szCs w:val="21"/>
                <w:lang w:bidi="ar"/>
              </w:rPr>
            </w:pPr>
            <w:r>
              <w:rPr>
                <w:color w:val="C00000"/>
                <w:kern w:val="0"/>
                <w:szCs w:val="21"/>
                <w:lang w:bidi="ar"/>
              </w:rPr>
              <w:t>0.5</w:t>
            </w:r>
            <w:r>
              <w:rPr>
                <w:rFonts w:hint="eastAsia"/>
                <w:color w:val="C00000"/>
                <w:kern w:val="0"/>
                <w:szCs w:val="21"/>
                <w:lang w:bidi="ar"/>
              </w:rPr>
              <w:t>2</w:t>
            </w:r>
          </w:p>
        </w:tc>
        <w:tc>
          <w:tcPr>
            <w:tcW w:w="1295" w:type="dxa"/>
            <w:vAlign w:val="center"/>
          </w:tcPr>
          <w:p w14:paraId="7A5C365F" w14:textId="77777777" w:rsidR="00ED69C3" w:rsidRDefault="00000000">
            <w:pPr>
              <w:widowControl/>
              <w:jc w:val="center"/>
              <w:textAlignment w:val="center"/>
              <w:rPr>
                <w:color w:val="C00000"/>
                <w:kern w:val="0"/>
                <w:szCs w:val="21"/>
                <w:lang w:bidi="ar"/>
              </w:rPr>
            </w:pPr>
            <w:r>
              <w:rPr>
                <w:color w:val="C00000"/>
                <w:kern w:val="0"/>
                <w:szCs w:val="21"/>
                <w:lang w:bidi="ar"/>
              </w:rPr>
              <w:t>2.9</w:t>
            </w:r>
            <w:r>
              <w:rPr>
                <w:rFonts w:hint="eastAsia"/>
                <w:color w:val="C00000"/>
                <w:kern w:val="0"/>
                <w:szCs w:val="21"/>
                <w:lang w:bidi="ar"/>
              </w:rPr>
              <w:t>3</w:t>
            </w:r>
          </w:p>
        </w:tc>
        <w:tc>
          <w:tcPr>
            <w:tcW w:w="1058" w:type="dxa"/>
            <w:vAlign w:val="center"/>
          </w:tcPr>
          <w:p w14:paraId="3E9EE355"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6.1</w:t>
            </w:r>
          </w:p>
        </w:tc>
        <w:tc>
          <w:tcPr>
            <w:tcW w:w="1246" w:type="dxa"/>
            <w:vAlign w:val="center"/>
          </w:tcPr>
          <w:p w14:paraId="7084016D"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77.0</w:t>
            </w:r>
          </w:p>
        </w:tc>
        <w:tc>
          <w:tcPr>
            <w:tcW w:w="1449" w:type="dxa"/>
            <w:vAlign w:val="center"/>
          </w:tcPr>
          <w:p w14:paraId="1337B2BA" w14:textId="77777777" w:rsidR="00ED69C3" w:rsidRDefault="00000000">
            <w:pPr>
              <w:widowControl/>
              <w:jc w:val="center"/>
              <w:textAlignment w:val="center"/>
              <w:rPr>
                <w:color w:val="C00000"/>
                <w:kern w:val="0"/>
                <w:szCs w:val="21"/>
                <w:lang w:bidi="ar"/>
              </w:rPr>
            </w:pPr>
            <w:r>
              <w:rPr>
                <w:color w:val="C00000"/>
                <w:kern w:val="0"/>
                <w:szCs w:val="21"/>
                <w:lang w:bidi="ar"/>
              </w:rPr>
              <w:t>&gt;1700</w:t>
            </w:r>
          </w:p>
        </w:tc>
        <w:tc>
          <w:tcPr>
            <w:tcW w:w="2401" w:type="dxa"/>
            <w:vAlign w:val="center"/>
          </w:tcPr>
          <w:p w14:paraId="5AD0546C" w14:textId="77777777" w:rsidR="00ED69C3" w:rsidRDefault="00000000">
            <w:pPr>
              <w:widowControl/>
              <w:jc w:val="center"/>
              <w:textAlignment w:val="center"/>
              <w:rPr>
                <w:color w:val="C00000"/>
                <w:kern w:val="0"/>
                <w:szCs w:val="21"/>
                <w:lang w:bidi="ar"/>
              </w:rPr>
            </w:pPr>
            <w:r>
              <w:rPr>
                <w:color w:val="C00000"/>
                <w:kern w:val="0"/>
                <w:szCs w:val="21"/>
                <w:lang w:bidi="ar"/>
              </w:rPr>
              <w:t>/</w:t>
            </w:r>
          </w:p>
        </w:tc>
        <w:tc>
          <w:tcPr>
            <w:tcW w:w="2253" w:type="dxa"/>
            <w:vAlign w:val="center"/>
          </w:tcPr>
          <w:p w14:paraId="05439EAF" w14:textId="77777777" w:rsidR="00ED69C3" w:rsidRDefault="00000000">
            <w:pPr>
              <w:widowControl/>
              <w:jc w:val="center"/>
              <w:textAlignment w:val="center"/>
              <w:rPr>
                <w:color w:val="C00000"/>
                <w:kern w:val="0"/>
                <w:szCs w:val="21"/>
                <w:lang w:bidi="ar"/>
              </w:rPr>
            </w:pPr>
            <w:r>
              <w:rPr>
                <w:color w:val="C00000"/>
                <w:kern w:val="0"/>
                <w:szCs w:val="21"/>
                <w:lang w:bidi="ar"/>
              </w:rPr>
              <w:t>/</w:t>
            </w:r>
          </w:p>
        </w:tc>
      </w:tr>
      <w:tr w:rsidR="00ED69C3" w14:paraId="27620529" w14:textId="77777777">
        <w:trPr>
          <w:trHeight w:val="427"/>
        </w:trPr>
        <w:tc>
          <w:tcPr>
            <w:tcW w:w="1224" w:type="dxa"/>
            <w:vAlign w:val="center"/>
          </w:tcPr>
          <w:p w14:paraId="31D58C19" w14:textId="77777777" w:rsidR="00ED69C3" w:rsidRDefault="00000000">
            <w:pPr>
              <w:jc w:val="center"/>
              <w:rPr>
                <w:color w:val="C00000"/>
                <w:szCs w:val="21"/>
              </w:rPr>
            </w:pPr>
            <w:r>
              <w:rPr>
                <w:color w:val="C00000"/>
                <w:szCs w:val="21"/>
              </w:rPr>
              <w:t>定值</w:t>
            </w:r>
          </w:p>
        </w:tc>
        <w:tc>
          <w:tcPr>
            <w:tcW w:w="1159" w:type="dxa"/>
            <w:vAlign w:val="center"/>
          </w:tcPr>
          <w:p w14:paraId="686C749F" w14:textId="77777777" w:rsidR="00ED69C3" w:rsidRDefault="00000000">
            <w:pPr>
              <w:widowControl/>
              <w:jc w:val="center"/>
              <w:textAlignment w:val="center"/>
              <w:rPr>
                <w:color w:val="C00000"/>
                <w:kern w:val="0"/>
                <w:szCs w:val="21"/>
                <w:lang w:bidi="ar"/>
              </w:rPr>
            </w:pPr>
            <w:r>
              <w:rPr>
                <w:color w:val="C00000"/>
                <w:kern w:val="0"/>
                <w:szCs w:val="21"/>
                <w:lang w:bidi="ar"/>
              </w:rPr>
              <w:t>≥</w:t>
            </w:r>
            <w:r>
              <w:rPr>
                <w:rFonts w:hint="eastAsia"/>
                <w:color w:val="C00000"/>
                <w:kern w:val="0"/>
                <w:szCs w:val="21"/>
                <w:lang w:bidi="ar"/>
              </w:rPr>
              <w:t>77</w:t>
            </w:r>
          </w:p>
        </w:tc>
        <w:tc>
          <w:tcPr>
            <w:tcW w:w="1174" w:type="dxa"/>
            <w:vAlign w:val="center"/>
          </w:tcPr>
          <w:p w14:paraId="23C2D3ED"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3</w:t>
            </w:r>
          </w:p>
        </w:tc>
        <w:tc>
          <w:tcPr>
            <w:tcW w:w="1080" w:type="dxa"/>
            <w:vAlign w:val="center"/>
          </w:tcPr>
          <w:p w14:paraId="0448EE9D"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2</w:t>
            </w:r>
          </w:p>
        </w:tc>
        <w:tc>
          <w:tcPr>
            <w:tcW w:w="1295" w:type="dxa"/>
            <w:vAlign w:val="center"/>
          </w:tcPr>
          <w:p w14:paraId="7CF6A365" w14:textId="77777777" w:rsidR="00ED69C3" w:rsidRDefault="00000000">
            <w:pPr>
              <w:widowControl/>
              <w:jc w:val="center"/>
              <w:textAlignment w:val="center"/>
              <w:rPr>
                <w:color w:val="C00000"/>
                <w:kern w:val="0"/>
                <w:szCs w:val="21"/>
                <w:lang w:bidi="ar"/>
              </w:rPr>
            </w:pPr>
            <w:r>
              <w:rPr>
                <w:color w:val="C00000"/>
                <w:kern w:val="0"/>
                <w:szCs w:val="21"/>
                <w:lang w:bidi="ar"/>
              </w:rPr>
              <w:t>≥2.88</w:t>
            </w:r>
          </w:p>
        </w:tc>
        <w:tc>
          <w:tcPr>
            <w:tcW w:w="1058" w:type="dxa"/>
            <w:vAlign w:val="center"/>
          </w:tcPr>
          <w:p w14:paraId="1CE759E5"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8</w:t>
            </w:r>
          </w:p>
        </w:tc>
        <w:tc>
          <w:tcPr>
            <w:tcW w:w="1246" w:type="dxa"/>
            <w:vAlign w:val="center"/>
          </w:tcPr>
          <w:p w14:paraId="727077EF" w14:textId="77777777" w:rsidR="00ED69C3" w:rsidRDefault="00000000">
            <w:pPr>
              <w:widowControl/>
              <w:jc w:val="center"/>
              <w:textAlignment w:val="center"/>
              <w:rPr>
                <w:color w:val="C00000"/>
                <w:kern w:val="0"/>
                <w:szCs w:val="21"/>
                <w:lang w:bidi="ar"/>
              </w:rPr>
            </w:pPr>
            <w:r>
              <w:rPr>
                <w:color w:val="C00000"/>
                <w:kern w:val="0"/>
                <w:szCs w:val="21"/>
                <w:lang w:bidi="ar"/>
              </w:rPr>
              <w:t>≥50</w:t>
            </w:r>
          </w:p>
        </w:tc>
        <w:tc>
          <w:tcPr>
            <w:tcW w:w="1449" w:type="dxa"/>
            <w:vAlign w:val="center"/>
          </w:tcPr>
          <w:p w14:paraId="5FB6128B" w14:textId="77777777" w:rsidR="00ED69C3" w:rsidRDefault="00000000">
            <w:pPr>
              <w:widowControl/>
              <w:jc w:val="center"/>
              <w:textAlignment w:val="center"/>
              <w:rPr>
                <w:color w:val="C00000"/>
                <w:kern w:val="0"/>
                <w:szCs w:val="21"/>
                <w:lang w:bidi="ar"/>
              </w:rPr>
            </w:pPr>
            <w:r>
              <w:rPr>
                <w:color w:val="C00000"/>
                <w:kern w:val="0"/>
                <w:szCs w:val="21"/>
                <w:lang w:bidi="ar"/>
              </w:rPr>
              <w:t>≥1700</w:t>
            </w:r>
          </w:p>
        </w:tc>
        <w:tc>
          <w:tcPr>
            <w:tcW w:w="2401" w:type="dxa"/>
            <w:vAlign w:val="center"/>
          </w:tcPr>
          <w:p w14:paraId="66F24F1C"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253" w:type="dxa"/>
            <w:vAlign w:val="center"/>
          </w:tcPr>
          <w:p w14:paraId="78D1E599" w14:textId="77777777" w:rsidR="00ED69C3" w:rsidRDefault="00000000">
            <w:pPr>
              <w:widowControl/>
              <w:jc w:val="center"/>
              <w:textAlignment w:val="center"/>
              <w:rPr>
                <w:color w:val="C00000"/>
                <w:kern w:val="0"/>
                <w:szCs w:val="21"/>
                <w:lang w:bidi="ar"/>
              </w:rPr>
            </w:pPr>
            <w:r>
              <w:rPr>
                <w:color w:val="C00000"/>
                <w:kern w:val="0"/>
                <w:szCs w:val="21"/>
                <w:lang w:bidi="ar"/>
              </w:rPr>
              <w:t>≥10</w:t>
            </w:r>
          </w:p>
        </w:tc>
      </w:tr>
      <w:tr w:rsidR="00ED69C3" w14:paraId="34611ACF" w14:textId="77777777">
        <w:trPr>
          <w:trHeight w:val="427"/>
        </w:trPr>
        <w:tc>
          <w:tcPr>
            <w:tcW w:w="1224" w:type="dxa"/>
            <w:vAlign w:val="center"/>
          </w:tcPr>
          <w:p w14:paraId="766CC2FE" w14:textId="77777777" w:rsidR="00ED69C3" w:rsidRDefault="00000000">
            <w:pPr>
              <w:jc w:val="center"/>
              <w:rPr>
                <w:color w:val="C00000"/>
                <w:szCs w:val="21"/>
              </w:rPr>
            </w:pPr>
            <w:r>
              <w:rPr>
                <w:color w:val="C00000"/>
                <w:szCs w:val="21"/>
              </w:rPr>
              <w:t>合格率</w:t>
            </w:r>
          </w:p>
        </w:tc>
        <w:tc>
          <w:tcPr>
            <w:tcW w:w="1159" w:type="dxa"/>
            <w:vAlign w:val="center"/>
          </w:tcPr>
          <w:p w14:paraId="458186F4"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100</w:t>
            </w:r>
            <w:r>
              <w:rPr>
                <w:color w:val="C00000"/>
                <w:kern w:val="0"/>
                <w:szCs w:val="21"/>
                <w:lang w:bidi="ar"/>
              </w:rPr>
              <w:t>%</w:t>
            </w:r>
          </w:p>
        </w:tc>
        <w:tc>
          <w:tcPr>
            <w:tcW w:w="1174" w:type="dxa"/>
            <w:vAlign w:val="center"/>
          </w:tcPr>
          <w:p w14:paraId="15232213"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1080" w:type="dxa"/>
            <w:vAlign w:val="center"/>
          </w:tcPr>
          <w:p w14:paraId="7FDEE7CC"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1295" w:type="dxa"/>
            <w:vAlign w:val="center"/>
          </w:tcPr>
          <w:p w14:paraId="256F8674"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1058" w:type="dxa"/>
            <w:vAlign w:val="center"/>
          </w:tcPr>
          <w:p w14:paraId="4285E808"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88</w:t>
            </w:r>
            <w:r>
              <w:rPr>
                <w:color w:val="C00000"/>
                <w:kern w:val="0"/>
                <w:szCs w:val="21"/>
                <w:lang w:bidi="ar"/>
              </w:rPr>
              <w:t>%</w:t>
            </w:r>
          </w:p>
        </w:tc>
        <w:tc>
          <w:tcPr>
            <w:tcW w:w="1246" w:type="dxa"/>
            <w:vAlign w:val="center"/>
          </w:tcPr>
          <w:p w14:paraId="26235738"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1449" w:type="dxa"/>
            <w:vAlign w:val="center"/>
          </w:tcPr>
          <w:p w14:paraId="34D5D0CB"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401" w:type="dxa"/>
            <w:vAlign w:val="center"/>
          </w:tcPr>
          <w:p w14:paraId="09B7C03C"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253" w:type="dxa"/>
            <w:vAlign w:val="center"/>
          </w:tcPr>
          <w:p w14:paraId="69567205" w14:textId="77777777" w:rsidR="00ED69C3" w:rsidRDefault="00000000">
            <w:pPr>
              <w:widowControl/>
              <w:jc w:val="center"/>
              <w:textAlignment w:val="center"/>
              <w:rPr>
                <w:color w:val="C00000"/>
                <w:kern w:val="0"/>
                <w:szCs w:val="21"/>
                <w:lang w:bidi="ar"/>
              </w:rPr>
            </w:pPr>
            <w:r>
              <w:rPr>
                <w:color w:val="C00000"/>
                <w:kern w:val="0"/>
                <w:szCs w:val="21"/>
                <w:lang w:bidi="ar"/>
              </w:rPr>
              <w:t>83%</w:t>
            </w:r>
          </w:p>
        </w:tc>
      </w:tr>
    </w:tbl>
    <w:p w14:paraId="0C4E4DBF" w14:textId="77777777" w:rsidR="00ED69C3" w:rsidRDefault="00ED69C3">
      <w:pPr>
        <w:widowControl/>
        <w:spacing w:after="160" w:line="278" w:lineRule="auto"/>
        <w:jc w:val="left"/>
        <w:rPr>
          <w:szCs w:val="21"/>
        </w:rPr>
      </w:pPr>
    </w:p>
    <w:p w14:paraId="330943FF" w14:textId="77777777" w:rsidR="00ED69C3" w:rsidRDefault="00ED69C3">
      <w:pPr>
        <w:adjustRightInd w:val="0"/>
        <w:snapToGrid w:val="0"/>
        <w:spacing w:line="360" w:lineRule="auto"/>
        <w:ind w:firstLineChars="200" w:firstLine="422"/>
        <w:rPr>
          <w:b/>
          <w:bCs/>
          <w:szCs w:val="21"/>
        </w:rPr>
        <w:sectPr w:rsidR="00ED69C3">
          <w:pgSz w:w="16838" w:h="11906" w:orient="landscape"/>
          <w:pgMar w:top="1800" w:right="1440" w:bottom="1800" w:left="1440" w:header="851" w:footer="992" w:gutter="0"/>
          <w:cols w:space="425"/>
          <w:docGrid w:type="lines" w:linePitch="312"/>
        </w:sectPr>
      </w:pPr>
    </w:p>
    <w:p w14:paraId="05825C8A"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lastRenderedPageBreak/>
        <w:t>MLJ-</w:t>
      </w:r>
      <w:r>
        <w:rPr>
          <w:rFonts w:eastAsia="宋体" w:hint="eastAsia"/>
          <w:sz w:val="21"/>
          <w:szCs w:val="21"/>
        </w:rPr>
        <w:t>77</w:t>
      </w:r>
      <w:r>
        <w:rPr>
          <w:rFonts w:eastAsia="宋体"/>
          <w:sz w:val="21"/>
          <w:szCs w:val="21"/>
        </w:rPr>
        <w:t>的</w:t>
      </w:r>
      <w:r>
        <w:rPr>
          <w:rFonts w:eastAsia="宋体"/>
          <w:sz w:val="21"/>
          <w:szCs w:val="21"/>
        </w:rPr>
        <w:t>MgO</w:t>
      </w:r>
      <w:r>
        <w:rPr>
          <w:rFonts w:eastAsia="宋体"/>
          <w:sz w:val="21"/>
          <w:szCs w:val="21"/>
        </w:rPr>
        <w:t>含量、</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3</w:t>
      </w:r>
      <w:r>
        <w:rPr>
          <w:rFonts w:eastAsia="宋体"/>
          <w:sz w:val="21"/>
          <w:szCs w:val="21"/>
        </w:rPr>
        <w:t>含量、</w:t>
      </w:r>
      <w:r>
        <w:rPr>
          <w:rFonts w:eastAsia="宋体"/>
          <w:sz w:val="21"/>
          <w:szCs w:val="21"/>
        </w:rPr>
        <w:t>SiO</w:t>
      </w:r>
      <w:r>
        <w:rPr>
          <w:rFonts w:eastAsia="宋体"/>
          <w:sz w:val="21"/>
          <w:szCs w:val="21"/>
          <w:vertAlign w:val="subscript"/>
        </w:rPr>
        <w:t>2</w:t>
      </w:r>
      <w:r>
        <w:rPr>
          <w:rFonts w:eastAsia="宋体"/>
          <w:sz w:val="21"/>
          <w:szCs w:val="21"/>
        </w:rPr>
        <w:t>含量、体积密度、显气孔率、常温耐压强度、荷重软化温度、抗热震性数据的定值如表</w:t>
      </w:r>
      <w:r>
        <w:rPr>
          <w:rFonts w:eastAsia="宋体" w:hint="eastAsia"/>
          <w:sz w:val="21"/>
          <w:szCs w:val="21"/>
        </w:rPr>
        <w:t>9</w:t>
      </w:r>
      <w:r>
        <w:rPr>
          <w:rFonts w:eastAsia="宋体"/>
          <w:sz w:val="21"/>
          <w:szCs w:val="21"/>
        </w:rPr>
        <w:t>中所示。</w:t>
      </w:r>
      <w:r>
        <w:rPr>
          <w:rFonts w:eastAsia="宋体"/>
          <w:sz w:val="21"/>
          <w:szCs w:val="21"/>
        </w:rPr>
        <w:t>MgO</w:t>
      </w:r>
      <w:r>
        <w:rPr>
          <w:rFonts w:eastAsia="宋体"/>
          <w:sz w:val="21"/>
          <w:szCs w:val="21"/>
        </w:rPr>
        <w:t>含量指标为</w:t>
      </w:r>
      <w:r>
        <w:rPr>
          <w:rFonts w:eastAsia="宋体"/>
          <w:sz w:val="21"/>
          <w:szCs w:val="21"/>
        </w:rPr>
        <w:t>≥</w:t>
      </w:r>
      <w:r>
        <w:rPr>
          <w:rFonts w:eastAsia="宋体" w:hint="eastAsia"/>
          <w:sz w:val="21"/>
          <w:szCs w:val="21"/>
        </w:rPr>
        <w:t>77</w:t>
      </w:r>
      <w:r>
        <w:rPr>
          <w:rFonts w:eastAsia="宋体"/>
          <w:sz w:val="21"/>
          <w:szCs w:val="21"/>
        </w:rPr>
        <w:t>%</w:t>
      </w:r>
      <w:r>
        <w:rPr>
          <w:rFonts w:eastAsia="宋体"/>
          <w:sz w:val="21"/>
          <w:szCs w:val="21"/>
        </w:rPr>
        <w:t>达到率为</w:t>
      </w:r>
      <w:r>
        <w:rPr>
          <w:rFonts w:eastAsia="宋体" w:hint="eastAsia"/>
          <w:sz w:val="21"/>
          <w:szCs w:val="21"/>
        </w:rPr>
        <w:t>100</w:t>
      </w:r>
      <w:r>
        <w:rPr>
          <w:rFonts w:eastAsia="宋体"/>
          <w:sz w:val="21"/>
          <w:szCs w:val="21"/>
        </w:rPr>
        <w:t>%</w:t>
      </w:r>
      <w:r>
        <w:rPr>
          <w:rFonts w:eastAsia="宋体"/>
          <w:sz w:val="21"/>
          <w:szCs w:val="21"/>
        </w:rPr>
        <w:t>，</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 xml:space="preserve">3 </w:t>
      </w:r>
      <w:r>
        <w:rPr>
          <w:rFonts w:eastAsia="宋体"/>
          <w:sz w:val="21"/>
          <w:szCs w:val="21"/>
        </w:rPr>
        <w:t>含量</w:t>
      </w:r>
      <w:r>
        <w:rPr>
          <w:rFonts w:eastAsia="宋体"/>
          <w:sz w:val="21"/>
          <w:szCs w:val="21"/>
        </w:rPr>
        <w:t>≥1</w:t>
      </w:r>
      <w:r>
        <w:rPr>
          <w:rFonts w:eastAsia="宋体" w:hint="eastAsia"/>
          <w:sz w:val="21"/>
          <w:szCs w:val="21"/>
        </w:rPr>
        <w:t>3</w:t>
      </w:r>
      <w:r>
        <w:rPr>
          <w:rFonts w:eastAsia="宋体"/>
          <w:sz w:val="21"/>
          <w:szCs w:val="21"/>
        </w:rPr>
        <w:t>%</w:t>
      </w:r>
      <w:r>
        <w:rPr>
          <w:rFonts w:eastAsia="宋体"/>
          <w:sz w:val="21"/>
          <w:szCs w:val="21"/>
        </w:rPr>
        <w:t>的</w:t>
      </w:r>
      <w:r>
        <w:rPr>
          <w:rFonts w:eastAsia="宋体"/>
          <w:sz w:val="21"/>
          <w:szCs w:val="21"/>
          <w:lang w:val="en-GB"/>
        </w:rPr>
        <w:t>指标达到率为</w:t>
      </w:r>
      <w:r>
        <w:rPr>
          <w:rFonts w:eastAsia="宋体"/>
          <w:sz w:val="21"/>
          <w:szCs w:val="21"/>
        </w:rPr>
        <w:t>100</w:t>
      </w:r>
      <w:r>
        <w:rPr>
          <w:rFonts w:eastAsia="宋体"/>
          <w:sz w:val="21"/>
          <w:szCs w:val="21"/>
          <w:lang w:val="en-GB"/>
        </w:rPr>
        <w:t>%</w:t>
      </w:r>
      <w:r>
        <w:rPr>
          <w:rFonts w:eastAsia="宋体"/>
          <w:sz w:val="21"/>
          <w:szCs w:val="21"/>
          <w:lang w:val="en-GB"/>
        </w:rPr>
        <w:t>，</w:t>
      </w:r>
      <w:r>
        <w:rPr>
          <w:rFonts w:eastAsia="宋体"/>
          <w:sz w:val="21"/>
          <w:szCs w:val="21"/>
        </w:rPr>
        <w:t>SiO</w:t>
      </w:r>
      <w:r>
        <w:rPr>
          <w:rFonts w:eastAsia="宋体"/>
          <w:sz w:val="21"/>
          <w:szCs w:val="21"/>
          <w:vertAlign w:val="subscript"/>
        </w:rPr>
        <w:t>2</w:t>
      </w:r>
      <w:r>
        <w:rPr>
          <w:rFonts w:eastAsia="宋体"/>
          <w:sz w:val="21"/>
          <w:szCs w:val="21"/>
        </w:rPr>
        <w:t>含量</w:t>
      </w:r>
      <w:r>
        <w:rPr>
          <w:rFonts w:eastAsia="宋体"/>
          <w:sz w:val="21"/>
          <w:szCs w:val="21"/>
        </w:rPr>
        <w:t>≤1.</w:t>
      </w:r>
      <w:r>
        <w:rPr>
          <w:rFonts w:eastAsia="宋体" w:hint="eastAsia"/>
          <w:sz w:val="21"/>
          <w:szCs w:val="21"/>
        </w:rPr>
        <w:t>2</w:t>
      </w:r>
      <w:r>
        <w:rPr>
          <w:rFonts w:eastAsia="宋体"/>
          <w:sz w:val="21"/>
          <w:szCs w:val="21"/>
        </w:rPr>
        <w:t>%</w:t>
      </w:r>
      <w:r>
        <w:rPr>
          <w:rFonts w:eastAsia="宋体"/>
          <w:sz w:val="21"/>
          <w:szCs w:val="21"/>
        </w:rPr>
        <w:t>的</w:t>
      </w:r>
      <w:r>
        <w:rPr>
          <w:rFonts w:eastAsia="宋体"/>
          <w:sz w:val="21"/>
          <w:szCs w:val="21"/>
          <w:lang w:val="en-GB"/>
        </w:rPr>
        <w:t>指标达到率为</w:t>
      </w:r>
      <w:r>
        <w:rPr>
          <w:rFonts w:eastAsia="宋体"/>
          <w:sz w:val="21"/>
          <w:szCs w:val="21"/>
        </w:rPr>
        <w:t>100</w:t>
      </w:r>
      <w:r>
        <w:rPr>
          <w:rFonts w:eastAsia="宋体"/>
          <w:sz w:val="21"/>
          <w:szCs w:val="21"/>
          <w:lang w:val="en-GB"/>
        </w:rPr>
        <w:t>%</w:t>
      </w:r>
      <w:r>
        <w:rPr>
          <w:rFonts w:eastAsia="宋体"/>
          <w:sz w:val="21"/>
          <w:szCs w:val="21"/>
          <w:lang w:val="en-GB"/>
        </w:rPr>
        <w:t>，</w:t>
      </w:r>
      <w:r>
        <w:rPr>
          <w:rFonts w:eastAsia="宋体"/>
          <w:sz w:val="21"/>
          <w:szCs w:val="21"/>
        </w:rPr>
        <w:t>体积密度</w:t>
      </w:r>
      <w:r>
        <w:rPr>
          <w:rFonts w:eastAsia="宋体"/>
          <w:sz w:val="21"/>
          <w:szCs w:val="21"/>
        </w:rPr>
        <w:t>≥2.88</w:t>
      </w:r>
      <w:r>
        <w:rPr>
          <w:rFonts w:eastAsia="宋体"/>
          <w:sz w:val="21"/>
          <w:szCs w:val="21"/>
          <w:lang w:val="en-GB"/>
        </w:rPr>
        <w:t xml:space="preserve"> g/cm</w:t>
      </w:r>
      <w:r>
        <w:rPr>
          <w:rFonts w:eastAsia="宋体"/>
          <w:sz w:val="21"/>
          <w:szCs w:val="21"/>
          <w:vertAlign w:val="superscript"/>
          <w:lang w:val="en-GB"/>
        </w:rPr>
        <w:t>3</w:t>
      </w:r>
      <w:r>
        <w:rPr>
          <w:rFonts w:eastAsia="宋体"/>
          <w:sz w:val="21"/>
          <w:szCs w:val="21"/>
          <w:lang w:val="en-GB"/>
        </w:rPr>
        <w:t>的指标达到率为</w:t>
      </w:r>
      <w:r>
        <w:rPr>
          <w:rFonts w:eastAsia="宋体"/>
          <w:sz w:val="21"/>
          <w:szCs w:val="21"/>
        </w:rPr>
        <w:t>100%</w:t>
      </w:r>
      <w:r>
        <w:rPr>
          <w:rFonts w:eastAsia="宋体"/>
          <w:sz w:val="21"/>
          <w:szCs w:val="21"/>
        </w:rPr>
        <w:t>，</w:t>
      </w:r>
      <w:r>
        <w:rPr>
          <w:rFonts w:eastAsia="宋体"/>
          <w:sz w:val="21"/>
          <w:szCs w:val="21"/>
          <w:lang w:val="en-GB"/>
        </w:rPr>
        <w:t>显气孔率</w:t>
      </w:r>
      <w:r>
        <w:rPr>
          <w:rFonts w:eastAsia="宋体"/>
          <w:sz w:val="21"/>
          <w:szCs w:val="21"/>
        </w:rPr>
        <w:t>≤</w:t>
      </w:r>
      <w:r>
        <w:rPr>
          <w:rFonts w:eastAsia="宋体"/>
          <w:sz w:val="21"/>
          <w:szCs w:val="21"/>
          <w:lang w:val="en-GB"/>
        </w:rPr>
        <w:t>1</w:t>
      </w:r>
      <w:r>
        <w:rPr>
          <w:rFonts w:eastAsia="宋体" w:hint="eastAsia"/>
          <w:sz w:val="21"/>
          <w:szCs w:val="21"/>
        </w:rPr>
        <w:t>8</w:t>
      </w:r>
      <w:r>
        <w:rPr>
          <w:rFonts w:eastAsia="宋体"/>
          <w:sz w:val="21"/>
          <w:szCs w:val="21"/>
        </w:rPr>
        <w:t>%</w:t>
      </w:r>
      <w:r>
        <w:rPr>
          <w:rFonts w:eastAsia="宋体"/>
          <w:sz w:val="21"/>
          <w:szCs w:val="21"/>
          <w:lang w:val="en-GB"/>
        </w:rPr>
        <w:t>的指标达到率为</w:t>
      </w:r>
      <w:r>
        <w:rPr>
          <w:rFonts w:eastAsia="宋体" w:hint="eastAsia"/>
          <w:sz w:val="21"/>
          <w:szCs w:val="21"/>
        </w:rPr>
        <w:t>88</w:t>
      </w:r>
      <w:r>
        <w:rPr>
          <w:rFonts w:eastAsia="宋体"/>
          <w:sz w:val="21"/>
          <w:szCs w:val="21"/>
          <w:lang w:val="en-GB"/>
        </w:rPr>
        <w:t>%</w:t>
      </w:r>
      <w:r>
        <w:rPr>
          <w:rFonts w:eastAsia="宋体"/>
          <w:sz w:val="21"/>
          <w:szCs w:val="21"/>
          <w:lang w:val="en-GB"/>
        </w:rPr>
        <w:t>，</w:t>
      </w:r>
      <w:r>
        <w:rPr>
          <w:rFonts w:eastAsia="宋体"/>
          <w:sz w:val="21"/>
          <w:szCs w:val="21"/>
        </w:rPr>
        <w:t>常温耐压强度</w:t>
      </w:r>
      <w:r>
        <w:rPr>
          <w:rFonts w:eastAsia="宋体"/>
          <w:sz w:val="21"/>
          <w:szCs w:val="21"/>
        </w:rPr>
        <w:t>≥50MPa</w:t>
      </w:r>
      <w:r>
        <w:rPr>
          <w:rFonts w:eastAsia="宋体"/>
          <w:sz w:val="21"/>
          <w:szCs w:val="21"/>
        </w:rPr>
        <w:t>的</w:t>
      </w:r>
      <w:r>
        <w:rPr>
          <w:rFonts w:eastAsia="宋体"/>
          <w:sz w:val="21"/>
          <w:szCs w:val="21"/>
          <w:lang w:val="en-GB"/>
        </w:rPr>
        <w:t>指标达到率为</w:t>
      </w:r>
      <w:r>
        <w:rPr>
          <w:rFonts w:eastAsia="宋体"/>
          <w:sz w:val="21"/>
          <w:szCs w:val="21"/>
        </w:rPr>
        <w:t>100</w:t>
      </w:r>
      <w:r>
        <w:rPr>
          <w:rFonts w:eastAsia="宋体"/>
          <w:sz w:val="21"/>
          <w:szCs w:val="21"/>
          <w:lang w:val="en-GB"/>
        </w:rPr>
        <w:t>%</w:t>
      </w:r>
      <w:r>
        <w:rPr>
          <w:rFonts w:eastAsia="宋体"/>
          <w:sz w:val="21"/>
          <w:szCs w:val="21"/>
          <w:lang w:val="en-GB"/>
        </w:rPr>
        <w:t>，</w:t>
      </w:r>
      <w:r>
        <w:rPr>
          <w:rFonts w:eastAsia="宋体"/>
          <w:sz w:val="21"/>
          <w:szCs w:val="21"/>
          <w:lang w:val="en-GB"/>
        </w:rPr>
        <w:t>0.2MPa</w:t>
      </w:r>
      <w:r>
        <w:rPr>
          <w:rFonts w:eastAsia="宋体"/>
          <w:sz w:val="21"/>
          <w:szCs w:val="21"/>
        </w:rPr>
        <w:t>荷重软化温度</w:t>
      </w:r>
      <w:r>
        <w:rPr>
          <w:rFonts w:eastAsia="宋体"/>
          <w:sz w:val="21"/>
          <w:szCs w:val="21"/>
        </w:rPr>
        <w:t>≥1700℃</w:t>
      </w:r>
      <w:r>
        <w:rPr>
          <w:rFonts w:eastAsia="宋体"/>
          <w:sz w:val="21"/>
          <w:szCs w:val="21"/>
        </w:rPr>
        <w:t>的指标达到率为</w:t>
      </w:r>
      <w:r>
        <w:rPr>
          <w:rFonts w:eastAsia="宋体"/>
          <w:sz w:val="21"/>
          <w:szCs w:val="21"/>
        </w:rPr>
        <w:t>100%</w:t>
      </w:r>
      <w:r>
        <w:rPr>
          <w:rFonts w:eastAsia="宋体"/>
          <w:sz w:val="21"/>
          <w:szCs w:val="21"/>
        </w:rPr>
        <w:t>，抗热震性（</w:t>
      </w:r>
      <w:r>
        <w:rPr>
          <w:rFonts w:eastAsia="宋体"/>
          <w:sz w:val="21"/>
          <w:szCs w:val="21"/>
        </w:rPr>
        <w:t>950℃</w:t>
      </w:r>
      <w:r>
        <w:rPr>
          <w:rFonts w:eastAsia="宋体"/>
          <w:sz w:val="21"/>
          <w:szCs w:val="21"/>
        </w:rPr>
        <w:t>，空气急冷）</w:t>
      </w:r>
      <w:r>
        <w:rPr>
          <w:rFonts w:eastAsia="宋体"/>
          <w:sz w:val="21"/>
          <w:szCs w:val="21"/>
        </w:rPr>
        <w:t>≥100</w:t>
      </w:r>
      <w:r>
        <w:rPr>
          <w:rFonts w:eastAsia="宋体"/>
          <w:sz w:val="21"/>
          <w:szCs w:val="21"/>
        </w:rPr>
        <w:t>次的指标达到率为</w:t>
      </w:r>
      <w:r>
        <w:rPr>
          <w:rFonts w:eastAsia="宋体"/>
          <w:sz w:val="21"/>
          <w:szCs w:val="21"/>
        </w:rPr>
        <w:t>100%</w:t>
      </w:r>
      <w:r>
        <w:rPr>
          <w:rFonts w:eastAsia="宋体"/>
          <w:sz w:val="21"/>
          <w:szCs w:val="21"/>
        </w:rPr>
        <w:t>，抗热震性（</w:t>
      </w:r>
      <w:r>
        <w:rPr>
          <w:rFonts w:eastAsia="宋体"/>
          <w:sz w:val="21"/>
          <w:szCs w:val="21"/>
        </w:rPr>
        <w:t>1100℃</w:t>
      </w:r>
      <w:r>
        <w:rPr>
          <w:rFonts w:eastAsia="宋体"/>
          <w:sz w:val="21"/>
          <w:szCs w:val="21"/>
        </w:rPr>
        <w:t>，水急冷）</w:t>
      </w:r>
      <w:r>
        <w:rPr>
          <w:rFonts w:eastAsia="宋体"/>
          <w:sz w:val="21"/>
          <w:szCs w:val="21"/>
        </w:rPr>
        <w:t>≥10</w:t>
      </w:r>
      <w:r>
        <w:rPr>
          <w:rFonts w:eastAsia="宋体"/>
          <w:sz w:val="21"/>
          <w:szCs w:val="21"/>
        </w:rPr>
        <w:t>次的指标达到率为</w:t>
      </w:r>
      <w:r>
        <w:rPr>
          <w:rFonts w:eastAsia="宋体"/>
          <w:sz w:val="21"/>
          <w:szCs w:val="21"/>
        </w:rPr>
        <w:t>83%</w:t>
      </w:r>
      <w:r>
        <w:rPr>
          <w:rFonts w:eastAsia="宋体"/>
          <w:sz w:val="21"/>
          <w:szCs w:val="21"/>
        </w:rPr>
        <w:t>。整体合格率为</w:t>
      </w:r>
      <w:r>
        <w:rPr>
          <w:rFonts w:eastAsia="宋体" w:hint="eastAsia"/>
          <w:sz w:val="21"/>
          <w:szCs w:val="21"/>
        </w:rPr>
        <w:t>88</w:t>
      </w:r>
      <w:r>
        <w:rPr>
          <w:rFonts w:eastAsia="宋体"/>
          <w:sz w:val="21"/>
          <w:szCs w:val="21"/>
        </w:rPr>
        <w:t>%</w:t>
      </w:r>
      <w:r>
        <w:rPr>
          <w:rFonts w:eastAsia="宋体"/>
          <w:sz w:val="21"/>
          <w:szCs w:val="21"/>
        </w:rPr>
        <w:t>。</w:t>
      </w:r>
    </w:p>
    <w:p w14:paraId="7524D7DF" w14:textId="77777777" w:rsidR="00ED69C3" w:rsidRDefault="00000000">
      <w:pPr>
        <w:pStyle w:val="21"/>
        <w:snapToGrid w:val="0"/>
        <w:spacing w:line="360" w:lineRule="auto"/>
        <w:ind w:firstLine="420"/>
        <w:rPr>
          <w:rFonts w:eastAsia="宋体"/>
          <w:sz w:val="21"/>
          <w:szCs w:val="21"/>
        </w:rPr>
      </w:pPr>
      <w:r>
        <w:rPr>
          <w:rFonts w:eastAsia="宋体"/>
          <w:sz w:val="21"/>
          <w:szCs w:val="21"/>
        </w:rPr>
        <w:t>2. MLJ-8</w:t>
      </w:r>
      <w:r>
        <w:rPr>
          <w:rFonts w:eastAsia="宋体" w:hint="eastAsia"/>
          <w:sz w:val="21"/>
          <w:szCs w:val="21"/>
        </w:rPr>
        <w:t>2</w:t>
      </w:r>
    </w:p>
    <w:p w14:paraId="217A79A1"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MLJ8</w:t>
      </w:r>
      <w:r>
        <w:rPr>
          <w:rFonts w:eastAsia="宋体" w:hint="eastAsia"/>
          <w:sz w:val="21"/>
          <w:szCs w:val="21"/>
        </w:rPr>
        <w:t>2</w:t>
      </w:r>
      <w:r>
        <w:rPr>
          <w:rFonts w:eastAsia="宋体"/>
          <w:sz w:val="21"/>
          <w:szCs w:val="21"/>
        </w:rPr>
        <w:t>的</w:t>
      </w:r>
      <w:r>
        <w:rPr>
          <w:rFonts w:eastAsia="宋体"/>
          <w:sz w:val="21"/>
          <w:szCs w:val="21"/>
        </w:rPr>
        <w:t>MgO</w:t>
      </w:r>
      <w:r>
        <w:rPr>
          <w:rFonts w:eastAsia="宋体"/>
          <w:sz w:val="21"/>
          <w:szCs w:val="21"/>
        </w:rPr>
        <w:t>含量、</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3</w:t>
      </w:r>
      <w:r>
        <w:rPr>
          <w:rFonts w:eastAsia="宋体"/>
          <w:sz w:val="21"/>
          <w:szCs w:val="21"/>
        </w:rPr>
        <w:t>含量、</w:t>
      </w:r>
      <w:r>
        <w:rPr>
          <w:rFonts w:eastAsia="宋体"/>
          <w:sz w:val="21"/>
          <w:szCs w:val="21"/>
        </w:rPr>
        <w:t>SiO</w:t>
      </w:r>
      <w:r>
        <w:rPr>
          <w:rFonts w:eastAsia="宋体"/>
          <w:sz w:val="21"/>
          <w:szCs w:val="21"/>
          <w:vertAlign w:val="subscript"/>
        </w:rPr>
        <w:t>2</w:t>
      </w:r>
      <w:r>
        <w:rPr>
          <w:rFonts w:eastAsia="宋体"/>
          <w:sz w:val="21"/>
          <w:szCs w:val="21"/>
        </w:rPr>
        <w:t>含量、体积密度、显气孔率、常温耐压强度、荷重软化温度、抗热震性如表</w:t>
      </w:r>
      <w:r>
        <w:rPr>
          <w:rFonts w:eastAsia="宋体" w:hint="eastAsia"/>
          <w:sz w:val="21"/>
          <w:szCs w:val="21"/>
        </w:rPr>
        <w:t>10</w:t>
      </w:r>
      <w:r>
        <w:rPr>
          <w:rFonts w:eastAsia="宋体"/>
          <w:sz w:val="21"/>
          <w:szCs w:val="21"/>
        </w:rPr>
        <w:t>所示。</w:t>
      </w:r>
    </w:p>
    <w:p w14:paraId="7298D374" w14:textId="77777777" w:rsidR="00ED69C3" w:rsidRDefault="00ED69C3">
      <w:pPr>
        <w:pStyle w:val="21"/>
        <w:snapToGrid w:val="0"/>
        <w:spacing w:line="360" w:lineRule="auto"/>
        <w:ind w:firstLine="420"/>
        <w:jc w:val="both"/>
        <w:rPr>
          <w:rFonts w:eastAsia="宋体"/>
          <w:sz w:val="21"/>
          <w:szCs w:val="21"/>
        </w:rPr>
      </w:pPr>
    </w:p>
    <w:p w14:paraId="6BF4EB4B" w14:textId="77777777" w:rsidR="00ED69C3" w:rsidRDefault="00ED69C3">
      <w:pPr>
        <w:pStyle w:val="21"/>
        <w:snapToGrid w:val="0"/>
        <w:spacing w:line="360" w:lineRule="auto"/>
        <w:ind w:firstLine="422"/>
        <w:jc w:val="both"/>
        <w:rPr>
          <w:rFonts w:eastAsia="宋体"/>
          <w:b/>
          <w:sz w:val="21"/>
          <w:szCs w:val="21"/>
        </w:rPr>
        <w:sectPr w:rsidR="00ED69C3">
          <w:pgSz w:w="11906" w:h="16838"/>
          <w:pgMar w:top="1440" w:right="1800" w:bottom="1440" w:left="1800" w:header="851" w:footer="992" w:gutter="0"/>
          <w:cols w:space="425"/>
          <w:docGrid w:type="lines" w:linePitch="312"/>
        </w:sectPr>
      </w:pPr>
    </w:p>
    <w:p w14:paraId="2DF39AA7" w14:textId="77777777" w:rsidR="00ED69C3" w:rsidRDefault="00000000">
      <w:pPr>
        <w:jc w:val="center"/>
        <w:rPr>
          <w:b/>
          <w:bCs/>
        </w:rPr>
      </w:pPr>
      <w:r>
        <w:rPr>
          <w:b/>
          <w:bCs/>
        </w:rPr>
        <w:lastRenderedPageBreak/>
        <w:t>表</w:t>
      </w:r>
      <w:r>
        <w:rPr>
          <w:rFonts w:hint="eastAsia"/>
          <w:b/>
          <w:bCs/>
        </w:rPr>
        <w:t>10</w:t>
      </w:r>
      <w:r>
        <w:rPr>
          <w:b/>
          <w:bCs/>
        </w:rPr>
        <w:t xml:space="preserve">  MLJ-</w:t>
      </w:r>
      <w:r>
        <w:rPr>
          <w:rFonts w:hint="eastAsia"/>
          <w:b/>
          <w:bCs/>
        </w:rPr>
        <w:t>82</w:t>
      </w:r>
      <w:r>
        <w:rPr>
          <w:b/>
          <w:bCs/>
        </w:rPr>
        <w:t>理化指标数据</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211"/>
        <w:gridCol w:w="1187"/>
        <w:gridCol w:w="1120"/>
        <w:gridCol w:w="1133"/>
        <w:gridCol w:w="960"/>
        <w:gridCol w:w="867"/>
        <w:gridCol w:w="1493"/>
        <w:gridCol w:w="2534"/>
        <w:gridCol w:w="2967"/>
      </w:tblGrid>
      <w:tr w:rsidR="00ED69C3" w14:paraId="183021BE" w14:textId="77777777">
        <w:trPr>
          <w:trHeight w:val="525"/>
          <w:jc w:val="center"/>
        </w:trPr>
        <w:tc>
          <w:tcPr>
            <w:tcW w:w="987" w:type="dxa"/>
            <w:vMerge w:val="restart"/>
            <w:vAlign w:val="center"/>
          </w:tcPr>
          <w:p w14:paraId="7580BCA0" w14:textId="77777777" w:rsidR="00ED69C3" w:rsidRDefault="00000000">
            <w:pPr>
              <w:jc w:val="center"/>
              <w:rPr>
                <w:szCs w:val="21"/>
              </w:rPr>
            </w:pPr>
            <w:r>
              <w:rPr>
                <w:szCs w:val="21"/>
              </w:rPr>
              <w:t>序号</w:t>
            </w:r>
          </w:p>
        </w:tc>
        <w:tc>
          <w:tcPr>
            <w:tcW w:w="1211" w:type="dxa"/>
            <w:vMerge w:val="restart"/>
            <w:vAlign w:val="center"/>
          </w:tcPr>
          <w:p w14:paraId="66D13CA9" w14:textId="77777777" w:rsidR="00ED69C3" w:rsidRDefault="00000000">
            <w:pPr>
              <w:jc w:val="center"/>
              <w:rPr>
                <w:szCs w:val="21"/>
              </w:rPr>
            </w:pPr>
            <w:r>
              <w:rPr>
                <w:szCs w:val="21"/>
              </w:rPr>
              <w:t>MgO</w:t>
            </w:r>
            <m:oMath>
              <m:r>
                <m:rPr>
                  <m:sty m:val="p"/>
                </m:rPr>
                <w:rPr>
                  <w:rFonts w:ascii="Cambria Math" w:hAnsi="Cambria Math"/>
                  <w:szCs w:val="21"/>
                </w:rPr>
                <m:t>/</m:t>
              </m:r>
            </m:oMath>
            <w:r>
              <w:rPr>
                <w:szCs w:val="21"/>
              </w:rPr>
              <w:t>%</w:t>
            </w:r>
          </w:p>
        </w:tc>
        <w:tc>
          <w:tcPr>
            <w:tcW w:w="1187" w:type="dxa"/>
            <w:vMerge w:val="restart"/>
            <w:vAlign w:val="center"/>
          </w:tcPr>
          <w:p w14:paraId="04110706" w14:textId="77777777" w:rsidR="00ED69C3" w:rsidRDefault="00000000">
            <w:pPr>
              <w:jc w:val="center"/>
              <w:rPr>
                <w:szCs w:val="21"/>
              </w:rPr>
            </w:pPr>
            <w:r>
              <w:rPr>
                <w:szCs w:val="21"/>
              </w:rPr>
              <w:t>Al</w:t>
            </w:r>
            <w:r>
              <w:rPr>
                <w:szCs w:val="21"/>
                <w:vertAlign w:val="subscript"/>
              </w:rPr>
              <w:t>2</w:t>
            </w:r>
            <w:r>
              <w:rPr>
                <w:szCs w:val="21"/>
              </w:rPr>
              <w:t>O</w:t>
            </w:r>
            <w:r>
              <w:rPr>
                <w:szCs w:val="21"/>
                <w:vertAlign w:val="subscript"/>
              </w:rPr>
              <w:t>3</w:t>
            </w:r>
            <m:oMath>
              <m:r>
                <m:rPr>
                  <m:sty m:val="p"/>
                </m:rPr>
                <w:rPr>
                  <w:rFonts w:ascii="Cambria Math" w:hAnsi="Cambria Math"/>
                  <w:szCs w:val="21"/>
                </w:rPr>
                <m:t>/</m:t>
              </m:r>
            </m:oMath>
            <w:r>
              <w:rPr>
                <w:szCs w:val="21"/>
              </w:rPr>
              <w:t>%</w:t>
            </w:r>
          </w:p>
        </w:tc>
        <w:tc>
          <w:tcPr>
            <w:tcW w:w="1120" w:type="dxa"/>
            <w:vMerge w:val="restart"/>
            <w:vAlign w:val="center"/>
          </w:tcPr>
          <w:p w14:paraId="1C472CAD" w14:textId="77777777" w:rsidR="00ED69C3" w:rsidRDefault="00000000">
            <w:pPr>
              <w:jc w:val="center"/>
              <w:rPr>
                <w:szCs w:val="21"/>
              </w:rPr>
            </w:pPr>
            <w:r>
              <w:rPr>
                <w:szCs w:val="21"/>
              </w:rPr>
              <w:t>SiO</w:t>
            </w:r>
            <w:r>
              <w:rPr>
                <w:szCs w:val="21"/>
                <w:vertAlign w:val="subscript"/>
              </w:rPr>
              <w:t>2</w:t>
            </w:r>
            <w:r>
              <w:rPr>
                <w:szCs w:val="21"/>
              </w:rPr>
              <w:t>/%</w:t>
            </w:r>
          </w:p>
        </w:tc>
        <w:tc>
          <w:tcPr>
            <w:tcW w:w="1133" w:type="dxa"/>
            <w:vMerge w:val="restart"/>
            <w:vAlign w:val="center"/>
          </w:tcPr>
          <w:p w14:paraId="7189A4DD" w14:textId="77777777" w:rsidR="00ED69C3" w:rsidRDefault="00000000">
            <w:pPr>
              <w:jc w:val="center"/>
              <w:rPr>
                <w:szCs w:val="21"/>
                <w:lang w:bidi="ar"/>
              </w:rPr>
            </w:pPr>
            <w:r>
              <w:rPr>
                <w:szCs w:val="21"/>
                <w:lang w:bidi="ar"/>
              </w:rPr>
              <w:t>体积</w:t>
            </w:r>
          </w:p>
          <w:p w14:paraId="48869F15" w14:textId="77777777" w:rsidR="00ED69C3" w:rsidRDefault="00000000">
            <w:pPr>
              <w:jc w:val="center"/>
              <w:rPr>
                <w:szCs w:val="21"/>
              </w:rPr>
            </w:pPr>
            <w:r>
              <w:rPr>
                <w:szCs w:val="21"/>
                <w:lang w:bidi="ar"/>
              </w:rPr>
              <w:t>密度</w:t>
            </w:r>
            <w:r>
              <w:rPr>
                <w:szCs w:val="21"/>
                <w:lang w:bidi="ar"/>
              </w:rPr>
              <w:t>/g·cm</w:t>
            </w:r>
            <w:r>
              <w:rPr>
                <w:szCs w:val="21"/>
                <w:vertAlign w:val="superscript"/>
                <w:lang w:bidi="ar"/>
              </w:rPr>
              <w:t>-3</w:t>
            </w:r>
          </w:p>
        </w:tc>
        <w:tc>
          <w:tcPr>
            <w:tcW w:w="960" w:type="dxa"/>
            <w:vMerge w:val="restart"/>
            <w:vAlign w:val="center"/>
          </w:tcPr>
          <w:p w14:paraId="6F91B893" w14:textId="77777777" w:rsidR="00ED69C3" w:rsidRDefault="00000000">
            <w:pPr>
              <w:jc w:val="center"/>
              <w:rPr>
                <w:szCs w:val="21"/>
              </w:rPr>
            </w:pPr>
            <w:r>
              <w:rPr>
                <w:szCs w:val="21"/>
              </w:rPr>
              <w:t>显气孔率</w:t>
            </w:r>
            <w:r>
              <w:rPr>
                <w:szCs w:val="21"/>
              </w:rPr>
              <w:t>/%</w:t>
            </w:r>
          </w:p>
        </w:tc>
        <w:tc>
          <w:tcPr>
            <w:tcW w:w="867" w:type="dxa"/>
            <w:vMerge w:val="restart"/>
            <w:vAlign w:val="center"/>
          </w:tcPr>
          <w:p w14:paraId="4462D856" w14:textId="77777777" w:rsidR="00ED69C3" w:rsidRDefault="00000000">
            <w:pPr>
              <w:jc w:val="center"/>
              <w:rPr>
                <w:szCs w:val="21"/>
              </w:rPr>
            </w:pPr>
            <w:r>
              <w:rPr>
                <w:szCs w:val="21"/>
              </w:rPr>
              <w:t>常温耐压强度</w:t>
            </w:r>
            <w:r>
              <w:rPr>
                <w:szCs w:val="21"/>
              </w:rPr>
              <w:t>/MPa</w:t>
            </w:r>
          </w:p>
        </w:tc>
        <w:tc>
          <w:tcPr>
            <w:tcW w:w="1493" w:type="dxa"/>
            <w:vMerge w:val="restart"/>
            <w:vAlign w:val="center"/>
          </w:tcPr>
          <w:p w14:paraId="1F123BAD" w14:textId="77777777" w:rsidR="00ED69C3" w:rsidRDefault="00000000">
            <w:pPr>
              <w:jc w:val="center"/>
              <w:rPr>
                <w:szCs w:val="21"/>
              </w:rPr>
            </w:pPr>
            <w:r>
              <w:rPr>
                <w:szCs w:val="21"/>
              </w:rPr>
              <w:t>0.2MPa</w:t>
            </w:r>
            <w:r>
              <w:rPr>
                <w:szCs w:val="21"/>
              </w:rPr>
              <w:t>荷重软化温度（</w:t>
            </w:r>
            <w:r>
              <w:rPr>
                <w:szCs w:val="21"/>
              </w:rPr>
              <w:t>T</w:t>
            </w:r>
            <w:r>
              <w:rPr>
                <w:szCs w:val="21"/>
                <w:vertAlign w:val="subscript"/>
              </w:rPr>
              <w:t>0.6</w:t>
            </w:r>
            <w:r>
              <w:rPr>
                <w:szCs w:val="21"/>
              </w:rPr>
              <w:t>）</w:t>
            </w:r>
            <w:r>
              <w:rPr>
                <w:szCs w:val="21"/>
              </w:rPr>
              <w:t>/℃</w:t>
            </w:r>
          </w:p>
        </w:tc>
        <w:tc>
          <w:tcPr>
            <w:tcW w:w="5501" w:type="dxa"/>
            <w:gridSpan w:val="2"/>
            <w:vAlign w:val="center"/>
          </w:tcPr>
          <w:p w14:paraId="19882CEC" w14:textId="77777777" w:rsidR="00ED69C3" w:rsidRDefault="00000000">
            <w:pPr>
              <w:jc w:val="center"/>
              <w:rPr>
                <w:szCs w:val="21"/>
              </w:rPr>
            </w:pPr>
            <w:r>
              <w:rPr>
                <w:szCs w:val="21"/>
              </w:rPr>
              <w:t>抗热震性</w:t>
            </w:r>
          </w:p>
        </w:tc>
      </w:tr>
      <w:tr w:rsidR="00ED69C3" w14:paraId="2745E717" w14:textId="77777777">
        <w:trPr>
          <w:trHeight w:val="180"/>
          <w:jc w:val="center"/>
        </w:trPr>
        <w:tc>
          <w:tcPr>
            <w:tcW w:w="987" w:type="dxa"/>
            <w:vMerge/>
            <w:vAlign w:val="center"/>
          </w:tcPr>
          <w:p w14:paraId="098B3EDB" w14:textId="77777777" w:rsidR="00ED69C3" w:rsidRDefault="00ED69C3">
            <w:pPr>
              <w:ind w:firstLine="420"/>
              <w:jc w:val="center"/>
              <w:rPr>
                <w:szCs w:val="21"/>
              </w:rPr>
            </w:pPr>
          </w:p>
        </w:tc>
        <w:tc>
          <w:tcPr>
            <w:tcW w:w="1211" w:type="dxa"/>
            <w:vMerge/>
            <w:vAlign w:val="center"/>
          </w:tcPr>
          <w:p w14:paraId="3DF72050" w14:textId="77777777" w:rsidR="00ED69C3" w:rsidRDefault="00ED69C3">
            <w:pPr>
              <w:jc w:val="center"/>
              <w:rPr>
                <w:szCs w:val="21"/>
              </w:rPr>
            </w:pPr>
          </w:p>
        </w:tc>
        <w:tc>
          <w:tcPr>
            <w:tcW w:w="1187" w:type="dxa"/>
            <w:vMerge/>
            <w:vAlign w:val="center"/>
          </w:tcPr>
          <w:p w14:paraId="4C9F8536" w14:textId="77777777" w:rsidR="00ED69C3" w:rsidRDefault="00ED69C3">
            <w:pPr>
              <w:jc w:val="center"/>
              <w:rPr>
                <w:szCs w:val="21"/>
              </w:rPr>
            </w:pPr>
          </w:p>
        </w:tc>
        <w:tc>
          <w:tcPr>
            <w:tcW w:w="1120" w:type="dxa"/>
            <w:vMerge/>
            <w:vAlign w:val="center"/>
          </w:tcPr>
          <w:p w14:paraId="1EC654E4" w14:textId="77777777" w:rsidR="00ED69C3" w:rsidRDefault="00ED69C3">
            <w:pPr>
              <w:jc w:val="center"/>
              <w:rPr>
                <w:szCs w:val="21"/>
              </w:rPr>
            </w:pPr>
          </w:p>
        </w:tc>
        <w:tc>
          <w:tcPr>
            <w:tcW w:w="1133" w:type="dxa"/>
            <w:vMerge/>
            <w:vAlign w:val="center"/>
          </w:tcPr>
          <w:p w14:paraId="39B3745D" w14:textId="77777777" w:rsidR="00ED69C3" w:rsidRDefault="00ED69C3">
            <w:pPr>
              <w:jc w:val="center"/>
              <w:rPr>
                <w:szCs w:val="21"/>
              </w:rPr>
            </w:pPr>
          </w:p>
        </w:tc>
        <w:tc>
          <w:tcPr>
            <w:tcW w:w="960" w:type="dxa"/>
            <w:vMerge/>
            <w:vAlign w:val="center"/>
          </w:tcPr>
          <w:p w14:paraId="3483DCD7" w14:textId="77777777" w:rsidR="00ED69C3" w:rsidRDefault="00ED69C3">
            <w:pPr>
              <w:jc w:val="center"/>
              <w:rPr>
                <w:szCs w:val="21"/>
              </w:rPr>
            </w:pPr>
          </w:p>
        </w:tc>
        <w:tc>
          <w:tcPr>
            <w:tcW w:w="867" w:type="dxa"/>
            <w:vMerge/>
            <w:vAlign w:val="center"/>
          </w:tcPr>
          <w:p w14:paraId="41BC01C4" w14:textId="77777777" w:rsidR="00ED69C3" w:rsidRDefault="00ED69C3">
            <w:pPr>
              <w:jc w:val="center"/>
              <w:rPr>
                <w:szCs w:val="21"/>
              </w:rPr>
            </w:pPr>
          </w:p>
        </w:tc>
        <w:tc>
          <w:tcPr>
            <w:tcW w:w="1493" w:type="dxa"/>
            <w:vMerge/>
            <w:vAlign w:val="center"/>
          </w:tcPr>
          <w:p w14:paraId="649C97FD" w14:textId="77777777" w:rsidR="00ED69C3" w:rsidRDefault="00ED69C3">
            <w:pPr>
              <w:jc w:val="center"/>
              <w:rPr>
                <w:szCs w:val="21"/>
              </w:rPr>
            </w:pPr>
          </w:p>
        </w:tc>
        <w:tc>
          <w:tcPr>
            <w:tcW w:w="2534" w:type="dxa"/>
            <w:vAlign w:val="center"/>
          </w:tcPr>
          <w:p w14:paraId="667FB24E" w14:textId="77777777" w:rsidR="00ED69C3" w:rsidRDefault="00000000">
            <w:pPr>
              <w:jc w:val="center"/>
              <w:rPr>
                <w:szCs w:val="21"/>
              </w:rPr>
            </w:pPr>
            <w:r>
              <w:rPr>
                <w:szCs w:val="21"/>
              </w:rPr>
              <w:t>950℃</w:t>
            </w:r>
            <w:r>
              <w:rPr>
                <w:szCs w:val="21"/>
              </w:rPr>
              <w:t>，空气急冷</w:t>
            </w:r>
            <w:r>
              <w:rPr>
                <w:szCs w:val="21"/>
              </w:rPr>
              <w:t>/</w:t>
            </w:r>
            <w:r>
              <w:rPr>
                <w:szCs w:val="21"/>
              </w:rPr>
              <w:t>次</w:t>
            </w:r>
          </w:p>
        </w:tc>
        <w:tc>
          <w:tcPr>
            <w:tcW w:w="2967" w:type="dxa"/>
            <w:vAlign w:val="center"/>
          </w:tcPr>
          <w:p w14:paraId="4BE83BAB" w14:textId="77777777" w:rsidR="00ED69C3" w:rsidRDefault="00000000">
            <w:pPr>
              <w:jc w:val="center"/>
              <w:rPr>
                <w:szCs w:val="21"/>
              </w:rPr>
            </w:pPr>
            <w:r>
              <w:rPr>
                <w:szCs w:val="21"/>
              </w:rPr>
              <w:t>1100℃</w:t>
            </w:r>
            <w:r>
              <w:rPr>
                <w:szCs w:val="21"/>
              </w:rPr>
              <w:t>，水急冷</w:t>
            </w:r>
            <w:r>
              <w:rPr>
                <w:szCs w:val="21"/>
              </w:rPr>
              <w:t>/</w:t>
            </w:r>
            <w:r>
              <w:rPr>
                <w:szCs w:val="21"/>
              </w:rPr>
              <w:t>次</w:t>
            </w:r>
          </w:p>
        </w:tc>
      </w:tr>
      <w:tr w:rsidR="00ED69C3" w14:paraId="61E2B06E" w14:textId="77777777">
        <w:trPr>
          <w:trHeight w:val="406"/>
          <w:jc w:val="center"/>
        </w:trPr>
        <w:tc>
          <w:tcPr>
            <w:tcW w:w="987" w:type="dxa"/>
            <w:vAlign w:val="center"/>
          </w:tcPr>
          <w:p w14:paraId="3FBF1A46" w14:textId="77777777" w:rsidR="00ED69C3" w:rsidRDefault="00000000">
            <w:pPr>
              <w:jc w:val="center"/>
              <w:rPr>
                <w:szCs w:val="21"/>
              </w:rPr>
            </w:pPr>
            <w:r>
              <w:rPr>
                <w:szCs w:val="21"/>
              </w:rPr>
              <w:t>1</w:t>
            </w:r>
          </w:p>
        </w:tc>
        <w:tc>
          <w:tcPr>
            <w:tcW w:w="1211" w:type="dxa"/>
            <w:vAlign w:val="center"/>
          </w:tcPr>
          <w:p w14:paraId="215FBCC2" w14:textId="77777777" w:rsidR="00ED69C3" w:rsidRDefault="00000000">
            <w:pPr>
              <w:widowControl/>
              <w:jc w:val="center"/>
              <w:textAlignment w:val="center"/>
              <w:rPr>
                <w:szCs w:val="21"/>
              </w:rPr>
            </w:pPr>
            <w:r>
              <w:rPr>
                <w:kern w:val="0"/>
                <w:szCs w:val="21"/>
                <w:lang w:bidi="ar"/>
              </w:rPr>
              <w:t>82.56</w:t>
            </w:r>
          </w:p>
        </w:tc>
        <w:tc>
          <w:tcPr>
            <w:tcW w:w="1187" w:type="dxa"/>
            <w:vAlign w:val="center"/>
          </w:tcPr>
          <w:p w14:paraId="70D92355" w14:textId="77777777" w:rsidR="00ED69C3" w:rsidRDefault="00000000">
            <w:pPr>
              <w:widowControl/>
              <w:jc w:val="center"/>
              <w:textAlignment w:val="center"/>
              <w:rPr>
                <w:kern w:val="0"/>
                <w:szCs w:val="21"/>
                <w:lang w:bidi="ar"/>
              </w:rPr>
            </w:pPr>
            <w:r>
              <w:rPr>
                <w:kern w:val="0"/>
                <w:szCs w:val="21"/>
                <w:lang w:bidi="ar"/>
              </w:rPr>
              <w:t>14.52</w:t>
            </w:r>
          </w:p>
        </w:tc>
        <w:tc>
          <w:tcPr>
            <w:tcW w:w="1120" w:type="dxa"/>
            <w:vAlign w:val="center"/>
          </w:tcPr>
          <w:p w14:paraId="552D714F" w14:textId="77777777" w:rsidR="00ED69C3" w:rsidRDefault="00000000">
            <w:pPr>
              <w:widowControl/>
              <w:jc w:val="center"/>
              <w:textAlignment w:val="center"/>
              <w:rPr>
                <w:kern w:val="0"/>
                <w:szCs w:val="21"/>
                <w:lang w:bidi="ar"/>
              </w:rPr>
            </w:pPr>
            <w:r>
              <w:rPr>
                <w:kern w:val="0"/>
                <w:szCs w:val="21"/>
                <w:lang w:bidi="ar"/>
              </w:rPr>
              <w:t xml:space="preserve">0.68 </w:t>
            </w:r>
          </w:p>
        </w:tc>
        <w:tc>
          <w:tcPr>
            <w:tcW w:w="1133" w:type="dxa"/>
            <w:vAlign w:val="center"/>
          </w:tcPr>
          <w:p w14:paraId="4B60C03C" w14:textId="77777777" w:rsidR="00ED69C3" w:rsidRDefault="00000000">
            <w:pPr>
              <w:widowControl/>
              <w:jc w:val="center"/>
              <w:textAlignment w:val="center"/>
              <w:rPr>
                <w:kern w:val="0"/>
                <w:szCs w:val="21"/>
                <w:lang w:bidi="ar"/>
              </w:rPr>
            </w:pPr>
            <w:r>
              <w:rPr>
                <w:kern w:val="0"/>
                <w:szCs w:val="21"/>
                <w:lang w:bidi="ar"/>
              </w:rPr>
              <w:t xml:space="preserve">2.99 </w:t>
            </w:r>
          </w:p>
        </w:tc>
        <w:tc>
          <w:tcPr>
            <w:tcW w:w="960" w:type="dxa"/>
            <w:vAlign w:val="center"/>
          </w:tcPr>
          <w:p w14:paraId="59BBA426" w14:textId="77777777" w:rsidR="00ED69C3" w:rsidRDefault="00000000">
            <w:pPr>
              <w:widowControl/>
              <w:jc w:val="center"/>
              <w:textAlignment w:val="center"/>
              <w:rPr>
                <w:kern w:val="0"/>
                <w:szCs w:val="21"/>
                <w:lang w:bidi="ar"/>
              </w:rPr>
            </w:pPr>
            <w:r>
              <w:rPr>
                <w:kern w:val="0"/>
                <w:szCs w:val="21"/>
                <w:lang w:bidi="ar"/>
              </w:rPr>
              <w:t xml:space="preserve">15.0 </w:t>
            </w:r>
          </w:p>
        </w:tc>
        <w:tc>
          <w:tcPr>
            <w:tcW w:w="867" w:type="dxa"/>
            <w:vAlign w:val="center"/>
          </w:tcPr>
          <w:p w14:paraId="0E95244B" w14:textId="77777777" w:rsidR="00ED69C3" w:rsidRDefault="00000000">
            <w:pPr>
              <w:widowControl/>
              <w:jc w:val="center"/>
              <w:textAlignment w:val="center"/>
              <w:rPr>
                <w:kern w:val="0"/>
                <w:szCs w:val="21"/>
                <w:lang w:bidi="ar"/>
              </w:rPr>
            </w:pPr>
            <w:r>
              <w:rPr>
                <w:kern w:val="0"/>
                <w:szCs w:val="21"/>
                <w:lang w:bidi="ar"/>
              </w:rPr>
              <w:t xml:space="preserve">96.3 </w:t>
            </w:r>
          </w:p>
        </w:tc>
        <w:tc>
          <w:tcPr>
            <w:tcW w:w="1493" w:type="dxa"/>
            <w:vAlign w:val="center"/>
          </w:tcPr>
          <w:p w14:paraId="0A9E0699"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6B6FDBA5"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3D4A2E65" w14:textId="77777777" w:rsidR="00ED69C3" w:rsidRDefault="00000000">
            <w:pPr>
              <w:widowControl/>
              <w:jc w:val="center"/>
              <w:textAlignment w:val="center"/>
              <w:rPr>
                <w:kern w:val="0"/>
                <w:szCs w:val="21"/>
                <w:lang w:bidi="ar"/>
              </w:rPr>
            </w:pPr>
            <w:r>
              <w:rPr>
                <w:kern w:val="0"/>
                <w:szCs w:val="21"/>
                <w:lang w:bidi="ar"/>
              </w:rPr>
              <w:t>＞</w:t>
            </w:r>
            <w:r>
              <w:rPr>
                <w:kern w:val="0"/>
                <w:szCs w:val="21"/>
                <w:lang w:bidi="ar"/>
              </w:rPr>
              <w:t xml:space="preserve">10, </w:t>
            </w:r>
            <w:r>
              <w:rPr>
                <w:kern w:val="0"/>
                <w:szCs w:val="21"/>
                <w:lang w:bidi="ar"/>
              </w:rPr>
              <w:t>＞</w:t>
            </w:r>
            <w:r>
              <w:rPr>
                <w:kern w:val="0"/>
                <w:szCs w:val="21"/>
                <w:lang w:bidi="ar"/>
              </w:rPr>
              <w:t xml:space="preserve">10, </w:t>
            </w:r>
            <w:r>
              <w:rPr>
                <w:kern w:val="0"/>
                <w:szCs w:val="21"/>
                <w:lang w:bidi="ar"/>
              </w:rPr>
              <w:t>＞</w:t>
            </w:r>
            <w:r>
              <w:rPr>
                <w:kern w:val="0"/>
                <w:szCs w:val="21"/>
                <w:lang w:bidi="ar"/>
              </w:rPr>
              <w:t>10</w:t>
            </w:r>
          </w:p>
        </w:tc>
      </w:tr>
      <w:tr w:rsidR="00ED69C3" w14:paraId="7E4B2BA4" w14:textId="77777777">
        <w:trPr>
          <w:trHeight w:val="406"/>
          <w:jc w:val="center"/>
        </w:trPr>
        <w:tc>
          <w:tcPr>
            <w:tcW w:w="987" w:type="dxa"/>
            <w:vAlign w:val="center"/>
          </w:tcPr>
          <w:p w14:paraId="509760B3" w14:textId="77777777" w:rsidR="00ED69C3" w:rsidRDefault="00000000">
            <w:pPr>
              <w:jc w:val="center"/>
              <w:rPr>
                <w:szCs w:val="21"/>
              </w:rPr>
            </w:pPr>
            <w:r>
              <w:rPr>
                <w:szCs w:val="21"/>
              </w:rPr>
              <w:t>2</w:t>
            </w:r>
          </w:p>
        </w:tc>
        <w:tc>
          <w:tcPr>
            <w:tcW w:w="1211" w:type="dxa"/>
            <w:vAlign w:val="center"/>
          </w:tcPr>
          <w:p w14:paraId="5A658CB7" w14:textId="77777777" w:rsidR="00ED69C3" w:rsidRDefault="00000000">
            <w:pPr>
              <w:widowControl/>
              <w:jc w:val="center"/>
              <w:textAlignment w:val="center"/>
              <w:rPr>
                <w:kern w:val="0"/>
                <w:szCs w:val="21"/>
                <w:lang w:bidi="ar"/>
              </w:rPr>
            </w:pPr>
            <w:r>
              <w:rPr>
                <w:kern w:val="0"/>
                <w:szCs w:val="21"/>
                <w:lang w:bidi="ar"/>
              </w:rPr>
              <w:t>82.63</w:t>
            </w:r>
          </w:p>
        </w:tc>
        <w:tc>
          <w:tcPr>
            <w:tcW w:w="1187" w:type="dxa"/>
            <w:vAlign w:val="center"/>
          </w:tcPr>
          <w:p w14:paraId="04D43295" w14:textId="77777777" w:rsidR="00ED69C3" w:rsidRDefault="00000000">
            <w:pPr>
              <w:widowControl/>
              <w:jc w:val="center"/>
              <w:textAlignment w:val="center"/>
              <w:rPr>
                <w:kern w:val="0"/>
                <w:szCs w:val="21"/>
                <w:lang w:bidi="ar"/>
              </w:rPr>
            </w:pPr>
            <w:r>
              <w:rPr>
                <w:kern w:val="0"/>
                <w:szCs w:val="21"/>
                <w:lang w:bidi="ar"/>
              </w:rPr>
              <w:t>14.56</w:t>
            </w:r>
          </w:p>
        </w:tc>
        <w:tc>
          <w:tcPr>
            <w:tcW w:w="1120" w:type="dxa"/>
            <w:vAlign w:val="center"/>
          </w:tcPr>
          <w:p w14:paraId="5BA53965" w14:textId="77777777" w:rsidR="00ED69C3" w:rsidRDefault="00000000">
            <w:pPr>
              <w:widowControl/>
              <w:jc w:val="center"/>
              <w:textAlignment w:val="center"/>
              <w:rPr>
                <w:kern w:val="0"/>
                <w:szCs w:val="21"/>
                <w:lang w:bidi="ar"/>
              </w:rPr>
            </w:pPr>
            <w:r>
              <w:rPr>
                <w:kern w:val="0"/>
                <w:szCs w:val="21"/>
                <w:lang w:bidi="ar"/>
              </w:rPr>
              <w:t xml:space="preserve">0.67 </w:t>
            </w:r>
          </w:p>
        </w:tc>
        <w:tc>
          <w:tcPr>
            <w:tcW w:w="1133" w:type="dxa"/>
            <w:vAlign w:val="center"/>
          </w:tcPr>
          <w:p w14:paraId="6C97CB87" w14:textId="77777777" w:rsidR="00ED69C3" w:rsidRDefault="00000000">
            <w:pPr>
              <w:widowControl/>
              <w:jc w:val="center"/>
              <w:textAlignment w:val="center"/>
              <w:rPr>
                <w:kern w:val="0"/>
                <w:szCs w:val="21"/>
                <w:lang w:bidi="ar"/>
              </w:rPr>
            </w:pPr>
            <w:r>
              <w:rPr>
                <w:kern w:val="0"/>
                <w:szCs w:val="21"/>
                <w:lang w:bidi="ar"/>
              </w:rPr>
              <w:t xml:space="preserve">3.02 </w:t>
            </w:r>
          </w:p>
        </w:tc>
        <w:tc>
          <w:tcPr>
            <w:tcW w:w="960" w:type="dxa"/>
            <w:vAlign w:val="center"/>
          </w:tcPr>
          <w:p w14:paraId="1667F334" w14:textId="77777777" w:rsidR="00ED69C3" w:rsidRDefault="00000000">
            <w:pPr>
              <w:widowControl/>
              <w:jc w:val="center"/>
              <w:textAlignment w:val="center"/>
              <w:rPr>
                <w:kern w:val="0"/>
                <w:szCs w:val="21"/>
                <w:lang w:bidi="ar"/>
              </w:rPr>
            </w:pPr>
            <w:r>
              <w:rPr>
                <w:kern w:val="0"/>
                <w:szCs w:val="21"/>
                <w:lang w:bidi="ar"/>
              </w:rPr>
              <w:t xml:space="preserve">13.7 </w:t>
            </w:r>
          </w:p>
        </w:tc>
        <w:tc>
          <w:tcPr>
            <w:tcW w:w="867" w:type="dxa"/>
            <w:vAlign w:val="center"/>
          </w:tcPr>
          <w:p w14:paraId="2CE9E0CB" w14:textId="77777777" w:rsidR="00ED69C3" w:rsidRDefault="00000000">
            <w:pPr>
              <w:widowControl/>
              <w:jc w:val="center"/>
              <w:textAlignment w:val="center"/>
              <w:rPr>
                <w:kern w:val="0"/>
                <w:szCs w:val="21"/>
                <w:lang w:bidi="ar"/>
              </w:rPr>
            </w:pPr>
            <w:r>
              <w:rPr>
                <w:kern w:val="0"/>
                <w:szCs w:val="21"/>
                <w:lang w:bidi="ar"/>
              </w:rPr>
              <w:t xml:space="preserve">75.4 </w:t>
            </w:r>
          </w:p>
        </w:tc>
        <w:tc>
          <w:tcPr>
            <w:tcW w:w="1493" w:type="dxa"/>
            <w:vAlign w:val="center"/>
          </w:tcPr>
          <w:p w14:paraId="2361897D"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6FE44DA9"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248430A7" w14:textId="77777777" w:rsidR="00ED69C3" w:rsidRDefault="00000000">
            <w:pPr>
              <w:widowControl/>
              <w:jc w:val="center"/>
              <w:textAlignment w:val="center"/>
              <w:rPr>
                <w:kern w:val="0"/>
                <w:szCs w:val="21"/>
                <w:lang w:bidi="ar"/>
              </w:rPr>
            </w:pPr>
            <w:r>
              <w:rPr>
                <w:kern w:val="0"/>
                <w:szCs w:val="21"/>
                <w:lang w:bidi="ar"/>
              </w:rPr>
              <w:t>&gt;10, &gt;10 , &gt;10</w:t>
            </w:r>
          </w:p>
        </w:tc>
      </w:tr>
      <w:tr w:rsidR="00ED69C3" w14:paraId="36974CFF" w14:textId="77777777">
        <w:trPr>
          <w:trHeight w:val="406"/>
          <w:jc w:val="center"/>
        </w:trPr>
        <w:tc>
          <w:tcPr>
            <w:tcW w:w="987" w:type="dxa"/>
            <w:vAlign w:val="center"/>
          </w:tcPr>
          <w:p w14:paraId="24D61C87" w14:textId="77777777" w:rsidR="00ED69C3" w:rsidRDefault="00000000">
            <w:pPr>
              <w:jc w:val="center"/>
              <w:rPr>
                <w:szCs w:val="21"/>
              </w:rPr>
            </w:pPr>
            <w:r>
              <w:rPr>
                <w:szCs w:val="21"/>
              </w:rPr>
              <w:t>3</w:t>
            </w:r>
          </w:p>
        </w:tc>
        <w:tc>
          <w:tcPr>
            <w:tcW w:w="1211" w:type="dxa"/>
            <w:vAlign w:val="center"/>
          </w:tcPr>
          <w:p w14:paraId="45113AE3" w14:textId="77777777" w:rsidR="00ED69C3" w:rsidRDefault="00000000">
            <w:pPr>
              <w:widowControl/>
              <w:jc w:val="center"/>
              <w:textAlignment w:val="center"/>
              <w:rPr>
                <w:kern w:val="0"/>
                <w:szCs w:val="21"/>
                <w:lang w:bidi="ar"/>
              </w:rPr>
            </w:pPr>
            <w:r>
              <w:rPr>
                <w:kern w:val="0"/>
                <w:szCs w:val="21"/>
                <w:lang w:bidi="ar"/>
              </w:rPr>
              <w:t>82.89</w:t>
            </w:r>
          </w:p>
        </w:tc>
        <w:tc>
          <w:tcPr>
            <w:tcW w:w="1187" w:type="dxa"/>
            <w:vAlign w:val="center"/>
          </w:tcPr>
          <w:p w14:paraId="410CFA1F" w14:textId="77777777" w:rsidR="00ED69C3" w:rsidRDefault="00000000">
            <w:pPr>
              <w:widowControl/>
              <w:jc w:val="center"/>
              <w:textAlignment w:val="center"/>
              <w:rPr>
                <w:kern w:val="0"/>
                <w:szCs w:val="21"/>
                <w:lang w:bidi="ar"/>
              </w:rPr>
            </w:pPr>
            <w:r>
              <w:rPr>
                <w:kern w:val="0"/>
                <w:szCs w:val="21"/>
                <w:lang w:bidi="ar"/>
              </w:rPr>
              <w:t>14.27</w:t>
            </w:r>
          </w:p>
        </w:tc>
        <w:tc>
          <w:tcPr>
            <w:tcW w:w="1120" w:type="dxa"/>
            <w:vAlign w:val="center"/>
          </w:tcPr>
          <w:p w14:paraId="29E44111" w14:textId="77777777" w:rsidR="00ED69C3" w:rsidRDefault="00000000">
            <w:pPr>
              <w:widowControl/>
              <w:jc w:val="center"/>
              <w:textAlignment w:val="center"/>
              <w:rPr>
                <w:kern w:val="0"/>
                <w:szCs w:val="21"/>
                <w:lang w:bidi="ar"/>
              </w:rPr>
            </w:pPr>
            <w:r>
              <w:rPr>
                <w:kern w:val="0"/>
                <w:szCs w:val="21"/>
                <w:lang w:bidi="ar"/>
              </w:rPr>
              <w:t xml:space="preserve">0.42 </w:t>
            </w:r>
          </w:p>
        </w:tc>
        <w:tc>
          <w:tcPr>
            <w:tcW w:w="1133" w:type="dxa"/>
            <w:vAlign w:val="center"/>
          </w:tcPr>
          <w:p w14:paraId="34A0FFCB" w14:textId="77777777" w:rsidR="00ED69C3" w:rsidRDefault="00000000">
            <w:pPr>
              <w:widowControl/>
              <w:jc w:val="center"/>
              <w:textAlignment w:val="center"/>
              <w:rPr>
                <w:kern w:val="0"/>
                <w:szCs w:val="21"/>
                <w:lang w:bidi="ar"/>
              </w:rPr>
            </w:pPr>
            <w:r>
              <w:rPr>
                <w:kern w:val="0"/>
                <w:szCs w:val="21"/>
                <w:lang w:bidi="ar"/>
              </w:rPr>
              <w:t xml:space="preserve">2.93 </w:t>
            </w:r>
          </w:p>
        </w:tc>
        <w:tc>
          <w:tcPr>
            <w:tcW w:w="960" w:type="dxa"/>
            <w:vAlign w:val="center"/>
          </w:tcPr>
          <w:p w14:paraId="1F81E7B0" w14:textId="77777777" w:rsidR="00ED69C3" w:rsidRDefault="00000000">
            <w:pPr>
              <w:widowControl/>
              <w:jc w:val="center"/>
              <w:textAlignment w:val="center"/>
              <w:rPr>
                <w:kern w:val="0"/>
                <w:szCs w:val="21"/>
                <w:lang w:bidi="ar"/>
              </w:rPr>
            </w:pPr>
            <w:r>
              <w:rPr>
                <w:kern w:val="0"/>
                <w:szCs w:val="21"/>
                <w:lang w:bidi="ar"/>
              </w:rPr>
              <w:t xml:space="preserve">16.7 </w:t>
            </w:r>
          </w:p>
        </w:tc>
        <w:tc>
          <w:tcPr>
            <w:tcW w:w="867" w:type="dxa"/>
            <w:vAlign w:val="center"/>
          </w:tcPr>
          <w:p w14:paraId="55A215B7" w14:textId="77777777" w:rsidR="00ED69C3" w:rsidRDefault="00000000">
            <w:pPr>
              <w:widowControl/>
              <w:jc w:val="center"/>
              <w:textAlignment w:val="center"/>
              <w:rPr>
                <w:kern w:val="0"/>
                <w:szCs w:val="21"/>
                <w:lang w:bidi="ar"/>
              </w:rPr>
            </w:pPr>
            <w:r>
              <w:rPr>
                <w:kern w:val="0"/>
                <w:szCs w:val="21"/>
                <w:lang w:bidi="ar"/>
              </w:rPr>
              <w:t xml:space="preserve">68.9 </w:t>
            </w:r>
          </w:p>
        </w:tc>
        <w:tc>
          <w:tcPr>
            <w:tcW w:w="1493" w:type="dxa"/>
            <w:vAlign w:val="center"/>
          </w:tcPr>
          <w:p w14:paraId="4627F1F6"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57A341A"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3C2D72BB" w14:textId="77777777" w:rsidR="00ED69C3" w:rsidRDefault="00000000">
            <w:pPr>
              <w:widowControl/>
              <w:jc w:val="center"/>
              <w:textAlignment w:val="center"/>
              <w:rPr>
                <w:kern w:val="0"/>
                <w:szCs w:val="21"/>
                <w:lang w:bidi="ar"/>
              </w:rPr>
            </w:pPr>
            <w:r>
              <w:rPr>
                <w:kern w:val="0"/>
                <w:szCs w:val="21"/>
                <w:lang w:bidi="ar"/>
              </w:rPr>
              <w:t>&gt;10, &gt;10</w:t>
            </w:r>
          </w:p>
        </w:tc>
      </w:tr>
      <w:tr w:rsidR="00ED69C3" w14:paraId="7219379C" w14:textId="77777777">
        <w:trPr>
          <w:trHeight w:val="406"/>
          <w:jc w:val="center"/>
        </w:trPr>
        <w:tc>
          <w:tcPr>
            <w:tcW w:w="987" w:type="dxa"/>
            <w:vAlign w:val="center"/>
          </w:tcPr>
          <w:p w14:paraId="65719D0A" w14:textId="77777777" w:rsidR="00ED69C3" w:rsidRDefault="00000000">
            <w:pPr>
              <w:jc w:val="center"/>
              <w:rPr>
                <w:szCs w:val="21"/>
              </w:rPr>
            </w:pPr>
            <w:r>
              <w:rPr>
                <w:szCs w:val="21"/>
              </w:rPr>
              <w:t>4</w:t>
            </w:r>
          </w:p>
        </w:tc>
        <w:tc>
          <w:tcPr>
            <w:tcW w:w="1211" w:type="dxa"/>
            <w:vAlign w:val="center"/>
          </w:tcPr>
          <w:p w14:paraId="52A270A2" w14:textId="77777777" w:rsidR="00ED69C3" w:rsidRDefault="00000000">
            <w:pPr>
              <w:widowControl/>
              <w:jc w:val="center"/>
              <w:textAlignment w:val="center"/>
              <w:rPr>
                <w:kern w:val="0"/>
                <w:szCs w:val="21"/>
                <w:lang w:bidi="ar"/>
              </w:rPr>
            </w:pPr>
            <w:r>
              <w:rPr>
                <w:kern w:val="0"/>
                <w:szCs w:val="21"/>
                <w:lang w:bidi="ar"/>
              </w:rPr>
              <w:t>82.91</w:t>
            </w:r>
          </w:p>
        </w:tc>
        <w:tc>
          <w:tcPr>
            <w:tcW w:w="1187" w:type="dxa"/>
            <w:vAlign w:val="center"/>
          </w:tcPr>
          <w:p w14:paraId="3CC7D530" w14:textId="77777777" w:rsidR="00ED69C3" w:rsidRDefault="00000000">
            <w:pPr>
              <w:widowControl/>
              <w:jc w:val="center"/>
              <w:textAlignment w:val="center"/>
              <w:rPr>
                <w:kern w:val="0"/>
                <w:szCs w:val="21"/>
                <w:lang w:bidi="ar"/>
              </w:rPr>
            </w:pPr>
            <w:r>
              <w:rPr>
                <w:kern w:val="0"/>
                <w:szCs w:val="21"/>
                <w:lang w:bidi="ar"/>
              </w:rPr>
              <w:t>14.73</w:t>
            </w:r>
          </w:p>
        </w:tc>
        <w:tc>
          <w:tcPr>
            <w:tcW w:w="1120" w:type="dxa"/>
            <w:vAlign w:val="center"/>
          </w:tcPr>
          <w:p w14:paraId="594A6036" w14:textId="77777777" w:rsidR="00ED69C3" w:rsidRDefault="00000000">
            <w:pPr>
              <w:widowControl/>
              <w:jc w:val="center"/>
              <w:textAlignment w:val="center"/>
              <w:rPr>
                <w:kern w:val="0"/>
                <w:szCs w:val="21"/>
                <w:lang w:bidi="ar"/>
              </w:rPr>
            </w:pPr>
            <w:r>
              <w:rPr>
                <w:kern w:val="0"/>
                <w:szCs w:val="21"/>
                <w:lang w:bidi="ar"/>
              </w:rPr>
              <w:t xml:space="preserve">0.56 </w:t>
            </w:r>
          </w:p>
        </w:tc>
        <w:tc>
          <w:tcPr>
            <w:tcW w:w="1133" w:type="dxa"/>
            <w:vAlign w:val="center"/>
          </w:tcPr>
          <w:p w14:paraId="1559E64A" w14:textId="77777777" w:rsidR="00ED69C3" w:rsidRDefault="00000000">
            <w:pPr>
              <w:widowControl/>
              <w:jc w:val="center"/>
              <w:textAlignment w:val="center"/>
              <w:rPr>
                <w:kern w:val="0"/>
                <w:szCs w:val="21"/>
                <w:lang w:bidi="ar"/>
              </w:rPr>
            </w:pPr>
            <w:r>
              <w:rPr>
                <w:kern w:val="0"/>
                <w:szCs w:val="21"/>
                <w:lang w:bidi="ar"/>
              </w:rPr>
              <w:t xml:space="preserve">3.01 </w:t>
            </w:r>
          </w:p>
        </w:tc>
        <w:tc>
          <w:tcPr>
            <w:tcW w:w="960" w:type="dxa"/>
            <w:vAlign w:val="center"/>
          </w:tcPr>
          <w:p w14:paraId="34E46339" w14:textId="77777777" w:rsidR="00ED69C3" w:rsidRDefault="00000000">
            <w:pPr>
              <w:widowControl/>
              <w:jc w:val="center"/>
              <w:textAlignment w:val="center"/>
              <w:rPr>
                <w:kern w:val="0"/>
                <w:szCs w:val="21"/>
                <w:lang w:bidi="ar"/>
              </w:rPr>
            </w:pPr>
            <w:r>
              <w:rPr>
                <w:kern w:val="0"/>
                <w:szCs w:val="21"/>
                <w:lang w:bidi="ar"/>
              </w:rPr>
              <w:t xml:space="preserve">14.4 </w:t>
            </w:r>
          </w:p>
        </w:tc>
        <w:tc>
          <w:tcPr>
            <w:tcW w:w="867" w:type="dxa"/>
            <w:vAlign w:val="center"/>
          </w:tcPr>
          <w:p w14:paraId="38BF6058" w14:textId="77777777" w:rsidR="00ED69C3" w:rsidRDefault="00000000">
            <w:pPr>
              <w:widowControl/>
              <w:jc w:val="center"/>
              <w:textAlignment w:val="center"/>
              <w:rPr>
                <w:kern w:val="0"/>
                <w:szCs w:val="21"/>
                <w:lang w:bidi="ar"/>
              </w:rPr>
            </w:pPr>
            <w:r>
              <w:rPr>
                <w:kern w:val="0"/>
                <w:szCs w:val="21"/>
                <w:lang w:bidi="ar"/>
              </w:rPr>
              <w:t xml:space="preserve">90.6 </w:t>
            </w:r>
          </w:p>
        </w:tc>
        <w:tc>
          <w:tcPr>
            <w:tcW w:w="1493" w:type="dxa"/>
            <w:vAlign w:val="center"/>
          </w:tcPr>
          <w:p w14:paraId="20DFD342"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45B842CC"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48E77250" w14:textId="77777777" w:rsidR="00ED69C3" w:rsidRDefault="00000000">
            <w:pPr>
              <w:widowControl/>
              <w:jc w:val="center"/>
              <w:textAlignment w:val="center"/>
              <w:rPr>
                <w:kern w:val="0"/>
                <w:szCs w:val="21"/>
                <w:lang w:bidi="ar"/>
              </w:rPr>
            </w:pPr>
            <w:r>
              <w:rPr>
                <w:kern w:val="0"/>
                <w:szCs w:val="21"/>
                <w:lang w:bidi="ar"/>
              </w:rPr>
              <w:t>&gt;11, &gt;11 , &gt;11</w:t>
            </w:r>
          </w:p>
        </w:tc>
      </w:tr>
      <w:tr w:rsidR="00ED69C3" w14:paraId="3FE71F59" w14:textId="77777777">
        <w:trPr>
          <w:trHeight w:val="406"/>
          <w:jc w:val="center"/>
        </w:trPr>
        <w:tc>
          <w:tcPr>
            <w:tcW w:w="987" w:type="dxa"/>
            <w:vAlign w:val="center"/>
          </w:tcPr>
          <w:p w14:paraId="4C773FA0" w14:textId="77777777" w:rsidR="00ED69C3" w:rsidRDefault="00000000">
            <w:pPr>
              <w:jc w:val="center"/>
              <w:rPr>
                <w:szCs w:val="21"/>
              </w:rPr>
            </w:pPr>
            <w:r>
              <w:rPr>
                <w:szCs w:val="21"/>
              </w:rPr>
              <w:t>5</w:t>
            </w:r>
          </w:p>
        </w:tc>
        <w:tc>
          <w:tcPr>
            <w:tcW w:w="1211" w:type="dxa"/>
            <w:vAlign w:val="center"/>
          </w:tcPr>
          <w:p w14:paraId="15D0C2F5" w14:textId="77777777" w:rsidR="00ED69C3" w:rsidRDefault="00000000">
            <w:pPr>
              <w:widowControl/>
              <w:jc w:val="center"/>
              <w:textAlignment w:val="center"/>
              <w:rPr>
                <w:kern w:val="0"/>
                <w:szCs w:val="21"/>
                <w:lang w:bidi="ar"/>
              </w:rPr>
            </w:pPr>
            <w:r>
              <w:rPr>
                <w:kern w:val="0"/>
                <w:szCs w:val="21"/>
                <w:lang w:bidi="ar"/>
              </w:rPr>
              <w:t>82.92</w:t>
            </w:r>
          </w:p>
        </w:tc>
        <w:tc>
          <w:tcPr>
            <w:tcW w:w="1187" w:type="dxa"/>
            <w:vAlign w:val="center"/>
          </w:tcPr>
          <w:p w14:paraId="04D3DEB7" w14:textId="77777777" w:rsidR="00ED69C3" w:rsidRDefault="00000000">
            <w:pPr>
              <w:widowControl/>
              <w:jc w:val="center"/>
              <w:textAlignment w:val="center"/>
              <w:rPr>
                <w:kern w:val="0"/>
                <w:szCs w:val="21"/>
                <w:lang w:bidi="ar"/>
              </w:rPr>
            </w:pPr>
            <w:r>
              <w:rPr>
                <w:kern w:val="0"/>
                <w:szCs w:val="21"/>
                <w:lang w:bidi="ar"/>
              </w:rPr>
              <w:t>14.79</w:t>
            </w:r>
          </w:p>
        </w:tc>
        <w:tc>
          <w:tcPr>
            <w:tcW w:w="1120" w:type="dxa"/>
            <w:vAlign w:val="center"/>
          </w:tcPr>
          <w:p w14:paraId="4F13BE50" w14:textId="77777777" w:rsidR="00ED69C3" w:rsidRDefault="00000000">
            <w:pPr>
              <w:widowControl/>
              <w:jc w:val="center"/>
              <w:textAlignment w:val="center"/>
              <w:rPr>
                <w:kern w:val="0"/>
                <w:szCs w:val="21"/>
                <w:lang w:bidi="ar"/>
              </w:rPr>
            </w:pPr>
            <w:r>
              <w:rPr>
                <w:kern w:val="0"/>
                <w:szCs w:val="21"/>
                <w:lang w:bidi="ar"/>
              </w:rPr>
              <w:t xml:space="preserve">0.72 </w:t>
            </w:r>
          </w:p>
        </w:tc>
        <w:tc>
          <w:tcPr>
            <w:tcW w:w="1133" w:type="dxa"/>
            <w:vAlign w:val="center"/>
          </w:tcPr>
          <w:p w14:paraId="4378E6DE" w14:textId="77777777" w:rsidR="00ED69C3" w:rsidRDefault="00000000">
            <w:pPr>
              <w:widowControl/>
              <w:jc w:val="center"/>
              <w:textAlignment w:val="center"/>
              <w:rPr>
                <w:kern w:val="0"/>
                <w:szCs w:val="21"/>
                <w:lang w:bidi="ar"/>
              </w:rPr>
            </w:pPr>
            <w:r>
              <w:rPr>
                <w:kern w:val="0"/>
                <w:szCs w:val="21"/>
                <w:lang w:bidi="ar"/>
              </w:rPr>
              <w:t xml:space="preserve">2.99 </w:t>
            </w:r>
          </w:p>
        </w:tc>
        <w:tc>
          <w:tcPr>
            <w:tcW w:w="960" w:type="dxa"/>
            <w:vAlign w:val="center"/>
          </w:tcPr>
          <w:p w14:paraId="103DAA65" w14:textId="77777777" w:rsidR="00ED69C3" w:rsidRDefault="00000000">
            <w:pPr>
              <w:widowControl/>
              <w:jc w:val="center"/>
              <w:textAlignment w:val="center"/>
              <w:rPr>
                <w:kern w:val="0"/>
                <w:szCs w:val="21"/>
                <w:lang w:bidi="ar"/>
              </w:rPr>
            </w:pPr>
            <w:r>
              <w:rPr>
                <w:kern w:val="0"/>
                <w:szCs w:val="21"/>
                <w:lang w:bidi="ar"/>
              </w:rPr>
              <w:t xml:space="preserve">14.5 </w:t>
            </w:r>
          </w:p>
        </w:tc>
        <w:tc>
          <w:tcPr>
            <w:tcW w:w="867" w:type="dxa"/>
            <w:vAlign w:val="center"/>
          </w:tcPr>
          <w:p w14:paraId="28BE8CB4" w14:textId="77777777" w:rsidR="00ED69C3" w:rsidRDefault="00000000">
            <w:pPr>
              <w:widowControl/>
              <w:jc w:val="center"/>
              <w:textAlignment w:val="center"/>
              <w:rPr>
                <w:kern w:val="0"/>
                <w:szCs w:val="21"/>
                <w:lang w:bidi="ar"/>
              </w:rPr>
            </w:pPr>
            <w:r>
              <w:rPr>
                <w:kern w:val="0"/>
                <w:szCs w:val="21"/>
                <w:lang w:bidi="ar"/>
              </w:rPr>
              <w:t xml:space="preserve">83.9 </w:t>
            </w:r>
          </w:p>
        </w:tc>
        <w:tc>
          <w:tcPr>
            <w:tcW w:w="1493" w:type="dxa"/>
            <w:vAlign w:val="center"/>
          </w:tcPr>
          <w:p w14:paraId="3128AF15"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0D17C5E"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7F9CDD6A"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14082841" w14:textId="77777777">
        <w:trPr>
          <w:trHeight w:val="406"/>
          <w:jc w:val="center"/>
        </w:trPr>
        <w:tc>
          <w:tcPr>
            <w:tcW w:w="987" w:type="dxa"/>
            <w:vAlign w:val="center"/>
          </w:tcPr>
          <w:p w14:paraId="20AA77AB" w14:textId="77777777" w:rsidR="00ED69C3" w:rsidRDefault="00000000">
            <w:pPr>
              <w:jc w:val="center"/>
              <w:rPr>
                <w:szCs w:val="21"/>
              </w:rPr>
            </w:pPr>
            <w:r>
              <w:rPr>
                <w:szCs w:val="21"/>
              </w:rPr>
              <w:t>6</w:t>
            </w:r>
          </w:p>
        </w:tc>
        <w:tc>
          <w:tcPr>
            <w:tcW w:w="1211" w:type="dxa"/>
            <w:vAlign w:val="center"/>
          </w:tcPr>
          <w:p w14:paraId="46BDA8E6" w14:textId="77777777" w:rsidR="00ED69C3" w:rsidRDefault="00000000">
            <w:pPr>
              <w:widowControl/>
              <w:jc w:val="center"/>
              <w:textAlignment w:val="center"/>
              <w:rPr>
                <w:kern w:val="0"/>
                <w:szCs w:val="21"/>
                <w:lang w:bidi="ar"/>
              </w:rPr>
            </w:pPr>
            <w:r>
              <w:rPr>
                <w:kern w:val="0"/>
                <w:szCs w:val="21"/>
                <w:lang w:bidi="ar"/>
              </w:rPr>
              <w:t>83.17</w:t>
            </w:r>
          </w:p>
        </w:tc>
        <w:tc>
          <w:tcPr>
            <w:tcW w:w="1187" w:type="dxa"/>
            <w:vAlign w:val="center"/>
          </w:tcPr>
          <w:p w14:paraId="750547DC" w14:textId="77777777" w:rsidR="00ED69C3" w:rsidRDefault="00000000">
            <w:pPr>
              <w:widowControl/>
              <w:jc w:val="center"/>
              <w:textAlignment w:val="center"/>
              <w:rPr>
                <w:kern w:val="0"/>
                <w:szCs w:val="21"/>
                <w:lang w:bidi="ar"/>
              </w:rPr>
            </w:pPr>
            <w:r>
              <w:rPr>
                <w:kern w:val="0"/>
                <w:szCs w:val="21"/>
                <w:lang w:bidi="ar"/>
              </w:rPr>
              <w:t>14.03</w:t>
            </w:r>
          </w:p>
        </w:tc>
        <w:tc>
          <w:tcPr>
            <w:tcW w:w="1120" w:type="dxa"/>
            <w:vAlign w:val="center"/>
          </w:tcPr>
          <w:p w14:paraId="66A2A7A0" w14:textId="77777777" w:rsidR="00ED69C3" w:rsidRDefault="00000000">
            <w:pPr>
              <w:widowControl/>
              <w:jc w:val="center"/>
              <w:textAlignment w:val="center"/>
              <w:rPr>
                <w:kern w:val="0"/>
                <w:szCs w:val="21"/>
                <w:lang w:bidi="ar"/>
              </w:rPr>
            </w:pPr>
            <w:r>
              <w:rPr>
                <w:kern w:val="0"/>
                <w:szCs w:val="21"/>
                <w:lang w:bidi="ar"/>
              </w:rPr>
              <w:t xml:space="preserve">0.53 </w:t>
            </w:r>
          </w:p>
        </w:tc>
        <w:tc>
          <w:tcPr>
            <w:tcW w:w="1133" w:type="dxa"/>
            <w:vAlign w:val="center"/>
          </w:tcPr>
          <w:p w14:paraId="090583C3" w14:textId="77777777" w:rsidR="00ED69C3" w:rsidRDefault="00000000">
            <w:pPr>
              <w:widowControl/>
              <w:jc w:val="center"/>
              <w:textAlignment w:val="center"/>
              <w:rPr>
                <w:kern w:val="0"/>
                <w:szCs w:val="21"/>
                <w:lang w:bidi="ar"/>
              </w:rPr>
            </w:pPr>
            <w:r>
              <w:rPr>
                <w:kern w:val="0"/>
                <w:szCs w:val="21"/>
                <w:lang w:bidi="ar"/>
              </w:rPr>
              <w:t xml:space="preserve">2.99 </w:t>
            </w:r>
          </w:p>
        </w:tc>
        <w:tc>
          <w:tcPr>
            <w:tcW w:w="960" w:type="dxa"/>
            <w:vAlign w:val="center"/>
          </w:tcPr>
          <w:p w14:paraId="339C9320" w14:textId="77777777" w:rsidR="00ED69C3" w:rsidRDefault="00000000">
            <w:pPr>
              <w:widowControl/>
              <w:jc w:val="center"/>
              <w:textAlignment w:val="center"/>
              <w:rPr>
                <w:kern w:val="0"/>
                <w:szCs w:val="21"/>
                <w:lang w:bidi="ar"/>
              </w:rPr>
            </w:pPr>
            <w:r>
              <w:rPr>
                <w:kern w:val="0"/>
                <w:szCs w:val="21"/>
                <w:lang w:bidi="ar"/>
              </w:rPr>
              <w:t xml:space="preserve">14.9 </w:t>
            </w:r>
          </w:p>
        </w:tc>
        <w:tc>
          <w:tcPr>
            <w:tcW w:w="867" w:type="dxa"/>
            <w:vAlign w:val="center"/>
          </w:tcPr>
          <w:p w14:paraId="18C510D0" w14:textId="77777777" w:rsidR="00ED69C3" w:rsidRDefault="00000000">
            <w:pPr>
              <w:widowControl/>
              <w:jc w:val="center"/>
              <w:textAlignment w:val="center"/>
              <w:rPr>
                <w:kern w:val="0"/>
                <w:szCs w:val="21"/>
                <w:lang w:bidi="ar"/>
              </w:rPr>
            </w:pPr>
            <w:r>
              <w:rPr>
                <w:kern w:val="0"/>
                <w:szCs w:val="21"/>
                <w:lang w:bidi="ar"/>
              </w:rPr>
              <w:t xml:space="preserve">66.8 </w:t>
            </w:r>
          </w:p>
        </w:tc>
        <w:tc>
          <w:tcPr>
            <w:tcW w:w="1493" w:type="dxa"/>
            <w:vAlign w:val="center"/>
          </w:tcPr>
          <w:p w14:paraId="5B22BB66"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5E7C2EF7"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D229DAF" w14:textId="77777777" w:rsidR="00ED69C3" w:rsidRDefault="00000000">
            <w:pPr>
              <w:widowControl/>
              <w:jc w:val="center"/>
              <w:textAlignment w:val="center"/>
              <w:rPr>
                <w:kern w:val="0"/>
                <w:szCs w:val="21"/>
                <w:lang w:bidi="ar"/>
              </w:rPr>
            </w:pPr>
            <w:r>
              <w:rPr>
                <w:kern w:val="0"/>
                <w:szCs w:val="21"/>
                <w:lang w:bidi="ar"/>
              </w:rPr>
              <w:t>&gt;10, &gt;10 , &gt;10</w:t>
            </w:r>
          </w:p>
        </w:tc>
      </w:tr>
      <w:tr w:rsidR="00ED69C3" w14:paraId="231170BD" w14:textId="77777777">
        <w:trPr>
          <w:trHeight w:val="406"/>
          <w:jc w:val="center"/>
        </w:trPr>
        <w:tc>
          <w:tcPr>
            <w:tcW w:w="987" w:type="dxa"/>
            <w:vAlign w:val="center"/>
          </w:tcPr>
          <w:p w14:paraId="17FD0BC0" w14:textId="77777777" w:rsidR="00ED69C3" w:rsidRDefault="00000000">
            <w:pPr>
              <w:jc w:val="center"/>
              <w:rPr>
                <w:szCs w:val="21"/>
              </w:rPr>
            </w:pPr>
            <w:r>
              <w:rPr>
                <w:szCs w:val="21"/>
              </w:rPr>
              <w:t>7</w:t>
            </w:r>
          </w:p>
        </w:tc>
        <w:tc>
          <w:tcPr>
            <w:tcW w:w="1211" w:type="dxa"/>
            <w:vAlign w:val="center"/>
          </w:tcPr>
          <w:p w14:paraId="61B878D3" w14:textId="77777777" w:rsidR="00ED69C3" w:rsidRDefault="00000000">
            <w:pPr>
              <w:widowControl/>
              <w:jc w:val="center"/>
              <w:textAlignment w:val="center"/>
              <w:rPr>
                <w:kern w:val="0"/>
                <w:szCs w:val="21"/>
                <w:lang w:bidi="ar"/>
              </w:rPr>
            </w:pPr>
            <w:r>
              <w:rPr>
                <w:kern w:val="0"/>
                <w:szCs w:val="21"/>
                <w:lang w:bidi="ar"/>
              </w:rPr>
              <w:t>83.54</w:t>
            </w:r>
          </w:p>
        </w:tc>
        <w:tc>
          <w:tcPr>
            <w:tcW w:w="1187" w:type="dxa"/>
            <w:vAlign w:val="center"/>
          </w:tcPr>
          <w:p w14:paraId="7D0019B4" w14:textId="77777777" w:rsidR="00ED69C3" w:rsidRDefault="00000000">
            <w:pPr>
              <w:widowControl/>
              <w:jc w:val="center"/>
              <w:textAlignment w:val="center"/>
              <w:rPr>
                <w:kern w:val="0"/>
                <w:szCs w:val="21"/>
                <w:lang w:bidi="ar"/>
              </w:rPr>
            </w:pPr>
            <w:r>
              <w:rPr>
                <w:kern w:val="0"/>
                <w:szCs w:val="21"/>
                <w:lang w:bidi="ar"/>
              </w:rPr>
              <w:t>14.42</w:t>
            </w:r>
          </w:p>
        </w:tc>
        <w:tc>
          <w:tcPr>
            <w:tcW w:w="1120" w:type="dxa"/>
            <w:vAlign w:val="center"/>
          </w:tcPr>
          <w:p w14:paraId="07E7138B" w14:textId="77777777" w:rsidR="00ED69C3" w:rsidRDefault="00000000">
            <w:pPr>
              <w:widowControl/>
              <w:jc w:val="center"/>
              <w:textAlignment w:val="center"/>
              <w:rPr>
                <w:kern w:val="0"/>
                <w:szCs w:val="21"/>
                <w:lang w:bidi="ar"/>
              </w:rPr>
            </w:pPr>
            <w:r>
              <w:rPr>
                <w:kern w:val="0"/>
                <w:szCs w:val="21"/>
                <w:lang w:bidi="ar"/>
              </w:rPr>
              <w:t xml:space="preserve">0.32 </w:t>
            </w:r>
          </w:p>
        </w:tc>
        <w:tc>
          <w:tcPr>
            <w:tcW w:w="1133" w:type="dxa"/>
            <w:vAlign w:val="center"/>
          </w:tcPr>
          <w:p w14:paraId="46E5666E" w14:textId="77777777" w:rsidR="00ED69C3" w:rsidRDefault="00000000">
            <w:pPr>
              <w:widowControl/>
              <w:jc w:val="center"/>
              <w:textAlignment w:val="center"/>
              <w:rPr>
                <w:kern w:val="0"/>
                <w:szCs w:val="21"/>
                <w:lang w:bidi="ar"/>
              </w:rPr>
            </w:pPr>
            <w:r>
              <w:rPr>
                <w:kern w:val="0"/>
                <w:szCs w:val="21"/>
                <w:lang w:bidi="ar"/>
              </w:rPr>
              <w:t xml:space="preserve">2.95 </w:t>
            </w:r>
          </w:p>
        </w:tc>
        <w:tc>
          <w:tcPr>
            <w:tcW w:w="960" w:type="dxa"/>
            <w:vAlign w:val="center"/>
          </w:tcPr>
          <w:p w14:paraId="699766DF" w14:textId="77777777" w:rsidR="00ED69C3" w:rsidRDefault="00000000">
            <w:pPr>
              <w:widowControl/>
              <w:jc w:val="center"/>
              <w:textAlignment w:val="center"/>
              <w:rPr>
                <w:kern w:val="0"/>
                <w:szCs w:val="21"/>
                <w:lang w:bidi="ar"/>
              </w:rPr>
            </w:pPr>
            <w:r>
              <w:rPr>
                <w:kern w:val="0"/>
                <w:szCs w:val="21"/>
                <w:lang w:bidi="ar"/>
              </w:rPr>
              <w:t xml:space="preserve">16.1 </w:t>
            </w:r>
          </w:p>
        </w:tc>
        <w:tc>
          <w:tcPr>
            <w:tcW w:w="867" w:type="dxa"/>
            <w:vAlign w:val="center"/>
          </w:tcPr>
          <w:p w14:paraId="70525BD7" w14:textId="77777777" w:rsidR="00ED69C3" w:rsidRDefault="00000000">
            <w:pPr>
              <w:widowControl/>
              <w:jc w:val="center"/>
              <w:textAlignment w:val="center"/>
              <w:rPr>
                <w:kern w:val="0"/>
                <w:szCs w:val="21"/>
                <w:lang w:bidi="ar"/>
              </w:rPr>
            </w:pPr>
            <w:r>
              <w:rPr>
                <w:kern w:val="0"/>
                <w:szCs w:val="21"/>
                <w:lang w:bidi="ar"/>
              </w:rPr>
              <w:t xml:space="preserve">85.2 </w:t>
            </w:r>
          </w:p>
        </w:tc>
        <w:tc>
          <w:tcPr>
            <w:tcW w:w="1493" w:type="dxa"/>
            <w:vAlign w:val="center"/>
          </w:tcPr>
          <w:p w14:paraId="229A375A"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114A2F12"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65FC81EE" w14:textId="77777777" w:rsidR="00ED69C3" w:rsidRDefault="00000000">
            <w:pPr>
              <w:widowControl/>
              <w:jc w:val="center"/>
              <w:textAlignment w:val="center"/>
              <w:rPr>
                <w:kern w:val="0"/>
                <w:szCs w:val="21"/>
                <w:lang w:bidi="ar"/>
              </w:rPr>
            </w:pPr>
            <w:r>
              <w:rPr>
                <w:kern w:val="0"/>
                <w:szCs w:val="21"/>
                <w:lang w:bidi="ar"/>
              </w:rPr>
              <w:t>＞</w:t>
            </w:r>
            <w:r>
              <w:rPr>
                <w:kern w:val="0"/>
                <w:szCs w:val="21"/>
                <w:lang w:bidi="ar"/>
              </w:rPr>
              <w:t xml:space="preserve">10, </w:t>
            </w:r>
            <w:r>
              <w:rPr>
                <w:kern w:val="0"/>
                <w:szCs w:val="21"/>
                <w:lang w:bidi="ar"/>
              </w:rPr>
              <w:t>＞</w:t>
            </w:r>
            <w:r>
              <w:rPr>
                <w:kern w:val="0"/>
                <w:szCs w:val="21"/>
                <w:lang w:bidi="ar"/>
              </w:rPr>
              <w:t xml:space="preserve">10, </w:t>
            </w:r>
            <w:r>
              <w:rPr>
                <w:kern w:val="0"/>
                <w:szCs w:val="21"/>
                <w:lang w:bidi="ar"/>
              </w:rPr>
              <w:t>＞</w:t>
            </w:r>
            <w:r>
              <w:rPr>
                <w:kern w:val="0"/>
                <w:szCs w:val="21"/>
                <w:lang w:bidi="ar"/>
              </w:rPr>
              <w:t>10</w:t>
            </w:r>
          </w:p>
        </w:tc>
      </w:tr>
      <w:tr w:rsidR="00ED69C3" w14:paraId="6F7B86CD" w14:textId="77777777">
        <w:trPr>
          <w:trHeight w:val="406"/>
          <w:jc w:val="center"/>
        </w:trPr>
        <w:tc>
          <w:tcPr>
            <w:tcW w:w="987" w:type="dxa"/>
            <w:vAlign w:val="center"/>
          </w:tcPr>
          <w:p w14:paraId="6F1EBE00" w14:textId="77777777" w:rsidR="00ED69C3" w:rsidRDefault="00000000">
            <w:pPr>
              <w:jc w:val="center"/>
              <w:rPr>
                <w:szCs w:val="21"/>
              </w:rPr>
            </w:pPr>
            <w:r>
              <w:rPr>
                <w:szCs w:val="21"/>
              </w:rPr>
              <w:t>8</w:t>
            </w:r>
          </w:p>
        </w:tc>
        <w:tc>
          <w:tcPr>
            <w:tcW w:w="1211" w:type="dxa"/>
            <w:vAlign w:val="center"/>
          </w:tcPr>
          <w:p w14:paraId="096C00D0" w14:textId="77777777" w:rsidR="00ED69C3" w:rsidRDefault="00000000">
            <w:pPr>
              <w:widowControl/>
              <w:jc w:val="center"/>
              <w:textAlignment w:val="center"/>
              <w:rPr>
                <w:kern w:val="0"/>
                <w:szCs w:val="21"/>
                <w:lang w:bidi="ar"/>
              </w:rPr>
            </w:pPr>
            <w:r>
              <w:rPr>
                <w:kern w:val="0"/>
                <w:szCs w:val="21"/>
                <w:lang w:bidi="ar"/>
              </w:rPr>
              <w:t>83.76</w:t>
            </w:r>
          </w:p>
        </w:tc>
        <w:tc>
          <w:tcPr>
            <w:tcW w:w="1187" w:type="dxa"/>
            <w:vAlign w:val="center"/>
          </w:tcPr>
          <w:p w14:paraId="0F67D3F4" w14:textId="77777777" w:rsidR="00ED69C3" w:rsidRDefault="00000000">
            <w:pPr>
              <w:widowControl/>
              <w:jc w:val="center"/>
              <w:textAlignment w:val="center"/>
              <w:rPr>
                <w:kern w:val="0"/>
                <w:szCs w:val="21"/>
                <w:lang w:bidi="ar"/>
              </w:rPr>
            </w:pPr>
            <w:r>
              <w:rPr>
                <w:kern w:val="0"/>
                <w:szCs w:val="21"/>
                <w:lang w:bidi="ar"/>
              </w:rPr>
              <w:t>13.61</w:t>
            </w:r>
          </w:p>
        </w:tc>
        <w:tc>
          <w:tcPr>
            <w:tcW w:w="1120" w:type="dxa"/>
            <w:vAlign w:val="center"/>
          </w:tcPr>
          <w:p w14:paraId="1D3AE773" w14:textId="77777777" w:rsidR="00ED69C3" w:rsidRDefault="00000000">
            <w:pPr>
              <w:widowControl/>
              <w:jc w:val="center"/>
              <w:textAlignment w:val="center"/>
              <w:rPr>
                <w:kern w:val="0"/>
                <w:szCs w:val="21"/>
                <w:lang w:bidi="ar"/>
              </w:rPr>
            </w:pPr>
            <w:r>
              <w:rPr>
                <w:kern w:val="0"/>
                <w:szCs w:val="21"/>
                <w:lang w:bidi="ar"/>
              </w:rPr>
              <w:t xml:space="preserve">0.68 </w:t>
            </w:r>
          </w:p>
        </w:tc>
        <w:tc>
          <w:tcPr>
            <w:tcW w:w="1133" w:type="dxa"/>
            <w:vAlign w:val="center"/>
          </w:tcPr>
          <w:p w14:paraId="77CDD5E7" w14:textId="77777777" w:rsidR="00ED69C3" w:rsidRDefault="00000000">
            <w:pPr>
              <w:widowControl/>
              <w:jc w:val="center"/>
              <w:textAlignment w:val="center"/>
              <w:rPr>
                <w:kern w:val="0"/>
                <w:szCs w:val="21"/>
                <w:lang w:bidi="ar"/>
              </w:rPr>
            </w:pPr>
            <w:r>
              <w:rPr>
                <w:kern w:val="0"/>
                <w:szCs w:val="21"/>
                <w:lang w:bidi="ar"/>
              </w:rPr>
              <w:t xml:space="preserve">2.94 </w:t>
            </w:r>
          </w:p>
        </w:tc>
        <w:tc>
          <w:tcPr>
            <w:tcW w:w="960" w:type="dxa"/>
            <w:vAlign w:val="center"/>
          </w:tcPr>
          <w:p w14:paraId="2E9408CA" w14:textId="77777777" w:rsidR="00ED69C3" w:rsidRDefault="00000000">
            <w:pPr>
              <w:widowControl/>
              <w:jc w:val="center"/>
              <w:textAlignment w:val="center"/>
              <w:rPr>
                <w:kern w:val="0"/>
                <w:szCs w:val="21"/>
                <w:lang w:bidi="ar"/>
              </w:rPr>
            </w:pPr>
            <w:r>
              <w:rPr>
                <w:kern w:val="0"/>
                <w:szCs w:val="21"/>
                <w:lang w:bidi="ar"/>
              </w:rPr>
              <w:t xml:space="preserve">15.8 </w:t>
            </w:r>
          </w:p>
        </w:tc>
        <w:tc>
          <w:tcPr>
            <w:tcW w:w="867" w:type="dxa"/>
            <w:vAlign w:val="center"/>
          </w:tcPr>
          <w:p w14:paraId="0021E941" w14:textId="77777777" w:rsidR="00ED69C3" w:rsidRDefault="00000000">
            <w:pPr>
              <w:widowControl/>
              <w:jc w:val="center"/>
              <w:textAlignment w:val="center"/>
              <w:rPr>
                <w:kern w:val="0"/>
                <w:szCs w:val="21"/>
                <w:lang w:bidi="ar"/>
              </w:rPr>
            </w:pPr>
            <w:r>
              <w:rPr>
                <w:kern w:val="0"/>
                <w:szCs w:val="21"/>
                <w:lang w:bidi="ar"/>
              </w:rPr>
              <w:t xml:space="preserve">60.8 </w:t>
            </w:r>
          </w:p>
        </w:tc>
        <w:tc>
          <w:tcPr>
            <w:tcW w:w="1493" w:type="dxa"/>
            <w:vAlign w:val="center"/>
          </w:tcPr>
          <w:p w14:paraId="2FFE1B1C"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4262D95D"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6539A4FE" w14:textId="77777777" w:rsidR="00ED69C3" w:rsidRDefault="00000000">
            <w:pPr>
              <w:widowControl/>
              <w:jc w:val="center"/>
              <w:textAlignment w:val="center"/>
              <w:rPr>
                <w:kern w:val="0"/>
                <w:szCs w:val="21"/>
                <w:lang w:bidi="ar"/>
              </w:rPr>
            </w:pPr>
            <w:r>
              <w:rPr>
                <w:kern w:val="0"/>
                <w:szCs w:val="21"/>
                <w:lang w:bidi="ar"/>
              </w:rPr>
              <w:t>&gt;10, &gt;10 , &gt;10</w:t>
            </w:r>
          </w:p>
        </w:tc>
      </w:tr>
      <w:tr w:rsidR="00ED69C3" w14:paraId="4172BC18" w14:textId="77777777">
        <w:trPr>
          <w:trHeight w:val="406"/>
          <w:jc w:val="center"/>
        </w:trPr>
        <w:tc>
          <w:tcPr>
            <w:tcW w:w="987" w:type="dxa"/>
            <w:vAlign w:val="center"/>
          </w:tcPr>
          <w:p w14:paraId="70EF6134" w14:textId="77777777" w:rsidR="00ED69C3" w:rsidRDefault="00000000">
            <w:pPr>
              <w:jc w:val="center"/>
              <w:rPr>
                <w:szCs w:val="21"/>
              </w:rPr>
            </w:pPr>
            <w:r>
              <w:rPr>
                <w:szCs w:val="21"/>
              </w:rPr>
              <w:t>9</w:t>
            </w:r>
          </w:p>
        </w:tc>
        <w:tc>
          <w:tcPr>
            <w:tcW w:w="1211" w:type="dxa"/>
            <w:vAlign w:val="center"/>
          </w:tcPr>
          <w:p w14:paraId="2A70F61D" w14:textId="77777777" w:rsidR="00ED69C3" w:rsidRDefault="00000000">
            <w:pPr>
              <w:widowControl/>
              <w:jc w:val="center"/>
              <w:textAlignment w:val="center"/>
              <w:rPr>
                <w:kern w:val="0"/>
                <w:szCs w:val="21"/>
                <w:lang w:bidi="ar"/>
              </w:rPr>
            </w:pPr>
            <w:r>
              <w:rPr>
                <w:kern w:val="0"/>
                <w:szCs w:val="21"/>
                <w:lang w:bidi="ar"/>
              </w:rPr>
              <w:t>83.98</w:t>
            </w:r>
          </w:p>
        </w:tc>
        <w:tc>
          <w:tcPr>
            <w:tcW w:w="1187" w:type="dxa"/>
            <w:vAlign w:val="center"/>
          </w:tcPr>
          <w:p w14:paraId="4A9E7181" w14:textId="77777777" w:rsidR="00ED69C3" w:rsidRDefault="00000000">
            <w:pPr>
              <w:widowControl/>
              <w:jc w:val="center"/>
              <w:textAlignment w:val="center"/>
              <w:rPr>
                <w:kern w:val="0"/>
                <w:szCs w:val="21"/>
                <w:lang w:bidi="ar"/>
              </w:rPr>
            </w:pPr>
            <w:r>
              <w:rPr>
                <w:kern w:val="0"/>
                <w:szCs w:val="21"/>
                <w:lang w:bidi="ar"/>
              </w:rPr>
              <w:t>13.63</w:t>
            </w:r>
          </w:p>
        </w:tc>
        <w:tc>
          <w:tcPr>
            <w:tcW w:w="1120" w:type="dxa"/>
            <w:vAlign w:val="center"/>
          </w:tcPr>
          <w:p w14:paraId="3B7539D4" w14:textId="77777777" w:rsidR="00ED69C3" w:rsidRDefault="00000000">
            <w:pPr>
              <w:widowControl/>
              <w:jc w:val="center"/>
              <w:textAlignment w:val="center"/>
              <w:rPr>
                <w:kern w:val="0"/>
                <w:szCs w:val="21"/>
                <w:lang w:bidi="ar"/>
              </w:rPr>
            </w:pPr>
            <w:r>
              <w:rPr>
                <w:kern w:val="0"/>
                <w:szCs w:val="21"/>
                <w:lang w:bidi="ar"/>
              </w:rPr>
              <w:t xml:space="preserve">0.49 </w:t>
            </w:r>
          </w:p>
        </w:tc>
        <w:tc>
          <w:tcPr>
            <w:tcW w:w="1133" w:type="dxa"/>
            <w:vAlign w:val="center"/>
          </w:tcPr>
          <w:p w14:paraId="1B385D4C" w14:textId="77777777" w:rsidR="00ED69C3" w:rsidRDefault="00000000">
            <w:pPr>
              <w:widowControl/>
              <w:jc w:val="center"/>
              <w:textAlignment w:val="center"/>
              <w:rPr>
                <w:kern w:val="0"/>
                <w:szCs w:val="21"/>
                <w:lang w:bidi="ar"/>
              </w:rPr>
            </w:pPr>
            <w:r>
              <w:rPr>
                <w:kern w:val="0"/>
                <w:szCs w:val="21"/>
                <w:lang w:bidi="ar"/>
              </w:rPr>
              <w:t xml:space="preserve">3.01 </w:t>
            </w:r>
          </w:p>
        </w:tc>
        <w:tc>
          <w:tcPr>
            <w:tcW w:w="960" w:type="dxa"/>
            <w:vAlign w:val="center"/>
          </w:tcPr>
          <w:p w14:paraId="5C5FF9EF" w14:textId="77777777" w:rsidR="00ED69C3" w:rsidRDefault="00000000">
            <w:pPr>
              <w:widowControl/>
              <w:jc w:val="center"/>
              <w:textAlignment w:val="center"/>
              <w:rPr>
                <w:kern w:val="0"/>
                <w:szCs w:val="21"/>
                <w:lang w:bidi="ar"/>
              </w:rPr>
            </w:pPr>
            <w:r>
              <w:rPr>
                <w:kern w:val="0"/>
                <w:szCs w:val="21"/>
                <w:lang w:bidi="ar"/>
              </w:rPr>
              <w:t xml:space="preserve">14.6 </w:t>
            </w:r>
          </w:p>
        </w:tc>
        <w:tc>
          <w:tcPr>
            <w:tcW w:w="867" w:type="dxa"/>
            <w:vAlign w:val="center"/>
          </w:tcPr>
          <w:p w14:paraId="6904310B" w14:textId="77777777" w:rsidR="00ED69C3" w:rsidRDefault="00000000">
            <w:pPr>
              <w:widowControl/>
              <w:jc w:val="center"/>
              <w:textAlignment w:val="center"/>
              <w:rPr>
                <w:kern w:val="0"/>
                <w:szCs w:val="21"/>
                <w:lang w:bidi="ar"/>
              </w:rPr>
            </w:pPr>
            <w:r>
              <w:rPr>
                <w:kern w:val="0"/>
                <w:szCs w:val="21"/>
                <w:lang w:bidi="ar"/>
              </w:rPr>
              <w:t xml:space="preserve">75.5 </w:t>
            </w:r>
          </w:p>
        </w:tc>
        <w:tc>
          <w:tcPr>
            <w:tcW w:w="1493" w:type="dxa"/>
            <w:vAlign w:val="center"/>
          </w:tcPr>
          <w:p w14:paraId="60DA706D" w14:textId="77777777" w:rsidR="00ED69C3" w:rsidRDefault="00000000">
            <w:pPr>
              <w:widowControl/>
              <w:jc w:val="center"/>
              <w:textAlignment w:val="center"/>
              <w:rPr>
                <w:kern w:val="0"/>
                <w:szCs w:val="21"/>
                <w:lang w:bidi="ar"/>
              </w:rPr>
            </w:pPr>
            <w:r>
              <w:rPr>
                <w:kern w:val="0"/>
                <w:szCs w:val="21"/>
                <w:lang w:bidi="ar"/>
              </w:rPr>
              <w:t>＞</w:t>
            </w:r>
            <w:r>
              <w:rPr>
                <w:kern w:val="0"/>
                <w:szCs w:val="21"/>
                <w:lang w:bidi="ar"/>
              </w:rPr>
              <w:t>1700</w:t>
            </w:r>
          </w:p>
        </w:tc>
        <w:tc>
          <w:tcPr>
            <w:tcW w:w="2534" w:type="dxa"/>
            <w:vAlign w:val="center"/>
          </w:tcPr>
          <w:p w14:paraId="3717E1FC"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2A4558F7"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22D36795" w14:textId="77777777">
        <w:trPr>
          <w:trHeight w:val="406"/>
          <w:jc w:val="center"/>
        </w:trPr>
        <w:tc>
          <w:tcPr>
            <w:tcW w:w="987" w:type="dxa"/>
            <w:vAlign w:val="center"/>
          </w:tcPr>
          <w:p w14:paraId="69A6BFAE" w14:textId="77777777" w:rsidR="00ED69C3" w:rsidRDefault="00000000">
            <w:pPr>
              <w:jc w:val="center"/>
              <w:rPr>
                <w:szCs w:val="21"/>
              </w:rPr>
            </w:pPr>
            <w:r>
              <w:rPr>
                <w:szCs w:val="21"/>
              </w:rPr>
              <w:t>10</w:t>
            </w:r>
          </w:p>
        </w:tc>
        <w:tc>
          <w:tcPr>
            <w:tcW w:w="1211" w:type="dxa"/>
            <w:vAlign w:val="center"/>
          </w:tcPr>
          <w:p w14:paraId="3D1463AF" w14:textId="77777777" w:rsidR="00ED69C3" w:rsidRDefault="00000000">
            <w:pPr>
              <w:widowControl/>
              <w:jc w:val="center"/>
              <w:textAlignment w:val="center"/>
              <w:rPr>
                <w:kern w:val="0"/>
                <w:szCs w:val="21"/>
                <w:lang w:bidi="ar"/>
              </w:rPr>
            </w:pPr>
            <w:r>
              <w:rPr>
                <w:kern w:val="0"/>
                <w:szCs w:val="21"/>
                <w:lang w:bidi="ar"/>
              </w:rPr>
              <w:t>84.11</w:t>
            </w:r>
          </w:p>
        </w:tc>
        <w:tc>
          <w:tcPr>
            <w:tcW w:w="1187" w:type="dxa"/>
            <w:vAlign w:val="center"/>
          </w:tcPr>
          <w:p w14:paraId="5240F283" w14:textId="77777777" w:rsidR="00ED69C3" w:rsidRDefault="00000000">
            <w:pPr>
              <w:widowControl/>
              <w:jc w:val="center"/>
              <w:textAlignment w:val="center"/>
              <w:rPr>
                <w:kern w:val="0"/>
                <w:szCs w:val="21"/>
                <w:lang w:bidi="ar"/>
              </w:rPr>
            </w:pPr>
            <w:r>
              <w:rPr>
                <w:kern w:val="0"/>
                <w:szCs w:val="21"/>
                <w:lang w:bidi="ar"/>
              </w:rPr>
              <w:t>12.84</w:t>
            </w:r>
          </w:p>
        </w:tc>
        <w:tc>
          <w:tcPr>
            <w:tcW w:w="1120" w:type="dxa"/>
            <w:vAlign w:val="center"/>
          </w:tcPr>
          <w:p w14:paraId="20A45F70" w14:textId="77777777" w:rsidR="00ED69C3" w:rsidRDefault="00000000">
            <w:pPr>
              <w:widowControl/>
              <w:jc w:val="center"/>
              <w:textAlignment w:val="center"/>
              <w:rPr>
                <w:kern w:val="0"/>
                <w:szCs w:val="21"/>
                <w:lang w:bidi="ar"/>
              </w:rPr>
            </w:pPr>
            <w:r>
              <w:rPr>
                <w:kern w:val="0"/>
                <w:szCs w:val="21"/>
                <w:lang w:bidi="ar"/>
              </w:rPr>
              <w:t xml:space="preserve">0.41 </w:t>
            </w:r>
          </w:p>
        </w:tc>
        <w:tc>
          <w:tcPr>
            <w:tcW w:w="1133" w:type="dxa"/>
            <w:vAlign w:val="center"/>
          </w:tcPr>
          <w:p w14:paraId="5CEE08FA" w14:textId="77777777" w:rsidR="00ED69C3" w:rsidRDefault="00000000">
            <w:pPr>
              <w:widowControl/>
              <w:jc w:val="center"/>
              <w:textAlignment w:val="center"/>
              <w:rPr>
                <w:kern w:val="0"/>
                <w:szCs w:val="21"/>
                <w:lang w:bidi="ar"/>
              </w:rPr>
            </w:pPr>
            <w:r>
              <w:rPr>
                <w:kern w:val="0"/>
                <w:szCs w:val="21"/>
                <w:lang w:bidi="ar"/>
              </w:rPr>
              <w:t xml:space="preserve">2.96 </w:t>
            </w:r>
          </w:p>
        </w:tc>
        <w:tc>
          <w:tcPr>
            <w:tcW w:w="960" w:type="dxa"/>
            <w:vAlign w:val="center"/>
          </w:tcPr>
          <w:p w14:paraId="32DB4EFD" w14:textId="77777777" w:rsidR="00ED69C3" w:rsidRDefault="00000000">
            <w:pPr>
              <w:widowControl/>
              <w:jc w:val="center"/>
              <w:textAlignment w:val="center"/>
              <w:rPr>
                <w:kern w:val="0"/>
                <w:szCs w:val="21"/>
                <w:lang w:bidi="ar"/>
              </w:rPr>
            </w:pPr>
            <w:r>
              <w:rPr>
                <w:kern w:val="0"/>
                <w:szCs w:val="21"/>
                <w:lang w:bidi="ar"/>
              </w:rPr>
              <w:t xml:space="preserve">15.2 </w:t>
            </w:r>
          </w:p>
        </w:tc>
        <w:tc>
          <w:tcPr>
            <w:tcW w:w="867" w:type="dxa"/>
            <w:vAlign w:val="center"/>
          </w:tcPr>
          <w:p w14:paraId="22721688" w14:textId="77777777" w:rsidR="00ED69C3" w:rsidRDefault="00000000">
            <w:pPr>
              <w:widowControl/>
              <w:jc w:val="center"/>
              <w:textAlignment w:val="center"/>
              <w:rPr>
                <w:kern w:val="0"/>
                <w:szCs w:val="21"/>
                <w:lang w:bidi="ar"/>
              </w:rPr>
            </w:pPr>
            <w:r>
              <w:rPr>
                <w:kern w:val="0"/>
                <w:szCs w:val="21"/>
                <w:lang w:bidi="ar"/>
              </w:rPr>
              <w:t xml:space="preserve">71.7 </w:t>
            </w:r>
          </w:p>
        </w:tc>
        <w:tc>
          <w:tcPr>
            <w:tcW w:w="1493" w:type="dxa"/>
            <w:vAlign w:val="center"/>
          </w:tcPr>
          <w:p w14:paraId="0DD711FC"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ED9BB54"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1F443A1" w14:textId="77777777" w:rsidR="00ED69C3" w:rsidRDefault="00000000">
            <w:pPr>
              <w:widowControl/>
              <w:jc w:val="center"/>
              <w:textAlignment w:val="center"/>
              <w:rPr>
                <w:kern w:val="0"/>
                <w:szCs w:val="21"/>
                <w:lang w:bidi="ar"/>
              </w:rPr>
            </w:pPr>
            <w:r>
              <w:rPr>
                <w:kern w:val="0"/>
                <w:szCs w:val="21"/>
                <w:highlight w:val="yellow"/>
                <w:lang w:bidi="ar"/>
              </w:rPr>
              <w:t xml:space="preserve">3, 7, </w:t>
            </w:r>
            <w:r>
              <w:rPr>
                <w:kern w:val="0"/>
                <w:szCs w:val="21"/>
                <w:highlight w:val="yellow"/>
                <w:lang w:bidi="ar"/>
              </w:rPr>
              <w:t>＞</w:t>
            </w:r>
            <w:r>
              <w:rPr>
                <w:kern w:val="0"/>
                <w:szCs w:val="21"/>
                <w:highlight w:val="yellow"/>
                <w:lang w:bidi="ar"/>
              </w:rPr>
              <w:t>10</w:t>
            </w:r>
          </w:p>
        </w:tc>
      </w:tr>
      <w:tr w:rsidR="00ED69C3" w14:paraId="0E7ED4A5" w14:textId="77777777">
        <w:trPr>
          <w:trHeight w:val="406"/>
          <w:jc w:val="center"/>
        </w:trPr>
        <w:tc>
          <w:tcPr>
            <w:tcW w:w="987" w:type="dxa"/>
            <w:vAlign w:val="center"/>
          </w:tcPr>
          <w:p w14:paraId="23398EC8" w14:textId="77777777" w:rsidR="00ED69C3" w:rsidRDefault="00000000">
            <w:pPr>
              <w:jc w:val="center"/>
              <w:rPr>
                <w:szCs w:val="21"/>
              </w:rPr>
            </w:pPr>
            <w:r>
              <w:rPr>
                <w:szCs w:val="21"/>
              </w:rPr>
              <w:t>11</w:t>
            </w:r>
          </w:p>
        </w:tc>
        <w:tc>
          <w:tcPr>
            <w:tcW w:w="1211" w:type="dxa"/>
            <w:vAlign w:val="center"/>
          </w:tcPr>
          <w:p w14:paraId="7227455A" w14:textId="77777777" w:rsidR="00ED69C3" w:rsidRDefault="00000000">
            <w:pPr>
              <w:widowControl/>
              <w:jc w:val="center"/>
              <w:textAlignment w:val="center"/>
              <w:rPr>
                <w:kern w:val="0"/>
                <w:szCs w:val="21"/>
                <w:lang w:bidi="ar"/>
              </w:rPr>
            </w:pPr>
            <w:r>
              <w:rPr>
                <w:kern w:val="0"/>
                <w:szCs w:val="21"/>
                <w:lang w:bidi="ar"/>
              </w:rPr>
              <w:t>84.24</w:t>
            </w:r>
          </w:p>
        </w:tc>
        <w:tc>
          <w:tcPr>
            <w:tcW w:w="1187" w:type="dxa"/>
            <w:vAlign w:val="center"/>
          </w:tcPr>
          <w:p w14:paraId="679C7E76" w14:textId="77777777" w:rsidR="00ED69C3" w:rsidRDefault="00000000">
            <w:pPr>
              <w:widowControl/>
              <w:jc w:val="center"/>
              <w:textAlignment w:val="center"/>
              <w:rPr>
                <w:kern w:val="0"/>
                <w:szCs w:val="21"/>
                <w:lang w:bidi="ar"/>
              </w:rPr>
            </w:pPr>
            <w:r>
              <w:rPr>
                <w:kern w:val="0"/>
                <w:szCs w:val="21"/>
                <w:lang w:bidi="ar"/>
              </w:rPr>
              <w:t>13.18</w:t>
            </w:r>
          </w:p>
        </w:tc>
        <w:tc>
          <w:tcPr>
            <w:tcW w:w="1120" w:type="dxa"/>
            <w:vAlign w:val="center"/>
          </w:tcPr>
          <w:p w14:paraId="79AC5CF0" w14:textId="77777777" w:rsidR="00ED69C3" w:rsidRDefault="00000000">
            <w:pPr>
              <w:widowControl/>
              <w:jc w:val="center"/>
              <w:textAlignment w:val="center"/>
              <w:rPr>
                <w:kern w:val="0"/>
                <w:szCs w:val="21"/>
                <w:lang w:bidi="ar"/>
              </w:rPr>
            </w:pPr>
            <w:r>
              <w:rPr>
                <w:kern w:val="0"/>
                <w:szCs w:val="21"/>
                <w:lang w:bidi="ar"/>
              </w:rPr>
              <w:t xml:space="preserve">0.62 </w:t>
            </w:r>
          </w:p>
        </w:tc>
        <w:tc>
          <w:tcPr>
            <w:tcW w:w="1133" w:type="dxa"/>
            <w:vAlign w:val="center"/>
          </w:tcPr>
          <w:p w14:paraId="64766EDA" w14:textId="77777777" w:rsidR="00ED69C3" w:rsidRDefault="00000000">
            <w:pPr>
              <w:widowControl/>
              <w:jc w:val="center"/>
              <w:textAlignment w:val="center"/>
              <w:rPr>
                <w:kern w:val="0"/>
                <w:szCs w:val="21"/>
                <w:lang w:bidi="ar"/>
              </w:rPr>
            </w:pPr>
            <w:r>
              <w:rPr>
                <w:kern w:val="0"/>
                <w:szCs w:val="21"/>
                <w:lang w:bidi="ar"/>
              </w:rPr>
              <w:t xml:space="preserve">2.89 </w:t>
            </w:r>
          </w:p>
        </w:tc>
        <w:tc>
          <w:tcPr>
            <w:tcW w:w="960" w:type="dxa"/>
            <w:vAlign w:val="center"/>
          </w:tcPr>
          <w:p w14:paraId="2E879137" w14:textId="77777777" w:rsidR="00ED69C3" w:rsidRDefault="00000000">
            <w:pPr>
              <w:widowControl/>
              <w:jc w:val="center"/>
              <w:textAlignment w:val="center"/>
              <w:rPr>
                <w:kern w:val="0"/>
                <w:szCs w:val="21"/>
                <w:lang w:bidi="ar"/>
              </w:rPr>
            </w:pPr>
            <w:r>
              <w:rPr>
                <w:kern w:val="0"/>
                <w:szCs w:val="21"/>
                <w:lang w:bidi="ar"/>
              </w:rPr>
              <w:t xml:space="preserve">17.6 </w:t>
            </w:r>
          </w:p>
        </w:tc>
        <w:tc>
          <w:tcPr>
            <w:tcW w:w="867" w:type="dxa"/>
            <w:vAlign w:val="center"/>
          </w:tcPr>
          <w:p w14:paraId="21DAB3AA" w14:textId="77777777" w:rsidR="00ED69C3" w:rsidRDefault="00000000">
            <w:pPr>
              <w:widowControl/>
              <w:jc w:val="center"/>
              <w:textAlignment w:val="center"/>
              <w:rPr>
                <w:kern w:val="0"/>
                <w:szCs w:val="21"/>
                <w:lang w:bidi="ar"/>
              </w:rPr>
            </w:pPr>
            <w:r>
              <w:rPr>
                <w:kern w:val="0"/>
                <w:szCs w:val="21"/>
                <w:lang w:bidi="ar"/>
              </w:rPr>
              <w:t xml:space="preserve">82.2 </w:t>
            </w:r>
          </w:p>
        </w:tc>
        <w:tc>
          <w:tcPr>
            <w:tcW w:w="1493" w:type="dxa"/>
            <w:vAlign w:val="center"/>
          </w:tcPr>
          <w:p w14:paraId="5E2B3B93"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3B9966CC"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07096546" w14:textId="77777777" w:rsidR="00ED69C3" w:rsidRDefault="00000000">
            <w:pPr>
              <w:widowControl/>
              <w:jc w:val="center"/>
              <w:textAlignment w:val="center"/>
              <w:rPr>
                <w:kern w:val="0"/>
                <w:szCs w:val="21"/>
                <w:lang w:bidi="ar"/>
              </w:rPr>
            </w:pPr>
            <w:r>
              <w:rPr>
                <w:kern w:val="0"/>
                <w:szCs w:val="21"/>
                <w:lang w:bidi="ar"/>
              </w:rPr>
              <w:t>&gt;12,11,&gt;12</w:t>
            </w:r>
          </w:p>
        </w:tc>
      </w:tr>
      <w:tr w:rsidR="00ED69C3" w14:paraId="6295B8B9" w14:textId="77777777">
        <w:trPr>
          <w:trHeight w:val="406"/>
          <w:jc w:val="center"/>
        </w:trPr>
        <w:tc>
          <w:tcPr>
            <w:tcW w:w="987" w:type="dxa"/>
            <w:vAlign w:val="center"/>
          </w:tcPr>
          <w:p w14:paraId="32B089D8" w14:textId="77777777" w:rsidR="00ED69C3" w:rsidRDefault="00000000">
            <w:pPr>
              <w:jc w:val="center"/>
              <w:rPr>
                <w:szCs w:val="21"/>
              </w:rPr>
            </w:pPr>
            <w:r>
              <w:rPr>
                <w:szCs w:val="21"/>
              </w:rPr>
              <w:t>12</w:t>
            </w:r>
          </w:p>
        </w:tc>
        <w:tc>
          <w:tcPr>
            <w:tcW w:w="1211" w:type="dxa"/>
            <w:vAlign w:val="center"/>
          </w:tcPr>
          <w:p w14:paraId="39A4FD62" w14:textId="77777777" w:rsidR="00ED69C3" w:rsidRDefault="00000000">
            <w:pPr>
              <w:widowControl/>
              <w:jc w:val="center"/>
              <w:textAlignment w:val="center"/>
              <w:rPr>
                <w:kern w:val="0"/>
                <w:szCs w:val="21"/>
                <w:lang w:bidi="ar"/>
              </w:rPr>
            </w:pPr>
            <w:r>
              <w:rPr>
                <w:kern w:val="0"/>
                <w:szCs w:val="21"/>
                <w:lang w:bidi="ar"/>
              </w:rPr>
              <w:t>84.50</w:t>
            </w:r>
          </w:p>
        </w:tc>
        <w:tc>
          <w:tcPr>
            <w:tcW w:w="1187" w:type="dxa"/>
            <w:vAlign w:val="center"/>
          </w:tcPr>
          <w:p w14:paraId="0999713F" w14:textId="77777777" w:rsidR="00ED69C3" w:rsidRDefault="00000000">
            <w:pPr>
              <w:widowControl/>
              <w:jc w:val="center"/>
              <w:textAlignment w:val="center"/>
              <w:rPr>
                <w:kern w:val="0"/>
                <w:szCs w:val="21"/>
                <w:lang w:bidi="ar"/>
              </w:rPr>
            </w:pPr>
            <w:r>
              <w:rPr>
                <w:kern w:val="0"/>
                <w:szCs w:val="21"/>
                <w:lang w:bidi="ar"/>
              </w:rPr>
              <w:t>13.66</w:t>
            </w:r>
          </w:p>
        </w:tc>
        <w:tc>
          <w:tcPr>
            <w:tcW w:w="1120" w:type="dxa"/>
            <w:vAlign w:val="center"/>
          </w:tcPr>
          <w:p w14:paraId="5E9A2CCA" w14:textId="77777777" w:rsidR="00ED69C3" w:rsidRDefault="00000000">
            <w:pPr>
              <w:widowControl/>
              <w:jc w:val="center"/>
              <w:textAlignment w:val="center"/>
              <w:rPr>
                <w:kern w:val="0"/>
                <w:szCs w:val="21"/>
                <w:lang w:bidi="ar"/>
              </w:rPr>
            </w:pPr>
            <w:r>
              <w:rPr>
                <w:kern w:val="0"/>
                <w:szCs w:val="21"/>
                <w:lang w:bidi="ar"/>
              </w:rPr>
              <w:t xml:space="preserve">0.44 </w:t>
            </w:r>
          </w:p>
        </w:tc>
        <w:tc>
          <w:tcPr>
            <w:tcW w:w="1133" w:type="dxa"/>
            <w:vAlign w:val="center"/>
          </w:tcPr>
          <w:p w14:paraId="5BB53658" w14:textId="77777777" w:rsidR="00ED69C3" w:rsidRDefault="00000000">
            <w:pPr>
              <w:widowControl/>
              <w:jc w:val="center"/>
              <w:textAlignment w:val="center"/>
              <w:rPr>
                <w:kern w:val="0"/>
                <w:szCs w:val="21"/>
                <w:lang w:bidi="ar"/>
              </w:rPr>
            </w:pPr>
            <w:r>
              <w:rPr>
                <w:kern w:val="0"/>
                <w:szCs w:val="21"/>
                <w:lang w:bidi="ar"/>
              </w:rPr>
              <w:t xml:space="preserve">2.96 </w:t>
            </w:r>
          </w:p>
        </w:tc>
        <w:tc>
          <w:tcPr>
            <w:tcW w:w="960" w:type="dxa"/>
            <w:vAlign w:val="center"/>
          </w:tcPr>
          <w:p w14:paraId="51F2BC90" w14:textId="77777777" w:rsidR="00ED69C3" w:rsidRDefault="00000000">
            <w:pPr>
              <w:widowControl/>
              <w:jc w:val="center"/>
              <w:textAlignment w:val="center"/>
              <w:rPr>
                <w:kern w:val="0"/>
                <w:szCs w:val="21"/>
                <w:lang w:bidi="ar"/>
              </w:rPr>
            </w:pPr>
            <w:r>
              <w:rPr>
                <w:kern w:val="0"/>
                <w:szCs w:val="21"/>
                <w:lang w:bidi="ar"/>
              </w:rPr>
              <w:t xml:space="preserve">16.8 </w:t>
            </w:r>
          </w:p>
        </w:tc>
        <w:tc>
          <w:tcPr>
            <w:tcW w:w="867" w:type="dxa"/>
            <w:vAlign w:val="center"/>
          </w:tcPr>
          <w:p w14:paraId="6838BE0C" w14:textId="77777777" w:rsidR="00ED69C3" w:rsidRDefault="00000000">
            <w:pPr>
              <w:widowControl/>
              <w:jc w:val="center"/>
              <w:textAlignment w:val="center"/>
              <w:rPr>
                <w:kern w:val="0"/>
                <w:szCs w:val="21"/>
                <w:lang w:bidi="ar"/>
              </w:rPr>
            </w:pPr>
            <w:r>
              <w:rPr>
                <w:kern w:val="0"/>
                <w:szCs w:val="21"/>
                <w:lang w:bidi="ar"/>
              </w:rPr>
              <w:t xml:space="preserve">70.2 </w:t>
            </w:r>
          </w:p>
        </w:tc>
        <w:tc>
          <w:tcPr>
            <w:tcW w:w="1493" w:type="dxa"/>
            <w:vAlign w:val="center"/>
          </w:tcPr>
          <w:p w14:paraId="63DFB51D"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183402D0"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1E5CA0E8"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68AB8C24" w14:textId="77777777">
        <w:trPr>
          <w:trHeight w:val="406"/>
          <w:jc w:val="center"/>
        </w:trPr>
        <w:tc>
          <w:tcPr>
            <w:tcW w:w="987" w:type="dxa"/>
            <w:vAlign w:val="center"/>
          </w:tcPr>
          <w:p w14:paraId="24DC863F" w14:textId="77777777" w:rsidR="00ED69C3" w:rsidRDefault="00000000">
            <w:pPr>
              <w:jc w:val="center"/>
              <w:rPr>
                <w:szCs w:val="21"/>
              </w:rPr>
            </w:pPr>
            <w:r>
              <w:rPr>
                <w:szCs w:val="21"/>
              </w:rPr>
              <w:t>13</w:t>
            </w:r>
          </w:p>
        </w:tc>
        <w:tc>
          <w:tcPr>
            <w:tcW w:w="1211" w:type="dxa"/>
            <w:vAlign w:val="center"/>
          </w:tcPr>
          <w:p w14:paraId="3B16EE16" w14:textId="77777777" w:rsidR="00ED69C3" w:rsidRDefault="00000000">
            <w:pPr>
              <w:widowControl/>
              <w:jc w:val="center"/>
              <w:textAlignment w:val="center"/>
              <w:rPr>
                <w:kern w:val="0"/>
                <w:szCs w:val="21"/>
                <w:lang w:bidi="ar"/>
              </w:rPr>
            </w:pPr>
            <w:r>
              <w:rPr>
                <w:kern w:val="0"/>
                <w:szCs w:val="21"/>
                <w:lang w:bidi="ar"/>
              </w:rPr>
              <w:t>84.54</w:t>
            </w:r>
          </w:p>
        </w:tc>
        <w:tc>
          <w:tcPr>
            <w:tcW w:w="1187" w:type="dxa"/>
            <w:vAlign w:val="center"/>
          </w:tcPr>
          <w:p w14:paraId="79B89B9A" w14:textId="77777777" w:rsidR="00ED69C3" w:rsidRDefault="00000000">
            <w:pPr>
              <w:widowControl/>
              <w:jc w:val="center"/>
              <w:textAlignment w:val="center"/>
              <w:rPr>
                <w:kern w:val="0"/>
                <w:szCs w:val="21"/>
                <w:lang w:bidi="ar"/>
              </w:rPr>
            </w:pPr>
            <w:r>
              <w:rPr>
                <w:kern w:val="0"/>
                <w:szCs w:val="21"/>
                <w:lang w:bidi="ar"/>
              </w:rPr>
              <w:t>12.72</w:t>
            </w:r>
          </w:p>
        </w:tc>
        <w:tc>
          <w:tcPr>
            <w:tcW w:w="1120" w:type="dxa"/>
            <w:vAlign w:val="center"/>
          </w:tcPr>
          <w:p w14:paraId="3A366C70" w14:textId="77777777" w:rsidR="00ED69C3" w:rsidRDefault="00000000">
            <w:pPr>
              <w:widowControl/>
              <w:jc w:val="center"/>
              <w:textAlignment w:val="center"/>
              <w:rPr>
                <w:kern w:val="0"/>
                <w:szCs w:val="21"/>
                <w:lang w:bidi="ar"/>
              </w:rPr>
            </w:pPr>
            <w:r>
              <w:rPr>
                <w:kern w:val="0"/>
                <w:szCs w:val="21"/>
                <w:lang w:bidi="ar"/>
              </w:rPr>
              <w:t xml:space="preserve">0.50 </w:t>
            </w:r>
          </w:p>
        </w:tc>
        <w:tc>
          <w:tcPr>
            <w:tcW w:w="1133" w:type="dxa"/>
            <w:vAlign w:val="center"/>
          </w:tcPr>
          <w:p w14:paraId="54EAEA84" w14:textId="77777777" w:rsidR="00ED69C3" w:rsidRDefault="00000000">
            <w:pPr>
              <w:widowControl/>
              <w:jc w:val="center"/>
              <w:textAlignment w:val="center"/>
              <w:rPr>
                <w:kern w:val="0"/>
                <w:szCs w:val="21"/>
                <w:lang w:bidi="ar"/>
              </w:rPr>
            </w:pPr>
            <w:r>
              <w:rPr>
                <w:kern w:val="0"/>
                <w:szCs w:val="21"/>
                <w:highlight w:val="yellow"/>
                <w:lang w:bidi="ar"/>
              </w:rPr>
              <w:t xml:space="preserve">2.86 </w:t>
            </w:r>
          </w:p>
        </w:tc>
        <w:tc>
          <w:tcPr>
            <w:tcW w:w="960" w:type="dxa"/>
            <w:vAlign w:val="center"/>
          </w:tcPr>
          <w:p w14:paraId="53339E06" w14:textId="77777777" w:rsidR="00ED69C3" w:rsidRDefault="00000000">
            <w:pPr>
              <w:widowControl/>
              <w:jc w:val="center"/>
              <w:textAlignment w:val="center"/>
              <w:rPr>
                <w:kern w:val="0"/>
                <w:szCs w:val="21"/>
                <w:lang w:bidi="ar"/>
              </w:rPr>
            </w:pPr>
            <w:r>
              <w:rPr>
                <w:kern w:val="0"/>
                <w:szCs w:val="21"/>
                <w:highlight w:val="yellow"/>
                <w:lang w:bidi="ar"/>
              </w:rPr>
              <w:t xml:space="preserve">18.1 </w:t>
            </w:r>
          </w:p>
        </w:tc>
        <w:tc>
          <w:tcPr>
            <w:tcW w:w="867" w:type="dxa"/>
            <w:vAlign w:val="center"/>
          </w:tcPr>
          <w:p w14:paraId="7E421E5F" w14:textId="77777777" w:rsidR="00ED69C3" w:rsidRDefault="00000000">
            <w:pPr>
              <w:widowControl/>
              <w:jc w:val="center"/>
              <w:textAlignment w:val="center"/>
              <w:rPr>
                <w:kern w:val="0"/>
                <w:szCs w:val="21"/>
                <w:lang w:bidi="ar"/>
              </w:rPr>
            </w:pPr>
            <w:r>
              <w:rPr>
                <w:kern w:val="0"/>
                <w:szCs w:val="21"/>
                <w:lang w:bidi="ar"/>
              </w:rPr>
              <w:t xml:space="preserve">82.1 </w:t>
            </w:r>
          </w:p>
        </w:tc>
        <w:tc>
          <w:tcPr>
            <w:tcW w:w="1493" w:type="dxa"/>
            <w:vAlign w:val="center"/>
          </w:tcPr>
          <w:p w14:paraId="49942CAE"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5482E6F3"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3CE2ED04" w14:textId="77777777" w:rsidR="00ED69C3" w:rsidRDefault="00000000">
            <w:pPr>
              <w:widowControl/>
              <w:jc w:val="center"/>
              <w:textAlignment w:val="center"/>
              <w:rPr>
                <w:kern w:val="0"/>
                <w:szCs w:val="21"/>
                <w:lang w:bidi="ar"/>
              </w:rPr>
            </w:pPr>
            <w:r>
              <w:rPr>
                <w:kern w:val="0"/>
                <w:szCs w:val="21"/>
                <w:lang w:bidi="ar"/>
              </w:rPr>
              <w:t>&gt;9, &gt;9, &gt;9</w:t>
            </w:r>
          </w:p>
        </w:tc>
      </w:tr>
      <w:tr w:rsidR="00ED69C3" w14:paraId="5BBB9C4B" w14:textId="77777777">
        <w:trPr>
          <w:trHeight w:val="406"/>
          <w:jc w:val="center"/>
        </w:trPr>
        <w:tc>
          <w:tcPr>
            <w:tcW w:w="987" w:type="dxa"/>
            <w:vAlign w:val="center"/>
          </w:tcPr>
          <w:p w14:paraId="182C2B2E" w14:textId="77777777" w:rsidR="00ED69C3" w:rsidRDefault="00000000">
            <w:pPr>
              <w:jc w:val="center"/>
              <w:rPr>
                <w:szCs w:val="21"/>
              </w:rPr>
            </w:pPr>
            <w:r>
              <w:rPr>
                <w:szCs w:val="21"/>
              </w:rPr>
              <w:t>14</w:t>
            </w:r>
          </w:p>
        </w:tc>
        <w:tc>
          <w:tcPr>
            <w:tcW w:w="1211" w:type="dxa"/>
            <w:vAlign w:val="center"/>
          </w:tcPr>
          <w:p w14:paraId="71813EFA" w14:textId="77777777" w:rsidR="00ED69C3" w:rsidRDefault="00000000">
            <w:pPr>
              <w:widowControl/>
              <w:jc w:val="center"/>
              <w:textAlignment w:val="center"/>
              <w:rPr>
                <w:kern w:val="0"/>
                <w:szCs w:val="21"/>
                <w:lang w:bidi="ar"/>
              </w:rPr>
            </w:pPr>
            <w:r>
              <w:rPr>
                <w:kern w:val="0"/>
                <w:szCs w:val="21"/>
                <w:lang w:bidi="ar"/>
              </w:rPr>
              <w:t>84.55</w:t>
            </w:r>
          </w:p>
        </w:tc>
        <w:tc>
          <w:tcPr>
            <w:tcW w:w="1187" w:type="dxa"/>
            <w:vAlign w:val="center"/>
          </w:tcPr>
          <w:p w14:paraId="0659F0AA" w14:textId="77777777" w:rsidR="00ED69C3" w:rsidRDefault="00000000">
            <w:pPr>
              <w:widowControl/>
              <w:jc w:val="center"/>
              <w:textAlignment w:val="center"/>
              <w:rPr>
                <w:kern w:val="0"/>
                <w:szCs w:val="21"/>
                <w:lang w:bidi="ar"/>
              </w:rPr>
            </w:pPr>
            <w:r>
              <w:rPr>
                <w:kern w:val="0"/>
                <w:szCs w:val="21"/>
                <w:lang w:bidi="ar"/>
              </w:rPr>
              <w:t>12.34</w:t>
            </w:r>
          </w:p>
        </w:tc>
        <w:tc>
          <w:tcPr>
            <w:tcW w:w="1120" w:type="dxa"/>
            <w:vAlign w:val="center"/>
          </w:tcPr>
          <w:p w14:paraId="43725657" w14:textId="77777777" w:rsidR="00ED69C3" w:rsidRDefault="00000000">
            <w:pPr>
              <w:widowControl/>
              <w:jc w:val="center"/>
              <w:textAlignment w:val="center"/>
              <w:rPr>
                <w:kern w:val="0"/>
                <w:szCs w:val="21"/>
                <w:lang w:bidi="ar"/>
              </w:rPr>
            </w:pPr>
            <w:r>
              <w:rPr>
                <w:kern w:val="0"/>
                <w:szCs w:val="21"/>
                <w:lang w:bidi="ar"/>
              </w:rPr>
              <w:t xml:space="preserve">0.56 </w:t>
            </w:r>
          </w:p>
        </w:tc>
        <w:tc>
          <w:tcPr>
            <w:tcW w:w="1133" w:type="dxa"/>
            <w:vAlign w:val="center"/>
          </w:tcPr>
          <w:p w14:paraId="1467245F" w14:textId="77777777" w:rsidR="00ED69C3" w:rsidRDefault="00000000">
            <w:pPr>
              <w:widowControl/>
              <w:jc w:val="center"/>
              <w:textAlignment w:val="center"/>
              <w:rPr>
                <w:kern w:val="0"/>
                <w:szCs w:val="21"/>
                <w:lang w:bidi="ar"/>
              </w:rPr>
            </w:pPr>
            <w:r>
              <w:rPr>
                <w:kern w:val="0"/>
                <w:szCs w:val="21"/>
                <w:lang w:bidi="ar"/>
              </w:rPr>
              <w:t xml:space="preserve">2.91 </w:t>
            </w:r>
          </w:p>
        </w:tc>
        <w:tc>
          <w:tcPr>
            <w:tcW w:w="960" w:type="dxa"/>
            <w:vAlign w:val="center"/>
          </w:tcPr>
          <w:p w14:paraId="53EAFF0B" w14:textId="77777777" w:rsidR="00ED69C3" w:rsidRDefault="00000000">
            <w:pPr>
              <w:widowControl/>
              <w:jc w:val="center"/>
              <w:textAlignment w:val="center"/>
              <w:rPr>
                <w:kern w:val="0"/>
                <w:szCs w:val="21"/>
                <w:lang w:bidi="ar"/>
              </w:rPr>
            </w:pPr>
            <w:r>
              <w:rPr>
                <w:kern w:val="0"/>
                <w:szCs w:val="21"/>
                <w:lang w:bidi="ar"/>
              </w:rPr>
              <w:t xml:space="preserve">16.9 </w:t>
            </w:r>
          </w:p>
        </w:tc>
        <w:tc>
          <w:tcPr>
            <w:tcW w:w="867" w:type="dxa"/>
            <w:vAlign w:val="center"/>
          </w:tcPr>
          <w:p w14:paraId="79471B1D" w14:textId="77777777" w:rsidR="00ED69C3" w:rsidRDefault="00000000">
            <w:pPr>
              <w:widowControl/>
              <w:jc w:val="center"/>
              <w:textAlignment w:val="center"/>
              <w:rPr>
                <w:kern w:val="0"/>
                <w:szCs w:val="21"/>
                <w:lang w:bidi="ar"/>
              </w:rPr>
            </w:pPr>
            <w:r>
              <w:rPr>
                <w:kern w:val="0"/>
                <w:szCs w:val="21"/>
                <w:lang w:bidi="ar"/>
              </w:rPr>
              <w:t xml:space="preserve">82.1 </w:t>
            </w:r>
          </w:p>
        </w:tc>
        <w:tc>
          <w:tcPr>
            <w:tcW w:w="1493" w:type="dxa"/>
            <w:vAlign w:val="center"/>
          </w:tcPr>
          <w:p w14:paraId="37E82ABC"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60BC4A3B"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3278B4C4" w14:textId="77777777" w:rsidR="00ED69C3" w:rsidRDefault="00000000">
            <w:pPr>
              <w:widowControl/>
              <w:jc w:val="center"/>
              <w:textAlignment w:val="center"/>
              <w:rPr>
                <w:kern w:val="0"/>
                <w:szCs w:val="21"/>
                <w:lang w:bidi="ar"/>
              </w:rPr>
            </w:pPr>
            <w:r>
              <w:rPr>
                <w:kern w:val="0"/>
                <w:szCs w:val="21"/>
                <w:lang w:bidi="ar"/>
              </w:rPr>
              <w:t>&gt;10, &gt;10 , &gt;10</w:t>
            </w:r>
          </w:p>
        </w:tc>
      </w:tr>
      <w:tr w:rsidR="00ED69C3" w14:paraId="14F279D6" w14:textId="77777777">
        <w:trPr>
          <w:trHeight w:val="406"/>
          <w:jc w:val="center"/>
        </w:trPr>
        <w:tc>
          <w:tcPr>
            <w:tcW w:w="987" w:type="dxa"/>
            <w:vAlign w:val="center"/>
          </w:tcPr>
          <w:p w14:paraId="4767C1F6" w14:textId="77777777" w:rsidR="00ED69C3" w:rsidRDefault="00000000">
            <w:pPr>
              <w:jc w:val="center"/>
              <w:rPr>
                <w:szCs w:val="21"/>
              </w:rPr>
            </w:pPr>
            <w:r>
              <w:rPr>
                <w:szCs w:val="21"/>
              </w:rPr>
              <w:t>15</w:t>
            </w:r>
          </w:p>
        </w:tc>
        <w:tc>
          <w:tcPr>
            <w:tcW w:w="1211" w:type="dxa"/>
            <w:vAlign w:val="center"/>
          </w:tcPr>
          <w:p w14:paraId="7288D69A" w14:textId="77777777" w:rsidR="00ED69C3" w:rsidRDefault="00000000">
            <w:pPr>
              <w:widowControl/>
              <w:jc w:val="center"/>
              <w:textAlignment w:val="center"/>
              <w:rPr>
                <w:kern w:val="0"/>
                <w:szCs w:val="21"/>
                <w:lang w:bidi="ar"/>
              </w:rPr>
            </w:pPr>
            <w:r>
              <w:rPr>
                <w:kern w:val="0"/>
                <w:szCs w:val="21"/>
                <w:lang w:bidi="ar"/>
              </w:rPr>
              <w:t>84.59</w:t>
            </w:r>
          </w:p>
        </w:tc>
        <w:tc>
          <w:tcPr>
            <w:tcW w:w="1187" w:type="dxa"/>
            <w:vAlign w:val="center"/>
          </w:tcPr>
          <w:p w14:paraId="069DC2CB" w14:textId="77777777" w:rsidR="00ED69C3" w:rsidRDefault="00000000">
            <w:pPr>
              <w:widowControl/>
              <w:jc w:val="center"/>
              <w:textAlignment w:val="center"/>
              <w:rPr>
                <w:kern w:val="0"/>
                <w:szCs w:val="21"/>
                <w:lang w:bidi="ar"/>
              </w:rPr>
            </w:pPr>
            <w:r>
              <w:rPr>
                <w:kern w:val="0"/>
                <w:szCs w:val="21"/>
                <w:lang w:bidi="ar"/>
              </w:rPr>
              <w:t>13.05</w:t>
            </w:r>
          </w:p>
        </w:tc>
        <w:tc>
          <w:tcPr>
            <w:tcW w:w="1120" w:type="dxa"/>
            <w:vAlign w:val="center"/>
          </w:tcPr>
          <w:p w14:paraId="6D468823" w14:textId="77777777" w:rsidR="00ED69C3" w:rsidRDefault="00000000">
            <w:pPr>
              <w:widowControl/>
              <w:jc w:val="center"/>
              <w:textAlignment w:val="center"/>
              <w:rPr>
                <w:kern w:val="0"/>
                <w:szCs w:val="21"/>
                <w:lang w:bidi="ar"/>
              </w:rPr>
            </w:pPr>
            <w:r>
              <w:rPr>
                <w:kern w:val="0"/>
                <w:szCs w:val="21"/>
                <w:lang w:bidi="ar"/>
              </w:rPr>
              <w:t xml:space="preserve">0.54 </w:t>
            </w:r>
          </w:p>
        </w:tc>
        <w:tc>
          <w:tcPr>
            <w:tcW w:w="1133" w:type="dxa"/>
            <w:vAlign w:val="center"/>
          </w:tcPr>
          <w:p w14:paraId="45E18EDD" w14:textId="77777777" w:rsidR="00ED69C3" w:rsidRDefault="00000000">
            <w:pPr>
              <w:widowControl/>
              <w:jc w:val="center"/>
              <w:textAlignment w:val="center"/>
              <w:rPr>
                <w:kern w:val="0"/>
                <w:szCs w:val="21"/>
                <w:lang w:bidi="ar"/>
              </w:rPr>
            </w:pPr>
            <w:r>
              <w:rPr>
                <w:kern w:val="0"/>
                <w:szCs w:val="21"/>
                <w:lang w:bidi="ar"/>
              </w:rPr>
              <w:t xml:space="preserve">2.97 </w:t>
            </w:r>
          </w:p>
        </w:tc>
        <w:tc>
          <w:tcPr>
            <w:tcW w:w="960" w:type="dxa"/>
            <w:vAlign w:val="center"/>
          </w:tcPr>
          <w:p w14:paraId="7932A0B4" w14:textId="77777777" w:rsidR="00ED69C3" w:rsidRDefault="00000000">
            <w:pPr>
              <w:widowControl/>
              <w:jc w:val="center"/>
              <w:textAlignment w:val="center"/>
              <w:rPr>
                <w:kern w:val="0"/>
                <w:szCs w:val="21"/>
                <w:lang w:bidi="ar"/>
              </w:rPr>
            </w:pPr>
            <w:r>
              <w:rPr>
                <w:kern w:val="0"/>
                <w:szCs w:val="21"/>
                <w:lang w:bidi="ar"/>
              </w:rPr>
              <w:t xml:space="preserve">16.1 </w:t>
            </w:r>
          </w:p>
        </w:tc>
        <w:tc>
          <w:tcPr>
            <w:tcW w:w="867" w:type="dxa"/>
            <w:vAlign w:val="center"/>
          </w:tcPr>
          <w:p w14:paraId="264C133A" w14:textId="77777777" w:rsidR="00ED69C3" w:rsidRDefault="00000000">
            <w:pPr>
              <w:widowControl/>
              <w:jc w:val="center"/>
              <w:textAlignment w:val="center"/>
              <w:rPr>
                <w:kern w:val="0"/>
                <w:szCs w:val="21"/>
                <w:lang w:bidi="ar"/>
              </w:rPr>
            </w:pPr>
            <w:r>
              <w:rPr>
                <w:kern w:val="0"/>
                <w:szCs w:val="21"/>
                <w:lang w:bidi="ar"/>
              </w:rPr>
              <w:t xml:space="preserve">75.2 </w:t>
            </w:r>
          </w:p>
        </w:tc>
        <w:tc>
          <w:tcPr>
            <w:tcW w:w="1493" w:type="dxa"/>
            <w:vAlign w:val="center"/>
          </w:tcPr>
          <w:p w14:paraId="4F8A5908"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9867442"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0626AE1E"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46B44B2A" w14:textId="77777777">
        <w:trPr>
          <w:trHeight w:val="406"/>
          <w:jc w:val="center"/>
        </w:trPr>
        <w:tc>
          <w:tcPr>
            <w:tcW w:w="987" w:type="dxa"/>
            <w:vAlign w:val="center"/>
          </w:tcPr>
          <w:p w14:paraId="3538BE6A" w14:textId="77777777" w:rsidR="00ED69C3" w:rsidRDefault="00000000">
            <w:pPr>
              <w:jc w:val="center"/>
              <w:rPr>
                <w:szCs w:val="21"/>
              </w:rPr>
            </w:pPr>
            <w:r>
              <w:rPr>
                <w:szCs w:val="21"/>
              </w:rPr>
              <w:t>16</w:t>
            </w:r>
          </w:p>
        </w:tc>
        <w:tc>
          <w:tcPr>
            <w:tcW w:w="1211" w:type="dxa"/>
            <w:vAlign w:val="center"/>
          </w:tcPr>
          <w:p w14:paraId="5CEDC0C6" w14:textId="77777777" w:rsidR="00ED69C3" w:rsidRDefault="00000000">
            <w:pPr>
              <w:widowControl/>
              <w:jc w:val="center"/>
              <w:textAlignment w:val="center"/>
              <w:rPr>
                <w:kern w:val="0"/>
                <w:szCs w:val="21"/>
                <w:lang w:bidi="ar"/>
              </w:rPr>
            </w:pPr>
            <w:r>
              <w:rPr>
                <w:kern w:val="0"/>
                <w:szCs w:val="21"/>
                <w:lang w:bidi="ar"/>
              </w:rPr>
              <w:t>84.69</w:t>
            </w:r>
          </w:p>
        </w:tc>
        <w:tc>
          <w:tcPr>
            <w:tcW w:w="1187" w:type="dxa"/>
            <w:vAlign w:val="center"/>
          </w:tcPr>
          <w:p w14:paraId="280944B9" w14:textId="77777777" w:rsidR="00ED69C3" w:rsidRDefault="00000000">
            <w:pPr>
              <w:widowControl/>
              <w:jc w:val="center"/>
              <w:textAlignment w:val="center"/>
              <w:rPr>
                <w:kern w:val="0"/>
                <w:szCs w:val="21"/>
                <w:lang w:bidi="ar"/>
              </w:rPr>
            </w:pPr>
            <w:r>
              <w:rPr>
                <w:kern w:val="0"/>
                <w:szCs w:val="21"/>
                <w:lang w:bidi="ar"/>
              </w:rPr>
              <w:t xml:space="preserve">12.60 </w:t>
            </w:r>
          </w:p>
        </w:tc>
        <w:tc>
          <w:tcPr>
            <w:tcW w:w="1120" w:type="dxa"/>
            <w:vAlign w:val="center"/>
          </w:tcPr>
          <w:p w14:paraId="069E2A0D" w14:textId="77777777" w:rsidR="00ED69C3" w:rsidRDefault="00000000">
            <w:pPr>
              <w:widowControl/>
              <w:jc w:val="center"/>
              <w:textAlignment w:val="center"/>
              <w:rPr>
                <w:kern w:val="0"/>
                <w:szCs w:val="21"/>
                <w:lang w:bidi="ar"/>
              </w:rPr>
            </w:pPr>
            <w:r>
              <w:rPr>
                <w:kern w:val="0"/>
                <w:szCs w:val="21"/>
                <w:lang w:bidi="ar"/>
              </w:rPr>
              <w:t xml:space="preserve">0.50 </w:t>
            </w:r>
          </w:p>
        </w:tc>
        <w:tc>
          <w:tcPr>
            <w:tcW w:w="1133" w:type="dxa"/>
            <w:vAlign w:val="center"/>
          </w:tcPr>
          <w:p w14:paraId="7CBFFB14" w14:textId="77777777" w:rsidR="00ED69C3" w:rsidRDefault="00000000">
            <w:pPr>
              <w:widowControl/>
              <w:jc w:val="center"/>
              <w:textAlignment w:val="center"/>
              <w:rPr>
                <w:kern w:val="0"/>
                <w:szCs w:val="21"/>
                <w:highlight w:val="yellow"/>
                <w:lang w:bidi="ar"/>
              </w:rPr>
            </w:pPr>
            <w:r>
              <w:rPr>
                <w:kern w:val="0"/>
                <w:szCs w:val="21"/>
                <w:highlight w:val="yellow"/>
                <w:lang w:bidi="ar"/>
              </w:rPr>
              <w:t xml:space="preserve">2.87 </w:t>
            </w:r>
          </w:p>
        </w:tc>
        <w:tc>
          <w:tcPr>
            <w:tcW w:w="960" w:type="dxa"/>
            <w:vAlign w:val="center"/>
          </w:tcPr>
          <w:p w14:paraId="6C101D9B" w14:textId="77777777" w:rsidR="00ED69C3" w:rsidRDefault="00000000">
            <w:pPr>
              <w:widowControl/>
              <w:jc w:val="center"/>
              <w:textAlignment w:val="center"/>
              <w:rPr>
                <w:kern w:val="0"/>
                <w:szCs w:val="21"/>
                <w:lang w:bidi="ar"/>
              </w:rPr>
            </w:pPr>
            <w:r>
              <w:rPr>
                <w:kern w:val="0"/>
                <w:szCs w:val="21"/>
                <w:lang w:bidi="ar"/>
              </w:rPr>
              <w:t xml:space="preserve">17.3 </w:t>
            </w:r>
          </w:p>
        </w:tc>
        <w:tc>
          <w:tcPr>
            <w:tcW w:w="867" w:type="dxa"/>
            <w:vAlign w:val="center"/>
          </w:tcPr>
          <w:p w14:paraId="414CC084" w14:textId="77777777" w:rsidR="00ED69C3" w:rsidRDefault="00000000">
            <w:pPr>
              <w:widowControl/>
              <w:jc w:val="center"/>
              <w:textAlignment w:val="center"/>
              <w:rPr>
                <w:kern w:val="0"/>
                <w:szCs w:val="21"/>
                <w:lang w:bidi="ar"/>
              </w:rPr>
            </w:pPr>
            <w:r>
              <w:rPr>
                <w:kern w:val="0"/>
                <w:szCs w:val="21"/>
                <w:lang w:bidi="ar"/>
              </w:rPr>
              <w:t xml:space="preserve">89.1 </w:t>
            </w:r>
          </w:p>
        </w:tc>
        <w:tc>
          <w:tcPr>
            <w:tcW w:w="1493" w:type="dxa"/>
            <w:vAlign w:val="center"/>
          </w:tcPr>
          <w:p w14:paraId="38824F83"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A3119F8"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48BE46F0"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3558F9D6" w14:textId="77777777">
        <w:trPr>
          <w:trHeight w:val="406"/>
          <w:jc w:val="center"/>
        </w:trPr>
        <w:tc>
          <w:tcPr>
            <w:tcW w:w="987" w:type="dxa"/>
            <w:vAlign w:val="center"/>
          </w:tcPr>
          <w:p w14:paraId="0DB46C44" w14:textId="77777777" w:rsidR="00ED69C3" w:rsidRDefault="00000000">
            <w:pPr>
              <w:jc w:val="center"/>
              <w:rPr>
                <w:szCs w:val="21"/>
              </w:rPr>
            </w:pPr>
            <w:r>
              <w:rPr>
                <w:szCs w:val="21"/>
              </w:rPr>
              <w:lastRenderedPageBreak/>
              <w:t>17</w:t>
            </w:r>
          </w:p>
        </w:tc>
        <w:tc>
          <w:tcPr>
            <w:tcW w:w="1211" w:type="dxa"/>
            <w:vAlign w:val="center"/>
          </w:tcPr>
          <w:p w14:paraId="5DAA36A8" w14:textId="77777777" w:rsidR="00ED69C3" w:rsidRDefault="00000000">
            <w:pPr>
              <w:widowControl/>
              <w:jc w:val="center"/>
              <w:textAlignment w:val="center"/>
              <w:rPr>
                <w:kern w:val="0"/>
                <w:szCs w:val="21"/>
                <w:lang w:bidi="ar"/>
              </w:rPr>
            </w:pPr>
            <w:r>
              <w:rPr>
                <w:kern w:val="0"/>
                <w:szCs w:val="21"/>
                <w:lang w:bidi="ar"/>
              </w:rPr>
              <w:t>84.79</w:t>
            </w:r>
          </w:p>
        </w:tc>
        <w:tc>
          <w:tcPr>
            <w:tcW w:w="1187" w:type="dxa"/>
            <w:vAlign w:val="center"/>
          </w:tcPr>
          <w:p w14:paraId="65FFAF95" w14:textId="77777777" w:rsidR="00ED69C3" w:rsidRDefault="00000000">
            <w:pPr>
              <w:widowControl/>
              <w:jc w:val="center"/>
              <w:textAlignment w:val="center"/>
              <w:rPr>
                <w:kern w:val="0"/>
                <w:szCs w:val="21"/>
                <w:lang w:bidi="ar"/>
              </w:rPr>
            </w:pPr>
            <w:r>
              <w:rPr>
                <w:kern w:val="0"/>
                <w:szCs w:val="21"/>
                <w:lang w:bidi="ar"/>
              </w:rPr>
              <w:t>11.44</w:t>
            </w:r>
          </w:p>
        </w:tc>
        <w:tc>
          <w:tcPr>
            <w:tcW w:w="1120" w:type="dxa"/>
            <w:vAlign w:val="center"/>
          </w:tcPr>
          <w:p w14:paraId="1CFFDE31" w14:textId="77777777" w:rsidR="00ED69C3" w:rsidRDefault="00000000">
            <w:pPr>
              <w:widowControl/>
              <w:jc w:val="center"/>
              <w:textAlignment w:val="center"/>
              <w:rPr>
                <w:kern w:val="0"/>
                <w:szCs w:val="21"/>
                <w:lang w:bidi="ar"/>
              </w:rPr>
            </w:pPr>
            <w:r>
              <w:rPr>
                <w:kern w:val="0"/>
                <w:szCs w:val="21"/>
                <w:lang w:bidi="ar"/>
              </w:rPr>
              <w:t xml:space="preserve">0.46 </w:t>
            </w:r>
          </w:p>
        </w:tc>
        <w:tc>
          <w:tcPr>
            <w:tcW w:w="1133" w:type="dxa"/>
            <w:vAlign w:val="center"/>
          </w:tcPr>
          <w:p w14:paraId="1EFBC955" w14:textId="77777777" w:rsidR="00ED69C3" w:rsidRDefault="00000000">
            <w:pPr>
              <w:widowControl/>
              <w:jc w:val="center"/>
              <w:textAlignment w:val="center"/>
              <w:rPr>
                <w:kern w:val="0"/>
                <w:szCs w:val="21"/>
                <w:highlight w:val="yellow"/>
                <w:lang w:bidi="ar"/>
              </w:rPr>
            </w:pPr>
            <w:r>
              <w:rPr>
                <w:kern w:val="0"/>
                <w:szCs w:val="21"/>
                <w:highlight w:val="yellow"/>
                <w:lang w:bidi="ar"/>
              </w:rPr>
              <w:t xml:space="preserve">2.87 </w:t>
            </w:r>
          </w:p>
        </w:tc>
        <w:tc>
          <w:tcPr>
            <w:tcW w:w="960" w:type="dxa"/>
            <w:vAlign w:val="center"/>
          </w:tcPr>
          <w:p w14:paraId="3C6778F4" w14:textId="77777777" w:rsidR="00ED69C3" w:rsidRDefault="00000000">
            <w:pPr>
              <w:widowControl/>
              <w:jc w:val="center"/>
              <w:textAlignment w:val="center"/>
              <w:rPr>
                <w:kern w:val="0"/>
                <w:szCs w:val="21"/>
                <w:lang w:bidi="ar"/>
              </w:rPr>
            </w:pPr>
            <w:r>
              <w:rPr>
                <w:kern w:val="0"/>
                <w:szCs w:val="21"/>
                <w:lang w:bidi="ar"/>
              </w:rPr>
              <w:t xml:space="preserve">17.4 </w:t>
            </w:r>
          </w:p>
        </w:tc>
        <w:tc>
          <w:tcPr>
            <w:tcW w:w="867" w:type="dxa"/>
            <w:vAlign w:val="center"/>
          </w:tcPr>
          <w:p w14:paraId="6897EF85" w14:textId="77777777" w:rsidR="00ED69C3" w:rsidRDefault="00000000">
            <w:pPr>
              <w:widowControl/>
              <w:jc w:val="center"/>
              <w:textAlignment w:val="center"/>
              <w:rPr>
                <w:kern w:val="0"/>
                <w:szCs w:val="21"/>
                <w:lang w:bidi="ar"/>
              </w:rPr>
            </w:pPr>
            <w:r>
              <w:rPr>
                <w:kern w:val="0"/>
                <w:szCs w:val="21"/>
                <w:lang w:bidi="ar"/>
              </w:rPr>
              <w:t xml:space="preserve">77.9 </w:t>
            </w:r>
          </w:p>
        </w:tc>
        <w:tc>
          <w:tcPr>
            <w:tcW w:w="1493" w:type="dxa"/>
            <w:vAlign w:val="center"/>
          </w:tcPr>
          <w:p w14:paraId="27CCBB14"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431A81B"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300B1CB4" w14:textId="77777777" w:rsidR="00ED69C3" w:rsidRDefault="00000000">
            <w:pPr>
              <w:widowControl/>
              <w:jc w:val="center"/>
              <w:textAlignment w:val="center"/>
              <w:rPr>
                <w:kern w:val="0"/>
                <w:szCs w:val="21"/>
                <w:highlight w:val="yellow"/>
                <w:lang w:bidi="ar"/>
              </w:rPr>
            </w:pPr>
            <w:r>
              <w:rPr>
                <w:kern w:val="0"/>
                <w:szCs w:val="21"/>
                <w:highlight w:val="yellow"/>
                <w:lang w:bidi="ar"/>
              </w:rPr>
              <w:t>&gt;3, &gt;3, &gt;3</w:t>
            </w:r>
          </w:p>
        </w:tc>
      </w:tr>
      <w:tr w:rsidR="00ED69C3" w14:paraId="1B0A890A" w14:textId="77777777">
        <w:trPr>
          <w:trHeight w:val="406"/>
          <w:jc w:val="center"/>
        </w:trPr>
        <w:tc>
          <w:tcPr>
            <w:tcW w:w="987" w:type="dxa"/>
            <w:vAlign w:val="center"/>
          </w:tcPr>
          <w:p w14:paraId="3175556B" w14:textId="77777777" w:rsidR="00ED69C3" w:rsidRDefault="00000000">
            <w:pPr>
              <w:jc w:val="center"/>
              <w:rPr>
                <w:szCs w:val="21"/>
              </w:rPr>
            </w:pPr>
            <w:r>
              <w:rPr>
                <w:szCs w:val="21"/>
              </w:rPr>
              <w:t>18</w:t>
            </w:r>
          </w:p>
        </w:tc>
        <w:tc>
          <w:tcPr>
            <w:tcW w:w="1211" w:type="dxa"/>
            <w:vAlign w:val="center"/>
          </w:tcPr>
          <w:p w14:paraId="7D5AB911" w14:textId="77777777" w:rsidR="00ED69C3" w:rsidRDefault="00000000">
            <w:pPr>
              <w:widowControl/>
              <w:jc w:val="center"/>
              <w:textAlignment w:val="center"/>
              <w:rPr>
                <w:kern w:val="0"/>
                <w:szCs w:val="21"/>
                <w:lang w:bidi="ar"/>
              </w:rPr>
            </w:pPr>
            <w:r>
              <w:rPr>
                <w:kern w:val="0"/>
                <w:szCs w:val="21"/>
                <w:lang w:bidi="ar"/>
              </w:rPr>
              <w:t>84.83</w:t>
            </w:r>
          </w:p>
        </w:tc>
        <w:tc>
          <w:tcPr>
            <w:tcW w:w="1187" w:type="dxa"/>
            <w:vAlign w:val="center"/>
          </w:tcPr>
          <w:p w14:paraId="1C7AC128" w14:textId="77777777" w:rsidR="00ED69C3" w:rsidRDefault="00000000">
            <w:pPr>
              <w:widowControl/>
              <w:jc w:val="center"/>
              <w:textAlignment w:val="center"/>
              <w:rPr>
                <w:kern w:val="0"/>
                <w:szCs w:val="21"/>
                <w:lang w:bidi="ar"/>
              </w:rPr>
            </w:pPr>
            <w:r>
              <w:rPr>
                <w:kern w:val="0"/>
                <w:szCs w:val="21"/>
                <w:lang w:bidi="ar"/>
              </w:rPr>
              <w:t>12.76</w:t>
            </w:r>
          </w:p>
        </w:tc>
        <w:tc>
          <w:tcPr>
            <w:tcW w:w="1120" w:type="dxa"/>
            <w:vAlign w:val="center"/>
          </w:tcPr>
          <w:p w14:paraId="2C50D84D" w14:textId="77777777" w:rsidR="00ED69C3" w:rsidRDefault="00000000">
            <w:pPr>
              <w:widowControl/>
              <w:jc w:val="center"/>
              <w:textAlignment w:val="center"/>
              <w:rPr>
                <w:kern w:val="0"/>
                <w:szCs w:val="21"/>
                <w:lang w:bidi="ar"/>
              </w:rPr>
            </w:pPr>
            <w:r>
              <w:rPr>
                <w:kern w:val="0"/>
                <w:szCs w:val="21"/>
                <w:lang w:bidi="ar"/>
              </w:rPr>
              <w:t xml:space="preserve">0.48 </w:t>
            </w:r>
          </w:p>
        </w:tc>
        <w:tc>
          <w:tcPr>
            <w:tcW w:w="1133" w:type="dxa"/>
            <w:vAlign w:val="center"/>
          </w:tcPr>
          <w:p w14:paraId="3486C15D" w14:textId="77777777" w:rsidR="00ED69C3" w:rsidRDefault="00000000">
            <w:pPr>
              <w:widowControl/>
              <w:jc w:val="center"/>
              <w:textAlignment w:val="center"/>
              <w:rPr>
                <w:kern w:val="0"/>
                <w:szCs w:val="21"/>
                <w:lang w:bidi="ar"/>
              </w:rPr>
            </w:pPr>
            <w:r>
              <w:rPr>
                <w:kern w:val="0"/>
                <w:szCs w:val="21"/>
                <w:lang w:bidi="ar"/>
              </w:rPr>
              <w:t xml:space="preserve">2.97 </w:t>
            </w:r>
          </w:p>
        </w:tc>
        <w:tc>
          <w:tcPr>
            <w:tcW w:w="960" w:type="dxa"/>
            <w:vAlign w:val="center"/>
          </w:tcPr>
          <w:p w14:paraId="30B4D9E3" w14:textId="77777777" w:rsidR="00ED69C3" w:rsidRDefault="00000000">
            <w:pPr>
              <w:widowControl/>
              <w:jc w:val="center"/>
              <w:textAlignment w:val="center"/>
              <w:rPr>
                <w:kern w:val="0"/>
                <w:szCs w:val="21"/>
                <w:lang w:bidi="ar"/>
              </w:rPr>
            </w:pPr>
            <w:r>
              <w:rPr>
                <w:kern w:val="0"/>
                <w:szCs w:val="21"/>
                <w:lang w:bidi="ar"/>
              </w:rPr>
              <w:t xml:space="preserve">14.8 </w:t>
            </w:r>
          </w:p>
        </w:tc>
        <w:tc>
          <w:tcPr>
            <w:tcW w:w="867" w:type="dxa"/>
            <w:vAlign w:val="center"/>
          </w:tcPr>
          <w:p w14:paraId="2517AFC9" w14:textId="77777777" w:rsidR="00ED69C3" w:rsidRDefault="00000000">
            <w:pPr>
              <w:widowControl/>
              <w:jc w:val="center"/>
              <w:textAlignment w:val="center"/>
              <w:rPr>
                <w:kern w:val="0"/>
                <w:szCs w:val="21"/>
                <w:lang w:bidi="ar"/>
              </w:rPr>
            </w:pPr>
            <w:r>
              <w:rPr>
                <w:kern w:val="0"/>
                <w:szCs w:val="21"/>
                <w:lang w:bidi="ar"/>
              </w:rPr>
              <w:t xml:space="preserve">65.4 </w:t>
            </w:r>
          </w:p>
        </w:tc>
        <w:tc>
          <w:tcPr>
            <w:tcW w:w="1493" w:type="dxa"/>
            <w:vAlign w:val="center"/>
          </w:tcPr>
          <w:p w14:paraId="18BF6F17"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3157A42"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69FFF297" w14:textId="77777777" w:rsidR="00ED69C3" w:rsidRDefault="00000000">
            <w:pPr>
              <w:widowControl/>
              <w:jc w:val="center"/>
              <w:textAlignment w:val="center"/>
              <w:rPr>
                <w:kern w:val="0"/>
                <w:szCs w:val="21"/>
                <w:highlight w:val="yellow"/>
                <w:lang w:bidi="ar"/>
              </w:rPr>
            </w:pPr>
            <w:r>
              <w:rPr>
                <w:kern w:val="0"/>
                <w:szCs w:val="21"/>
                <w:highlight w:val="yellow"/>
                <w:lang w:bidi="ar"/>
              </w:rPr>
              <w:t>5, 5, 3</w:t>
            </w:r>
          </w:p>
        </w:tc>
      </w:tr>
      <w:tr w:rsidR="00ED69C3" w14:paraId="733522BA" w14:textId="77777777">
        <w:trPr>
          <w:trHeight w:val="406"/>
          <w:jc w:val="center"/>
        </w:trPr>
        <w:tc>
          <w:tcPr>
            <w:tcW w:w="987" w:type="dxa"/>
            <w:vAlign w:val="center"/>
          </w:tcPr>
          <w:p w14:paraId="7E380A9D" w14:textId="77777777" w:rsidR="00ED69C3" w:rsidRDefault="00000000">
            <w:pPr>
              <w:jc w:val="center"/>
              <w:rPr>
                <w:szCs w:val="21"/>
              </w:rPr>
            </w:pPr>
            <w:r>
              <w:rPr>
                <w:szCs w:val="21"/>
              </w:rPr>
              <w:t>19</w:t>
            </w:r>
          </w:p>
        </w:tc>
        <w:tc>
          <w:tcPr>
            <w:tcW w:w="1211" w:type="dxa"/>
            <w:vAlign w:val="center"/>
          </w:tcPr>
          <w:p w14:paraId="46FC1BE6" w14:textId="77777777" w:rsidR="00ED69C3" w:rsidRDefault="00000000">
            <w:pPr>
              <w:widowControl/>
              <w:jc w:val="center"/>
              <w:textAlignment w:val="center"/>
              <w:rPr>
                <w:kern w:val="0"/>
                <w:szCs w:val="21"/>
                <w:lang w:bidi="ar"/>
              </w:rPr>
            </w:pPr>
            <w:r>
              <w:rPr>
                <w:kern w:val="0"/>
                <w:szCs w:val="21"/>
                <w:lang w:bidi="ar"/>
              </w:rPr>
              <w:t>84.99</w:t>
            </w:r>
          </w:p>
        </w:tc>
        <w:tc>
          <w:tcPr>
            <w:tcW w:w="1187" w:type="dxa"/>
            <w:vAlign w:val="center"/>
          </w:tcPr>
          <w:p w14:paraId="50C731ED" w14:textId="77777777" w:rsidR="00ED69C3" w:rsidRDefault="00000000">
            <w:pPr>
              <w:widowControl/>
              <w:jc w:val="center"/>
              <w:textAlignment w:val="center"/>
              <w:rPr>
                <w:kern w:val="0"/>
                <w:szCs w:val="21"/>
                <w:lang w:bidi="ar"/>
              </w:rPr>
            </w:pPr>
            <w:r>
              <w:rPr>
                <w:kern w:val="0"/>
                <w:szCs w:val="21"/>
                <w:lang w:bidi="ar"/>
              </w:rPr>
              <w:t>10.14</w:t>
            </w:r>
          </w:p>
        </w:tc>
        <w:tc>
          <w:tcPr>
            <w:tcW w:w="1120" w:type="dxa"/>
            <w:vAlign w:val="center"/>
          </w:tcPr>
          <w:p w14:paraId="04D3361B" w14:textId="77777777" w:rsidR="00ED69C3" w:rsidRDefault="00000000">
            <w:pPr>
              <w:widowControl/>
              <w:jc w:val="center"/>
              <w:textAlignment w:val="center"/>
              <w:rPr>
                <w:kern w:val="0"/>
                <w:szCs w:val="21"/>
                <w:lang w:bidi="ar"/>
              </w:rPr>
            </w:pPr>
            <w:r>
              <w:rPr>
                <w:kern w:val="0"/>
                <w:szCs w:val="21"/>
                <w:lang w:bidi="ar"/>
              </w:rPr>
              <w:t xml:space="preserve">0.60 </w:t>
            </w:r>
          </w:p>
        </w:tc>
        <w:tc>
          <w:tcPr>
            <w:tcW w:w="1133" w:type="dxa"/>
            <w:vAlign w:val="center"/>
          </w:tcPr>
          <w:p w14:paraId="35CF5797" w14:textId="77777777" w:rsidR="00ED69C3" w:rsidRDefault="00000000">
            <w:pPr>
              <w:widowControl/>
              <w:jc w:val="center"/>
              <w:textAlignment w:val="center"/>
              <w:rPr>
                <w:kern w:val="0"/>
                <w:szCs w:val="21"/>
                <w:highlight w:val="yellow"/>
                <w:lang w:bidi="ar"/>
              </w:rPr>
            </w:pPr>
            <w:r>
              <w:rPr>
                <w:kern w:val="0"/>
                <w:szCs w:val="21"/>
                <w:highlight w:val="yellow"/>
                <w:lang w:bidi="ar"/>
              </w:rPr>
              <w:t xml:space="preserve">2.86 </w:t>
            </w:r>
          </w:p>
        </w:tc>
        <w:tc>
          <w:tcPr>
            <w:tcW w:w="960" w:type="dxa"/>
            <w:vAlign w:val="center"/>
          </w:tcPr>
          <w:p w14:paraId="6E601505" w14:textId="77777777" w:rsidR="00ED69C3" w:rsidRDefault="00000000">
            <w:pPr>
              <w:widowControl/>
              <w:jc w:val="center"/>
              <w:textAlignment w:val="center"/>
              <w:rPr>
                <w:kern w:val="0"/>
                <w:szCs w:val="21"/>
                <w:lang w:bidi="ar"/>
              </w:rPr>
            </w:pPr>
            <w:r>
              <w:rPr>
                <w:kern w:val="0"/>
                <w:szCs w:val="21"/>
                <w:highlight w:val="yellow"/>
                <w:lang w:bidi="ar"/>
              </w:rPr>
              <w:t>18.3</w:t>
            </w:r>
            <w:r>
              <w:rPr>
                <w:kern w:val="0"/>
                <w:szCs w:val="21"/>
                <w:lang w:bidi="ar"/>
              </w:rPr>
              <w:t xml:space="preserve"> </w:t>
            </w:r>
          </w:p>
        </w:tc>
        <w:tc>
          <w:tcPr>
            <w:tcW w:w="867" w:type="dxa"/>
            <w:vAlign w:val="center"/>
          </w:tcPr>
          <w:p w14:paraId="7713407F" w14:textId="77777777" w:rsidR="00ED69C3" w:rsidRDefault="00000000">
            <w:pPr>
              <w:widowControl/>
              <w:jc w:val="center"/>
              <w:textAlignment w:val="center"/>
              <w:rPr>
                <w:kern w:val="0"/>
                <w:szCs w:val="21"/>
                <w:lang w:bidi="ar"/>
              </w:rPr>
            </w:pPr>
            <w:r>
              <w:rPr>
                <w:kern w:val="0"/>
                <w:szCs w:val="21"/>
                <w:highlight w:val="yellow"/>
                <w:lang w:bidi="ar"/>
              </w:rPr>
              <w:t>45.4</w:t>
            </w:r>
            <w:r>
              <w:rPr>
                <w:kern w:val="0"/>
                <w:szCs w:val="21"/>
                <w:lang w:bidi="ar"/>
              </w:rPr>
              <w:t xml:space="preserve"> </w:t>
            </w:r>
          </w:p>
        </w:tc>
        <w:tc>
          <w:tcPr>
            <w:tcW w:w="1493" w:type="dxa"/>
            <w:vAlign w:val="center"/>
          </w:tcPr>
          <w:p w14:paraId="389E46B1"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2B0AC633"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7625A75" w14:textId="77777777" w:rsidR="00ED69C3" w:rsidRDefault="00000000">
            <w:pPr>
              <w:widowControl/>
              <w:jc w:val="center"/>
              <w:textAlignment w:val="center"/>
              <w:rPr>
                <w:kern w:val="0"/>
                <w:szCs w:val="21"/>
                <w:highlight w:val="yellow"/>
                <w:lang w:bidi="ar"/>
              </w:rPr>
            </w:pPr>
            <w:r>
              <w:rPr>
                <w:kern w:val="0"/>
                <w:szCs w:val="21"/>
                <w:highlight w:val="yellow"/>
                <w:lang w:bidi="ar"/>
              </w:rPr>
              <w:t>2, 2, 2</w:t>
            </w:r>
          </w:p>
        </w:tc>
      </w:tr>
      <w:tr w:rsidR="00ED69C3" w14:paraId="638D2217" w14:textId="77777777">
        <w:trPr>
          <w:trHeight w:val="406"/>
          <w:jc w:val="center"/>
        </w:trPr>
        <w:tc>
          <w:tcPr>
            <w:tcW w:w="987" w:type="dxa"/>
            <w:vAlign w:val="center"/>
          </w:tcPr>
          <w:p w14:paraId="58822CCF" w14:textId="77777777" w:rsidR="00ED69C3" w:rsidRDefault="00000000">
            <w:pPr>
              <w:jc w:val="center"/>
              <w:rPr>
                <w:szCs w:val="21"/>
              </w:rPr>
            </w:pPr>
            <w:r>
              <w:rPr>
                <w:szCs w:val="21"/>
              </w:rPr>
              <w:t>20</w:t>
            </w:r>
          </w:p>
        </w:tc>
        <w:tc>
          <w:tcPr>
            <w:tcW w:w="1211" w:type="dxa"/>
            <w:vAlign w:val="center"/>
          </w:tcPr>
          <w:p w14:paraId="14FDE921" w14:textId="77777777" w:rsidR="00ED69C3" w:rsidRDefault="00000000">
            <w:pPr>
              <w:widowControl/>
              <w:jc w:val="center"/>
              <w:textAlignment w:val="center"/>
              <w:rPr>
                <w:kern w:val="0"/>
                <w:szCs w:val="21"/>
                <w:lang w:bidi="ar"/>
              </w:rPr>
            </w:pPr>
            <w:r>
              <w:rPr>
                <w:kern w:val="0"/>
                <w:szCs w:val="21"/>
                <w:lang w:bidi="ar"/>
              </w:rPr>
              <w:t>85.06</w:t>
            </w:r>
          </w:p>
        </w:tc>
        <w:tc>
          <w:tcPr>
            <w:tcW w:w="1187" w:type="dxa"/>
            <w:vAlign w:val="center"/>
          </w:tcPr>
          <w:p w14:paraId="6BE547FD" w14:textId="77777777" w:rsidR="00ED69C3" w:rsidRDefault="00000000">
            <w:pPr>
              <w:widowControl/>
              <w:jc w:val="center"/>
              <w:textAlignment w:val="center"/>
              <w:rPr>
                <w:kern w:val="0"/>
                <w:szCs w:val="21"/>
                <w:lang w:bidi="ar"/>
              </w:rPr>
            </w:pPr>
            <w:r>
              <w:rPr>
                <w:kern w:val="0"/>
                <w:szCs w:val="21"/>
                <w:lang w:bidi="ar"/>
              </w:rPr>
              <w:t>12.25</w:t>
            </w:r>
          </w:p>
        </w:tc>
        <w:tc>
          <w:tcPr>
            <w:tcW w:w="1120" w:type="dxa"/>
            <w:vAlign w:val="center"/>
          </w:tcPr>
          <w:p w14:paraId="5607AD2B" w14:textId="77777777" w:rsidR="00ED69C3" w:rsidRDefault="00000000">
            <w:pPr>
              <w:widowControl/>
              <w:jc w:val="center"/>
              <w:textAlignment w:val="center"/>
              <w:rPr>
                <w:kern w:val="0"/>
                <w:szCs w:val="21"/>
                <w:lang w:bidi="ar"/>
              </w:rPr>
            </w:pPr>
            <w:r>
              <w:rPr>
                <w:kern w:val="0"/>
                <w:szCs w:val="21"/>
                <w:lang w:bidi="ar"/>
              </w:rPr>
              <w:t xml:space="preserve">0.63 </w:t>
            </w:r>
          </w:p>
        </w:tc>
        <w:tc>
          <w:tcPr>
            <w:tcW w:w="1133" w:type="dxa"/>
            <w:vAlign w:val="center"/>
          </w:tcPr>
          <w:p w14:paraId="7F8B38FD" w14:textId="77777777" w:rsidR="00ED69C3" w:rsidRDefault="00000000">
            <w:pPr>
              <w:widowControl/>
              <w:jc w:val="center"/>
              <w:textAlignment w:val="center"/>
              <w:rPr>
                <w:kern w:val="0"/>
                <w:szCs w:val="21"/>
                <w:highlight w:val="yellow"/>
                <w:lang w:bidi="ar"/>
              </w:rPr>
            </w:pPr>
            <w:r>
              <w:rPr>
                <w:kern w:val="0"/>
                <w:szCs w:val="21"/>
                <w:highlight w:val="yellow"/>
                <w:lang w:bidi="ar"/>
              </w:rPr>
              <w:t xml:space="preserve">2.86 </w:t>
            </w:r>
          </w:p>
        </w:tc>
        <w:tc>
          <w:tcPr>
            <w:tcW w:w="960" w:type="dxa"/>
            <w:vAlign w:val="center"/>
          </w:tcPr>
          <w:p w14:paraId="1B16311B" w14:textId="77777777" w:rsidR="00ED69C3" w:rsidRDefault="00000000">
            <w:pPr>
              <w:widowControl/>
              <w:jc w:val="center"/>
              <w:textAlignment w:val="center"/>
              <w:rPr>
                <w:kern w:val="0"/>
                <w:szCs w:val="21"/>
                <w:lang w:bidi="ar"/>
              </w:rPr>
            </w:pPr>
            <w:r>
              <w:rPr>
                <w:kern w:val="0"/>
                <w:szCs w:val="21"/>
                <w:lang w:bidi="ar"/>
              </w:rPr>
              <w:t xml:space="preserve">17.0 </w:t>
            </w:r>
          </w:p>
        </w:tc>
        <w:tc>
          <w:tcPr>
            <w:tcW w:w="867" w:type="dxa"/>
            <w:vAlign w:val="center"/>
          </w:tcPr>
          <w:p w14:paraId="3D66A190" w14:textId="77777777" w:rsidR="00ED69C3" w:rsidRDefault="00000000">
            <w:pPr>
              <w:widowControl/>
              <w:jc w:val="center"/>
              <w:textAlignment w:val="center"/>
              <w:rPr>
                <w:kern w:val="0"/>
                <w:szCs w:val="21"/>
                <w:lang w:bidi="ar"/>
              </w:rPr>
            </w:pPr>
            <w:r>
              <w:rPr>
                <w:kern w:val="0"/>
                <w:szCs w:val="21"/>
                <w:lang w:bidi="ar"/>
              </w:rPr>
              <w:t xml:space="preserve">74.4 </w:t>
            </w:r>
          </w:p>
        </w:tc>
        <w:tc>
          <w:tcPr>
            <w:tcW w:w="1493" w:type="dxa"/>
            <w:vAlign w:val="center"/>
          </w:tcPr>
          <w:p w14:paraId="2550F977"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2E7F1024"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B9AFA9C" w14:textId="77777777" w:rsidR="00ED69C3" w:rsidRDefault="00000000">
            <w:pPr>
              <w:widowControl/>
              <w:jc w:val="center"/>
              <w:textAlignment w:val="center"/>
              <w:rPr>
                <w:kern w:val="0"/>
                <w:szCs w:val="21"/>
                <w:lang w:bidi="ar"/>
              </w:rPr>
            </w:pPr>
            <w:r>
              <w:rPr>
                <w:kern w:val="0"/>
                <w:szCs w:val="21"/>
                <w:lang w:bidi="ar"/>
              </w:rPr>
              <w:t>＞</w:t>
            </w:r>
            <w:r>
              <w:rPr>
                <w:kern w:val="0"/>
                <w:szCs w:val="21"/>
                <w:lang w:bidi="ar"/>
              </w:rPr>
              <w:t xml:space="preserve">10, </w:t>
            </w:r>
            <w:r>
              <w:rPr>
                <w:kern w:val="0"/>
                <w:szCs w:val="21"/>
                <w:lang w:bidi="ar"/>
              </w:rPr>
              <w:t>＞</w:t>
            </w:r>
            <w:r>
              <w:rPr>
                <w:kern w:val="0"/>
                <w:szCs w:val="21"/>
                <w:lang w:bidi="ar"/>
              </w:rPr>
              <w:t xml:space="preserve">10, </w:t>
            </w:r>
            <w:r>
              <w:rPr>
                <w:kern w:val="0"/>
                <w:szCs w:val="21"/>
                <w:lang w:bidi="ar"/>
              </w:rPr>
              <w:t>＞</w:t>
            </w:r>
            <w:r>
              <w:rPr>
                <w:kern w:val="0"/>
                <w:szCs w:val="21"/>
                <w:lang w:bidi="ar"/>
              </w:rPr>
              <w:t>10</w:t>
            </w:r>
          </w:p>
        </w:tc>
      </w:tr>
      <w:tr w:rsidR="00ED69C3" w14:paraId="685CA6BB" w14:textId="77777777">
        <w:trPr>
          <w:trHeight w:val="406"/>
          <w:jc w:val="center"/>
        </w:trPr>
        <w:tc>
          <w:tcPr>
            <w:tcW w:w="987" w:type="dxa"/>
            <w:vAlign w:val="center"/>
          </w:tcPr>
          <w:p w14:paraId="3861AA04" w14:textId="77777777" w:rsidR="00ED69C3" w:rsidRDefault="00000000">
            <w:pPr>
              <w:jc w:val="center"/>
              <w:rPr>
                <w:szCs w:val="21"/>
              </w:rPr>
            </w:pPr>
            <w:r>
              <w:rPr>
                <w:szCs w:val="21"/>
              </w:rPr>
              <w:t>21</w:t>
            </w:r>
          </w:p>
        </w:tc>
        <w:tc>
          <w:tcPr>
            <w:tcW w:w="1211" w:type="dxa"/>
            <w:vAlign w:val="center"/>
          </w:tcPr>
          <w:p w14:paraId="15C4373E" w14:textId="77777777" w:rsidR="00ED69C3" w:rsidRDefault="00000000">
            <w:pPr>
              <w:widowControl/>
              <w:jc w:val="center"/>
              <w:textAlignment w:val="center"/>
              <w:rPr>
                <w:kern w:val="0"/>
                <w:szCs w:val="21"/>
                <w:lang w:bidi="ar"/>
              </w:rPr>
            </w:pPr>
            <w:r>
              <w:rPr>
                <w:kern w:val="0"/>
                <w:szCs w:val="21"/>
                <w:lang w:bidi="ar"/>
              </w:rPr>
              <w:t>85.06</w:t>
            </w:r>
          </w:p>
        </w:tc>
        <w:tc>
          <w:tcPr>
            <w:tcW w:w="1187" w:type="dxa"/>
            <w:vAlign w:val="center"/>
          </w:tcPr>
          <w:p w14:paraId="23880C8F" w14:textId="77777777" w:rsidR="00ED69C3" w:rsidRDefault="00000000">
            <w:pPr>
              <w:widowControl/>
              <w:jc w:val="center"/>
              <w:textAlignment w:val="center"/>
              <w:rPr>
                <w:kern w:val="0"/>
                <w:szCs w:val="21"/>
                <w:lang w:bidi="ar"/>
              </w:rPr>
            </w:pPr>
            <w:r>
              <w:rPr>
                <w:kern w:val="0"/>
                <w:szCs w:val="21"/>
                <w:lang w:bidi="ar"/>
              </w:rPr>
              <w:t>12.14</w:t>
            </w:r>
          </w:p>
        </w:tc>
        <w:tc>
          <w:tcPr>
            <w:tcW w:w="1120" w:type="dxa"/>
            <w:vAlign w:val="center"/>
          </w:tcPr>
          <w:p w14:paraId="355684EB" w14:textId="77777777" w:rsidR="00ED69C3" w:rsidRDefault="00000000">
            <w:pPr>
              <w:widowControl/>
              <w:jc w:val="center"/>
              <w:textAlignment w:val="center"/>
              <w:rPr>
                <w:kern w:val="0"/>
                <w:szCs w:val="21"/>
                <w:lang w:bidi="ar"/>
              </w:rPr>
            </w:pPr>
            <w:r>
              <w:rPr>
                <w:kern w:val="0"/>
                <w:szCs w:val="21"/>
                <w:lang w:bidi="ar"/>
              </w:rPr>
              <w:t xml:space="preserve">0.58 </w:t>
            </w:r>
          </w:p>
        </w:tc>
        <w:tc>
          <w:tcPr>
            <w:tcW w:w="1133" w:type="dxa"/>
            <w:vAlign w:val="center"/>
          </w:tcPr>
          <w:p w14:paraId="53360356" w14:textId="77777777" w:rsidR="00ED69C3" w:rsidRDefault="00000000">
            <w:pPr>
              <w:widowControl/>
              <w:jc w:val="center"/>
              <w:textAlignment w:val="center"/>
              <w:rPr>
                <w:kern w:val="0"/>
                <w:szCs w:val="21"/>
                <w:lang w:bidi="ar"/>
              </w:rPr>
            </w:pPr>
            <w:r>
              <w:rPr>
                <w:kern w:val="0"/>
                <w:szCs w:val="21"/>
                <w:lang w:bidi="ar"/>
              </w:rPr>
              <w:t xml:space="preserve">2.95 </w:t>
            </w:r>
          </w:p>
        </w:tc>
        <w:tc>
          <w:tcPr>
            <w:tcW w:w="960" w:type="dxa"/>
            <w:vAlign w:val="center"/>
          </w:tcPr>
          <w:p w14:paraId="5A2ADD85" w14:textId="77777777" w:rsidR="00ED69C3" w:rsidRDefault="00000000">
            <w:pPr>
              <w:widowControl/>
              <w:jc w:val="center"/>
              <w:textAlignment w:val="center"/>
              <w:rPr>
                <w:kern w:val="0"/>
                <w:szCs w:val="21"/>
                <w:lang w:bidi="ar"/>
              </w:rPr>
            </w:pPr>
            <w:r>
              <w:rPr>
                <w:kern w:val="0"/>
                <w:szCs w:val="21"/>
                <w:lang w:bidi="ar"/>
              </w:rPr>
              <w:t xml:space="preserve">16.4 </w:t>
            </w:r>
          </w:p>
        </w:tc>
        <w:tc>
          <w:tcPr>
            <w:tcW w:w="867" w:type="dxa"/>
            <w:vAlign w:val="center"/>
          </w:tcPr>
          <w:p w14:paraId="39812B02" w14:textId="77777777" w:rsidR="00ED69C3" w:rsidRDefault="00000000">
            <w:pPr>
              <w:widowControl/>
              <w:jc w:val="center"/>
              <w:textAlignment w:val="center"/>
              <w:rPr>
                <w:kern w:val="0"/>
                <w:szCs w:val="21"/>
                <w:lang w:bidi="ar"/>
              </w:rPr>
            </w:pPr>
            <w:r>
              <w:rPr>
                <w:kern w:val="0"/>
                <w:szCs w:val="21"/>
                <w:lang w:bidi="ar"/>
              </w:rPr>
              <w:t xml:space="preserve">91.3 </w:t>
            </w:r>
          </w:p>
        </w:tc>
        <w:tc>
          <w:tcPr>
            <w:tcW w:w="1493" w:type="dxa"/>
            <w:vAlign w:val="center"/>
          </w:tcPr>
          <w:p w14:paraId="2B5BB096"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792418E"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40E9E756"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11C0AE24" w14:textId="77777777">
        <w:trPr>
          <w:trHeight w:val="406"/>
          <w:jc w:val="center"/>
        </w:trPr>
        <w:tc>
          <w:tcPr>
            <w:tcW w:w="987" w:type="dxa"/>
            <w:vAlign w:val="center"/>
          </w:tcPr>
          <w:p w14:paraId="457541A1" w14:textId="77777777" w:rsidR="00ED69C3" w:rsidRDefault="00000000">
            <w:pPr>
              <w:jc w:val="center"/>
              <w:rPr>
                <w:szCs w:val="21"/>
              </w:rPr>
            </w:pPr>
            <w:r>
              <w:rPr>
                <w:szCs w:val="21"/>
              </w:rPr>
              <w:t>22</w:t>
            </w:r>
          </w:p>
        </w:tc>
        <w:tc>
          <w:tcPr>
            <w:tcW w:w="1211" w:type="dxa"/>
            <w:vAlign w:val="center"/>
          </w:tcPr>
          <w:p w14:paraId="3E639455" w14:textId="77777777" w:rsidR="00ED69C3" w:rsidRDefault="00000000">
            <w:pPr>
              <w:widowControl/>
              <w:jc w:val="center"/>
              <w:textAlignment w:val="center"/>
              <w:rPr>
                <w:kern w:val="0"/>
                <w:szCs w:val="21"/>
                <w:lang w:bidi="ar"/>
              </w:rPr>
            </w:pPr>
            <w:r>
              <w:rPr>
                <w:kern w:val="0"/>
                <w:szCs w:val="21"/>
                <w:lang w:bidi="ar"/>
              </w:rPr>
              <w:t>85.19</w:t>
            </w:r>
          </w:p>
        </w:tc>
        <w:tc>
          <w:tcPr>
            <w:tcW w:w="1187" w:type="dxa"/>
            <w:vAlign w:val="center"/>
          </w:tcPr>
          <w:p w14:paraId="0D3E485D" w14:textId="77777777" w:rsidR="00ED69C3" w:rsidRDefault="00000000">
            <w:pPr>
              <w:widowControl/>
              <w:jc w:val="center"/>
              <w:textAlignment w:val="center"/>
              <w:rPr>
                <w:kern w:val="0"/>
                <w:szCs w:val="21"/>
                <w:lang w:bidi="ar"/>
              </w:rPr>
            </w:pPr>
            <w:r>
              <w:rPr>
                <w:kern w:val="0"/>
                <w:szCs w:val="21"/>
                <w:lang w:bidi="ar"/>
              </w:rPr>
              <w:t>11.80</w:t>
            </w:r>
          </w:p>
        </w:tc>
        <w:tc>
          <w:tcPr>
            <w:tcW w:w="1120" w:type="dxa"/>
            <w:vAlign w:val="center"/>
          </w:tcPr>
          <w:p w14:paraId="296AD634" w14:textId="77777777" w:rsidR="00ED69C3" w:rsidRDefault="00000000">
            <w:pPr>
              <w:widowControl/>
              <w:jc w:val="center"/>
              <w:textAlignment w:val="center"/>
              <w:rPr>
                <w:kern w:val="0"/>
                <w:szCs w:val="21"/>
                <w:lang w:bidi="ar"/>
              </w:rPr>
            </w:pPr>
            <w:r>
              <w:rPr>
                <w:kern w:val="0"/>
                <w:szCs w:val="21"/>
                <w:lang w:bidi="ar"/>
              </w:rPr>
              <w:t xml:space="preserve">0.61 </w:t>
            </w:r>
          </w:p>
        </w:tc>
        <w:tc>
          <w:tcPr>
            <w:tcW w:w="1133" w:type="dxa"/>
            <w:vAlign w:val="center"/>
          </w:tcPr>
          <w:p w14:paraId="02A84822" w14:textId="77777777" w:rsidR="00ED69C3" w:rsidRDefault="00000000">
            <w:pPr>
              <w:widowControl/>
              <w:jc w:val="center"/>
              <w:textAlignment w:val="center"/>
              <w:rPr>
                <w:kern w:val="0"/>
                <w:szCs w:val="21"/>
                <w:lang w:bidi="ar"/>
              </w:rPr>
            </w:pPr>
            <w:r>
              <w:rPr>
                <w:kern w:val="0"/>
                <w:szCs w:val="21"/>
                <w:lang w:bidi="ar"/>
              </w:rPr>
              <w:t xml:space="preserve">2.91 </w:t>
            </w:r>
          </w:p>
        </w:tc>
        <w:tc>
          <w:tcPr>
            <w:tcW w:w="960" w:type="dxa"/>
            <w:vAlign w:val="center"/>
          </w:tcPr>
          <w:p w14:paraId="0CE3FF85" w14:textId="77777777" w:rsidR="00ED69C3" w:rsidRDefault="00000000">
            <w:pPr>
              <w:widowControl/>
              <w:jc w:val="center"/>
              <w:textAlignment w:val="center"/>
              <w:rPr>
                <w:kern w:val="0"/>
                <w:szCs w:val="21"/>
                <w:lang w:bidi="ar"/>
              </w:rPr>
            </w:pPr>
            <w:r>
              <w:rPr>
                <w:kern w:val="0"/>
                <w:szCs w:val="21"/>
                <w:lang w:bidi="ar"/>
              </w:rPr>
              <w:t xml:space="preserve">17.4 </w:t>
            </w:r>
          </w:p>
        </w:tc>
        <w:tc>
          <w:tcPr>
            <w:tcW w:w="867" w:type="dxa"/>
            <w:vAlign w:val="center"/>
          </w:tcPr>
          <w:p w14:paraId="21CE4984" w14:textId="77777777" w:rsidR="00ED69C3" w:rsidRDefault="00000000">
            <w:pPr>
              <w:widowControl/>
              <w:jc w:val="center"/>
              <w:textAlignment w:val="center"/>
              <w:rPr>
                <w:kern w:val="0"/>
                <w:szCs w:val="21"/>
                <w:lang w:bidi="ar"/>
              </w:rPr>
            </w:pPr>
            <w:r>
              <w:rPr>
                <w:kern w:val="0"/>
                <w:szCs w:val="21"/>
                <w:lang w:bidi="ar"/>
              </w:rPr>
              <w:t xml:space="preserve">77.5 </w:t>
            </w:r>
          </w:p>
        </w:tc>
        <w:tc>
          <w:tcPr>
            <w:tcW w:w="1493" w:type="dxa"/>
            <w:vAlign w:val="center"/>
          </w:tcPr>
          <w:p w14:paraId="01E72045"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1ACD9AB3"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CB47385" w14:textId="77777777" w:rsidR="00ED69C3" w:rsidRDefault="00000000">
            <w:pPr>
              <w:widowControl/>
              <w:jc w:val="center"/>
              <w:textAlignment w:val="center"/>
              <w:rPr>
                <w:kern w:val="0"/>
                <w:szCs w:val="21"/>
                <w:lang w:bidi="ar"/>
              </w:rPr>
            </w:pPr>
            <w:r>
              <w:rPr>
                <w:kern w:val="0"/>
                <w:szCs w:val="21"/>
                <w:lang w:bidi="ar"/>
              </w:rPr>
              <w:t>＞</w:t>
            </w:r>
            <w:r>
              <w:rPr>
                <w:kern w:val="0"/>
                <w:szCs w:val="21"/>
                <w:lang w:bidi="ar"/>
              </w:rPr>
              <w:t xml:space="preserve">10, </w:t>
            </w:r>
            <w:r>
              <w:rPr>
                <w:kern w:val="0"/>
                <w:szCs w:val="21"/>
                <w:lang w:bidi="ar"/>
              </w:rPr>
              <w:t>＞</w:t>
            </w:r>
            <w:r>
              <w:rPr>
                <w:kern w:val="0"/>
                <w:szCs w:val="21"/>
                <w:lang w:bidi="ar"/>
              </w:rPr>
              <w:t xml:space="preserve">10, </w:t>
            </w:r>
            <w:r>
              <w:rPr>
                <w:kern w:val="0"/>
                <w:szCs w:val="21"/>
                <w:lang w:bidi="ar"/>
              </w:rPr>
              <w:t>＞</w:t>
            </w:r>
            <w:r>
              <w:rPr>
                <w:kern w:val="0"/>
                <w:szCs w:val="21"/>
                <w:lang w:bidi="ar"/>
              </w:rPr>
              <w:t>10</w:t>
            </w:r>
          </w:p>
        </w:tc>
      </w:tr>
      <w:tr w:rsidR="00ED69C3" w14:paraId="0D922B17" w14:textId="77777777">
        <w:trPr>
          <w:trHeight w:val="406"/>
          <w:jc w:val="center"/>
        </w:trPr>
        <w:tc>
          <w:tcPr>
            <w:tcW w:w="987" w:type="dxa"/>
            <w:vAlign w:val="center"/>
          </w:tcPr>
          <w:p w14:paraId="27E55DC4" w14:textId="77777777" w:rsidR="00ED69C3" w:rsidRDefault="00000000">
            <w:pPr>
              <w:jc w:val="center"/>
              <w:rPr>
                <w:szCs w:val="21"/>
              </w:rPr>
            </w:pPr>
            <w:r>
              <w:rPr>
                <w:szCs w:val="21"/>
              </w:rPr>
              <w:t>23</w:t>
            </w:r>
          </w:p>
        </w:tc>
        <w:tc>
          <w:tcPr>
            <w:tcW w:w="1211" w:type="dxa"/>
            <w:vAlign w:val="center"/>
          </w:tcPr>
          <w:p w14:paraId="254AF502" w14:textId="77777777" w:rsidR="00ED69C3" w:rsidRDefault="00000000">
            <w:pPr>
              <w:widowControl/>
              <w:jc w:val="center"/>
              <w:textAlignment w:val="center"/>
              <w:rPr>
                <w:kern w:val="0"/>
                <w:szCs w:val="21"/>
                <w:lang w:bidi="ar"/>
              </w:rPr>
            </w:pPr>
            <w:r>
              <w:rPr>
                <w:kern w:val="0"/>
                <w:szCs w:val="21"/>
                <w:lang w:bidi="ar"/>
              </w:rPr>
              <w:t>85.26</w:t>
            </w:r>
          </w:p>
        </w:tc>
        <w:tc>
          <w:tcPr>
            <w:tcW w:w="1187" w:type="dxa"/>
            <w:vAlign w:val="center"/>
          </w:tcPr>
          <w:p w14:paraId="47A6082C" w14:textId="77777777" w:rsidR="00ED69C3" w:rsidRDefault="00000000">
            <w:pPr>
              <w:widowControl/>
              <w:jc w:val="center"/>
              <w:textAlignment w:val="center"/>
              <w:rPr>
                <w:kern w:val="0"/>
                <w:szCs w:val="21"/>
                <w:lang w:bidi="ar"/>
              </w:rPr>
            </w:pPr>
            <w:r>
              <w:rPr>
                <w:kern w:val="0"/>
                <w:szCs w:val="21"/>
                <w:lang w:bidi="ar"/>
              </w:rPr>
              <w:t>11.85</w:t>
            </w:r>
          </w:p>
        </w:tc>
        <w:tc>
          <w:tcPr>
            <w:tcW w:w="1120" w:type="dxa"/>
            <w:vAlign w:val="center"/>
          </w:tcPr>
          <w:p w14:paraId="47944D89" w14:textId="77777777" w:rsidR="00ED69C3" w:rsidRDefault="00000000">
            <w:pPr>
              <w:widowControl/>
              <w:jc w:val="center"/>
              <w:textAlignment w:val="center"/>
              <w:rPr>
                <w:kern w:val="0"/>
                <w:szCs w:val="21"/>
                <w:lang w:bidi="ar"/>
              </w:rPr>
            </w:pPr>
            <w:r>
              <w:rPr>
                <w:kern w:val="0"/>
                <w:szCs w:val="21"/>
                <w:lang w:bidi="ar"/>
              </w:rPr>
              <w:t xml:space="preserve">0.58 </w:t>
            </w:r>
          </w:p>
        </w:tc>
        <w:tc>
          <w:tcPr>
            <w:tcW w:w="1133" w:type="dxa"/>
            <w:vAlign w:val="center"/>
          </w:tcPr>
          <w:p w14:paraId="1F6F5A89" w14:textId="77777777" w:rsidR="00ED69C3" w:rsidRDefault="00000000">
            <w:pPr>
              <w:widowControl/>
              <w:jc w:val="center"/>
              <w:textAlignment w:val="center"/>
              <w:rPr>
                <w:kern w:val="0"/>
                <w:szCs w:val="21"/>
                <w:lang w:bidi="ar"/>
              </w:rPr>
            </w:pPr>
            <w:r>
              <w:rPr>
                <w:kern w:val="0"/>
                <w:szCs w:val="21"/>
                <w:lang w:bidi="ar"/>
              </w:rPr>
              <w:t xml:space="preserve">2.89 </w:t>
            </w:r>
          </w:p>
        </w:tc>
        <w:tc>
          <w:tcPr>
            <w:tcW w:w="960" w:type="dxa"/>
            <w:vAlign w:val="center"/>
          </w:tcPr>
          <w:p w14:paraId="0DF1047A" w14:textId="77777777" w:rsidR="00ED69C3" w:rsidRDefault="00000000">
            <w:pPr>
              <w:widowControl/>
              <w:jc w:val="center"/>
              <w:textAlignment w:val="center"/>
              <w:rPr>
                <w:kern w:val="0"/>
                <w:szCs w:val="21"/>
                <w:lang w:bidi="ar"/>
              </w:rPr>
            </w:pPr>
            <w:r>
              <w:rPr>
                <w:kern w:val="0"/>
                <w:szCs w:val="21"/>
                <w:lang w:bidi="ar"/>
              </w:rPr>
              <w:t xml:space="preserve">17.7 </w:t>
            </w:r>
          </w:p>
        </w:tc>
        <w:tc>
          <w:tcPr>
            <w:tcW w:w="867" w:type="dxa"/>
            <w:vAlign w:val="center"/>
          </w:tcPr>
          <w:p w14:paraId="72457377" w14:textId="77777777" w:rsidR="00ED69C3" w:rsidRDefault="00000000">
            <w:pPr>
              <w:widowControl/>
              <w:jc w:val="center"/>
              <w:textAlignment w:val="center"/>
              <w:rPr>
                <w:kern w:val="0"/>
                <w:szCs w:val="21"/>
                <w:lang w:bidi="ar"/>
              </w:rPr>
            </w:pPr>
            <w:r>
              <w:rPr>
                <w:kern w:val="0"/>
                <w:szCs w:val="21"/>
                <w:lang w:bidi="ar"/>
              </w:rPr>
              <w:t xml:space="preserve">52.0 </w:t>
            </w:r>
          </w:p>
        </w:tc>
        <w:tc>
          <w:tcPr>
            <w:tcW w:w="1493" w:type="dxa"/>
            <w:vAlign w:val="center"/>
          </w:tcPr>
          <w:p w14:paraId="6D6B9071"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529134C3"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27A20478" w14:textId="77777777" w:rsidR="00ED69C3" w:rsidRDefault="00000000">
            <w:pPr>
              <w:widowControl/>
              <w:jc w:val="center"/>
              <w:textAlignment w:val="center"/>
              <w:rPr>
                <w:kern w:val="0"/>
                <w:szCs w:val="21"/>
                <w:lang w:bidi="ar"/>
              </w:rPr>
            </w:pPr>
            <w:r>
              <w:rPr>
                <w:kern w:val="0"/>
                <w:szCs w:val="21"/>
                <w:lang w:bidi="ar"/>
              </w:rPr>
              <w:t>＞</w:t>
            </w:r>
            <w:r>
              <w:rPr>
                <w:kern w:val="0"/>
                <w:szCs w:val="21"/>
                <w:lang w:bidi="ar"/>
              </w:rPr>
              <w:t xml:space="preserve">10, </w:t>
            </w:r>
            <w:r>
              <w:rPr>
                <w:kern w:val="0"/>
                <w:szCs w:val="21"/>
                <w:lang w:bidi="ar"/>
              </w:rPr>
              <w:t>＞</w:t>
            </w:r>
            <w:r>
              <w:rPr>
                <w:kern w:val="0"/>
                <w:szCs w:val="21"/>
                <w:lang w:bidi="ar"/>
              </w:rPr>
              <w:t xml:space="preserve">10, </w:t>
            </w:r>
            <w:r>
              <w:rPr>
                <w:kern w:val="0"/>
                <w:szCs w:val="21"/>
                <w:lang w:bidi="ar"/>
              </w:rPr>
              <w:t>＞</w:t>
            </w:r>
            <w:r>
              <w:rPr>
                <w:kern w:val="0"/>
                <w:szCs w:val="21"/>
                <w:lang w:bidi="ar"/>
              </w:rPr>
              <w:t>10</w:t>
            </w:r>
          </w:p>
        </w:tc>
      </w:tr>
      <w:tr w:rsidR="00ED69C3" w14:paraId="563284D2" w14:textId="77777777">
        <w:trPr>
          <w:trHeight w:val="406"/>
          <w:jc w:val="center"/>
        </w:trPr>
        <w:tc>
          <w:tcPr>
            <w:tcW w:w="987" w:type="dxa"/>
            <w:vAlign w:val="center"/>
          </w:tcPr>
          <w:p w14:paraId="3B8BCD60" w14:textId="77777777" w:rsidR="00ED69C3" w:rsidRDefault="00000000">
            <w:pPr>
              <w:jc w:val="center"/>
              <w:rPr>
                <w:szCs w:val="21"/>
              </w:rPr>
            </w:pPr>
            <w:r>
              <w:rPr>
                <w:szCs w:val="21"/>
              </w:rPr>
              <w:t>24</w:t>
            </w:r>
          </w:p>
        </w:tc>
        <w:tc>
          <w:tcPr>
            <w:tcW w:w="1211" w:type="dxa"/>
            <w:vAlign w:val="center"/>
          </w:tcPr>
          <w:p w14:paraId="7D52A24E" w14:textId="77777777" w:rsidR="00ED69C3" w:rsidRDefault="00000000">
            <w:pPr>
              <w:widowControl/>
              <w:jc w:val="center"/>
              <w:textAlignment w:val="center"/>
              <w:rPr>
                <w:kern w:val="0"/>
                <w:szCs w:val="21"/>
                <w:lang w:bidi="ar"/>
              </w:rPr>
            </w:pPr>
            <w:r>
              <w:rPr>
                <w:kern w:val="0"/>
                <w:szCs w:val="21"/>
                <w:lang w:bidi="ar"/>
              </w:rPr>
              <w:t>85.26</w:t>
            </w:r>
          </w:p>
        </w:tc>
        <w:tc>
          <w:tcPr>
            <w:tcW w:w="1187" w:type="dxa"/>
            <w:vAlign w:val="center"/>
          </w:tcPr>
          <w:p w14:paraId="662980A5" w14:textId="77777777" w:rsidR="00ED69C3" w:rsidRDefault="00000000">
            <w:pPr>
              <w:widowControl/>
              <w:jc w:val="center"/>
              <w:textAlignment w:val="center"/>
              <w:rPr>
                <w:kern w:val="0"/>
                <w:szCs w:val="21"/>
                <w:lang w:bidi="ar"/>
              </w:rPr>
            </w:pPr>
            <w:r>
              <w:rPr>
                <w:kern w:val="0"/>
                <w:szCs w:val="21"/>
                <w:lang w:bidi="ar"/>
              </w:rPr>
              <w:t>12.62</w:t>
            </w:r>
          </w:p>
        </w:tc>
        <w:tc>
          <w:tcPr>
            <w:tcW w:w="1120" w:type="dxa"/>
            <w:vAlign w:val="center"/>
          </w:tcPr>
          <w:p w14:paraId="613932F3" w14:textId="77777777" w:rsidR="00ED69C3" w:rsidRDefault="00000000">
            <w:pPr>
              <w:widowControl/>
              <w:jc w:val="center"/>
              <w:textAlignment w:val="center"/>
              <w:rPr>
                <w:kern w:val="0"/>
                <w:szCs w:val="21"/>
                <w:lang w:bidi="ar"/>
              </w:rPr>
            </w:pPr>
            <w:r>
              <w:rPr>
                <w:kern w:val="0"/>
                <w:szCs w:val="21"/>
                <w:lang w:bidi="ar"/>
              </w:rPr>
              <w:t xml:space="preserve">0.54 </w:t>
            </w:r>
          </w:p>
        </w:tc>
        <w:tc>
          <w:tcPr>
            <w:tcW w:w="1133" w:type="dxa"/>
            <w:vAlign w:val="center"/>
          </w:tcPr>
          <w:p w14:paraId="6A647B87" w14:textId="77777777" w:rsidR="00ED69C3" w:rsidRDefault="00000000">
            <w:pPr>
              <w:widowControl/>
              <w:jc w:val="center"/>
              <w:textAlignment w:val="center"/>
              <w:rPr>
                <w:kern w:val="0"/>
                <w:szCs w:val="21"/>
                <w:lang w:bidi="ar"/>
              </w:rPr>
            </w:pPr>
            <w:r>
              <w:rPr>
                <w:kern w:val="0"/>
                <w:szCs w:val="21"/>
                <w:lang w:bidi="ar"/>
              </w:rPr>
              <w:t xml:space="preserve">2.89 </w:t>
            </w:r>
          </w:p>
        </w:tc>
        <w:tc>
          <w:tcPr>
            <w:tcW w:w="960" w:type="dxa"/>
            <w:vAlign w:val="center"/>
          </w:tcPr>
          <w:p w14:paraId="2BE3CF6C" w14:textId="77777777" w:rsidR="00ED69C3" w:rsidRDefault="00000000">
            <w:pPr>
              <w:widowControl/>
              <w:jc w:val="center"/>
              <w:textAlignment w:val="center"/>
              <w:rPr>
                <w:kern w:val="0"/>
                <w:szCs w:val="21"/>
                <w:lang w:bidi="ar"/>
              </w:rPr>
            </w:pPr>
            <w:r>
              <w:rPr>
                <w:kern w:val="0"/>
                <w:szCs w:val="21"/>
                <w:lang w:bidi="ar"/>
              </w:rPr>
              <w:t xml:space="preserve">17.4 </w:t>
            </w:r>
          </w:p>
        </w:tc>
        <w:tc>
          <w:tcPr>
            <w:tcW w:w="867" w:type="dxa"/>
            <w:vAlign w:val="center"/>
          </w:tcPr>
          <w:p w14:paraId="5D9932DB" w14:textId="77777777" w:rsidR="00ED69C3" w:rsidRDefault="00000000">
            <w:pPr>
              <w:widowControl/>
              <w:jc w:val="center"/>
              <w:textAlignment w:val="center"/>
              <w:rPr>
                <w:kern w:val="0"/>
                <w:szCs w:val="21"/>
                <w:lang w:bidi="ar"/>
              </w:rPr>
            </w:pPr>
            <w:r>
              <w:rPr>
                <w:kern w:val="0"/>
                <w:szCs w:val="21"/>
                <w:lang w:bidi="ar"/>
              </w:rPr>
              <w:t xml:space="preserve">79.1 </w:t>
            </w:r>
          </w:p>
        </w:tc>
        <w:tc>
          <w:tcPr>
            <w:tcW w:w="1493" w:type="dxa"/>
            <w:vAlign w:val="center"/>
          </w:tcPr>
          <w:p w14:paraId="5940E67B"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29D6DE3E"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3318B708"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14293721" w14:textId="77777777">
        <w:trPr>
          <w:trHeight w:val="406"/>
          <w:jc w:val="center"/>
        </w:trPr>
        <w:tc>
          <w:tcPr>
            <w:tcW w:w="987" w:type="dxa"/>
            <w:vAlign w:val="center"/>
          </w:tcPr>
          <w:p w14:paraId="6B1E611A" w14:textId="77777777" w:rsidR="00ED69C3" w:rsidRDefault="00000000">
            <w:pPr>
              <w:jc w:val="center"/>
              <w:rPr>
                <w:szCs w:val="21"/>
              </w:rPr>
            </w:pPr>
            <w:r>
              <w:rPr>
                <w:szCs w:val="21"/>
              </w:rPr>
              <w:t>25</w:t>
            </w:r>
          </w:p>
        </w:tc>
        <w:tc>
          <w:tcPr>
            <w:tcW w:w="1211" w:type="dxa"/>
            <w:vAlign w:val="center"/>
          </w:tcPr>
          <w:p w14:paraId="0780031B" w14:textId="77777777" w:rsidR="00ED69C3" w:rsidRDefault="00000000">
            <w:pPr>
              <w:widowControl/>
              <w:jc w:val="center"/>
              <w:textAlignment w:val="center"/>
              <w:rPr>
                <w:kern w:val="0"/>
                <w:szCs w:val="21"/>
                <w:lang w:bidi="ar"/>
              </w:rPr>
            </w:pPr>
            <w:r>
              <w:rPr>
                <w:kern w:val="0"/>
                <w:szCs w:val="21"/>
                <w:lang w:bidi="ar"/>
              </w:rPr>
              <w:t>85.31</w:t>
            </w:r>
          </w:p>
        </w:tc>
        <w:tc>
          <w:tcPr>
            <w:tcW w:w="1187" w:type="dxa"/>
            <w:vAlign w:val="center"/>
          </w:tcPr>
          <w:p w14:paraId="5503E292" w14:textId="77777777" w:rsidR="00ED69C3" w:rsidRDefault="00000000">
            <w:pPr>
              <w:widowControl/>
              <w:jc w:val="center"/>
              <w:textAlignment w:val="center"/>
              <w:rPr>
                <w:kern w:val="0"/>
                <w:szCs w:val="21"/>
                <w:lang w:bidi="ar"/>
              </w:rPr>
            </w:pPr>
            <w:r>
              <w:rPr>
                <w:kern w:val="0"/>
                <w:szCs w:val="21"/>
                <w:lang w:bidi="ar"/>
              </w:rPr>
              <w:t>12.33</w:t>
            </w:r>
          </w:p>
        </w:tc>
        <w:tc>
          <w:tcPr>
            <w:tcW w:w="1120" w:type="dxa"/>
            <w:vAlign w:val="center"/>
          </w:tcPr>
          <w:p w14:paraId="1117EAFC" w14:textId="77777777" w:rsidR="00ED69C3" w:rsidRDefault="00000000">
            <w:pPr>
              <w:widowControl/>
              <w:jc w:val="center"/>
              <w:textAlignment w:val="center"/>
              <w:rPr>
                <w:kern w:val="0"/>
                <w:szCs w:val="21"/>
                <w:lang w:bidi="ar"/>
              </w:rPr>
            </w:pPr>
            <w:r>
              <w:rPr>
                <w:kern w:val="0"/>
                <w:szCs w:val="21"/>
                <w:lang w:bidi="ar"/>
              </w:rPr>
              <w:t xml:space="preserve">0.62 </w:t>
            </w:r>
          </w:p>
        </w:tc>
        <w:tc>
          <w:tcPr>
            <w:tcW w:w="1133" w:type="dxa"/>
            <w:vAlign w:val="center"/>
          </w:tcPr>
          <w:p w14:paraId="5D9E8742" w14:textId="77777777" w:rsidR="00ED69C3" w:rsidRDefault="00000000">
            <w:pPr>
              <w:widowControl/>
              <w:jc w:val="center"/>
              <w:textAlignment w:val="center"/>
              <w:rPr>
                <w:kern w:val="0"/>
                <w:szCs w:val="21"/>
                <w:lang w:bidi="ar"/>
              </w:rPr>
            </w:pPr>
            <w:r>
              <w:rPr>
                <w:kern w:val="0"/>
                <w:szCs w:val="21"/>
                <w:lang w:bidi="ar"/>
              </w:rPr>
              <w:t xml:space="preserve">2.93 </w:t>
            </w:r>
          </w:p>
        </w:tc>
        <w:tc>
          <w:tcPr>
            <w:tcW w:w="960" w:type="dxa"/>
            <w:vAlign w:val="center"/>
          </w:tcPr>
          <w:p w14:paraId="25B7D448" w14:textId="77777777" w:rsidR="00ED69C3" w:rsidRDefault="00000000">
            <w:pPr>
              <w:widowControl/>
              <w:jc w:val="center"/>
              <w:textAlignment w:val="center"/>
              <w:rPr>
                <w:kern w:val="0"/>
                <w:szCs w:val="21"/>
                <w:lang w:bidi="ar"/>
              </w:rPr>
            </w:pPr>
            <w:r>
              <w:rPr>
                <w:kern w:val="0"/>
                <w:szCs w:val="21"/>
                <w:lang w:bidi="ar"/>
              </w:rPr>
              <w:t xml:space="preserve">16.8 </w:t>
            </w:r>
          </w:p>
        </w:tc>
        <w:tc>
          <w:tcPr>
            <w:tcW w:w="867" w:type="dxa"/>
            <w:vAlign w:val="center"/>
          </w:tcPr>
          <w:p w14:paraId="185797D0" w14:textId="77777777" w:rsidR="00ED69C3" w:rsidRDefault="00000000">
            <w:pPr>
              <w:widowControl/>
              <w:jc w:val="center"/>
              <w:textAlignment w:val="center"/>
              <w:rPr>
                <w:kern w:val="0"/>
                <w:szCs w:val="21"/>
                <w:lang w:bidi="ar"/>
              </w:rPr>
            </w:pPr>
            <w:r>
              <w:rPr>
                <w:kern w:val="0"/>
                <w:szCs w:val="21"/>
                <w:lang w:bidi="ar"/>
              </w:rPr>
              <w:t xml:space="preserve">74.9 </w:t>
            </w:r>
          </w:p>
        </w:tc>
        <w:tc>
          <w:tcPr>
            <w:tcW w:w="1493" w:type="dxa"/>
            <w:vAlign w:val="center"/>
          </w:tcPr>
          <w:p w14:paraId="7367CF3D"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0865EB4"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6DEC0FDB" w14:textId="77777777" w:rsidR="00ED69C3" w:rsidRDefault="00000000">
            <w:pPr>
              <w:widowControl/>
              <w:jc w:val="center"/>
              <w:textAlignment w:val="center"/>
              <w:rPr>
                <w:kern w:val="0"/>
                <w:szCs w:val="21"/>
                <w:lang w:bidi="ar"/>
              </w:rPr>
            </w:pPr>
            <w:r>
              <w:rPr>
                <w:kern w:val="0"/>
                <w:szCs w:val="21"/>
                <w:lang w:bidi="ar"/>
              </w:rPr>
              <w:t>&gt;9, &gt;9, &gt;9</w:t>
            </w:r>
          </w:p>
        </w:tc>
      </w:tr>
      <w:tr w:rsidR="00ED69C3" w14:paraId="6513C973" w14:textId="77777777">
        <w:trPr>
          <w:trHeight w:val="406"/>
          <w:jc w:val="center"/>
        </w:trPr>
        <w:tc>
          <w:tcPr>
            <w:tcW w:w="987" w:type="dxa"/>
            <w:vAlign w:val="center"/>
          </w:tcPr>
          <w:p w14:paraId="0C349621" w14:textId="77777777" w:rsidR="00ED69C3" w:rsidRDefault="00000000">
            <w:pPr>
              <w:jc w:val="center"/>
              <w:rPr>
                <w:szCs w:val="21"/>
              </w:rPr>
            </w:pPr>
            <w:r>
              <w:rPr>
                <w:szCs w:val="21"/>
              </w:rPr>
              <w:t>26</w:t>
            </w:r>
          </w:p>
        </w:tc>
        <w:tc>
          <w:tcPr>
            <w:tcW w:w="1211" w:type="dxa"/>
            <w:vAlign w:val="center"/>
          </w:tcPr>
          <w:p w14:paraId="587018C0" w14:textId="77777777" w:rsidR="00ED69C3" w:rsidRDefault="00000000">
            <w:pPr>
              <w:widowControl/>
              <w:jc w:val="center"/>
              <w:textAlignment w:val="center"/>
              <w:rPr>
                <w:kern w:val="0"/>
                <w:szCs w:val="21"/>
                <w:lang w:bidi="ar"/>
              </w:rPr>
            </w:pPr>
            <w:r>
              <w:rPr>
                <w:kern w:val="0"/>
                <w:szCs w:val="21"/>
                <w:lang w:bidi="ar"/>
              </w:rPr>
              <w:t>85.39</w:t>
            </w:r>
          </w:p>
        </w:tc>
        <w:tc>
          <w:tcPr>
            <w:tcW w:w="1187" w:type="dxa"/>
            <w:vAlign w:val="center"/>
          </w:tcPr>
          <w:p w14:paraId="5F725065" w14:textId="77777777" w:rsidR="00ED69C3" w:rsidRDefault="00000000">
            <w:pPr>
              <w:widowControl/>
              <w:jc w:val="center"/>
              <w:textAlignment w:val="center"/>
              <w:rPr>
                <w:kern w:val="0"/>
                <w:szCs w:val="21"/>
                <w:lang w:bidi="ar"/>
              </w:rPr>
            </w:pPr>
            <w:r>
              <w:rPr>
                <w:kern w:val="0"/>
                <w:szCs w:val="21"/>
                <w:lang w:bidi="ar"/>
              </w:rPr>
              <w:t>11.84</w:t>
            </w:r>
          </w:p>
        </w:tc>
        <w:tc>
          <w:tcPr>
            <w:tcW w:w="1120" w:type="dxa"/>
            <w:vAlign w:val="center"/>
          </w:tcPr>
          <w:p w14:paraId="3F8319F1" w14:textId="77777777" w:rsidR="00ED69C3" w:rsidRDefault="00000000">
            <w:pPr>
              <w:widowControl/>
              <w:jc w:val="center"/>
              <w:textAlignment w:val="center"/>
              <w:rPr>
                <w:kern w:val="0"/>
                <w:szCs w:val="21"/>
                <w:lang w:bidi="ar"/>
              </w:rPr>
            </w:pPr>
            <w:r>
              <w:rPr>
                <w:kern w:val="0"/>
                <w:szCs w:val="21"/>
                <w:lang w:bidi="ar"/>
              </w:rPr>
              <w:t xml:space="preserve">0.54 </w:t>
            </w:r>
          </w:p>
        </w:tc>
        <w:tc>
          <w:tcPr>
            <w:tcW w:w="1133" w:type="dxa"/>
            <w:vAlign w:val="center"/>
          </w:tcPr>
          <w:p w14:paraId="238717EE" w14:textId="77777777" w:rsidR="00ED69C3" w:rsidRDefault="00000000">
            <w:pPr>
              <w:widowControl/>
              <w:jc w:val="center"/>
              <w:textAlignment w:val="center"/>
              <w:rPr>
                <w:kern w:val="0"/>
                <w:szCs w:val="21"/>
                <w:lang w:bidi="ar"/>
              </w:rPr>
            </w:pPr>
            <w:r>
              <w:rPr>
                <w:kern w:val="0"/>
                <w:szCs w:val="21"/>
                <w:highlight w:val="yellow"/>
                <w:lang w:bidi="ar"/>
              </w:rPr>
              <w:t>2.86</w:t>
            </w:r>
            <w:r>
              <w:rPr>
                <w:kern w:val="0"/>
                <w:szCs w:val="21"/>
                <w:lang w:bidi="ar"/>
              </w:rPr>
              <w:t xml:space="preserve"> </w:t>
            </w:r>
          </w:p>
        </w:tc>
        <w:tc>
          <w:tcPr>
            <w:tcW w:w="960" w:type="dxa"/>
            <w:vAlign w:val="center"/>
          </w:tcPr>
          <w:p w14:paraId="10ADD616" w14:textId="77777777" w:rsidR="00ED69C3" w:rsidRDefault="00000000">
            <w:pPr>
              <w:widowControl/>
              <w:jc w:val="center"/>
              <w:textAlignment w:val="center"/>
              <w:rPr>
                <w:kern w:val="0"/>
                <w:szCs w:val="21"/>
                <w:lang w:bidi="ar"/>
              </w:rPr>
            </w:pPr>
            <w:r>
              <w:rPr>
                <w:kern w:val="0"/>
                <w:szCs w:val="21"/>
                <w:lang w:bidi="ar"/>
              </w:rPr>
              <w:t xml:space="preserve">16.6 </w:t>
            </w:r>
          </w:p>
        </w:tc>
        <w:tc>
          <w:tcPr>
            <w:tcW w:w="867" w:type="dxa"/>
            <w:vAlign w:val="center"/>
          </w:tcPr>
          <w:p w14:paraId="77FACE8C" w14:textId="77777777" w:rsidR="00ED69C3" w:rsidRDefault="00000000">
            <w:pPr>
              <w:widowControl/>
              <w:jc w:val="center"/>
              <w:textAlignment w:val="center"/>
              <w:rPr>
                <w:kern w:val="0"/>
                <w:szCs w:val="21"/>
                <w:lang w:bidi="ar"/>
              </w:rPr>
            </w:pPr>
            <w:r>
              <w:rPr>
                <w:kern w:val="0"/>
                <w:szCs w:val="21"/>
                <w:lang w:bidi="ar"/>
              </w:rPr>
              <w:t xml:space="preserve">54.1 </w:t>
            </w:r>
          </w:p>
        </w:tc>
        <w:tc>
          <w:tcPr>
            <w:tcW w:w="1493" w:type="dxa"/>
            <w:vAlign w:val="center"/>
          </w:tcPr>
          <w:p w14:paraId="6BD2D8C7"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12D33751"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4BFDDCFE"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6CE9AE61" w14:textId="77777777">
        <w:trPr>
          <w:trHeight w:val="406"/>
          <w:jc w:val="center"/>
        </w:trPr>
        <w:tc>
          <w:tcPr>
            <w:tcW w:w="987" w:type="dxa"/>
            <w:vAlign w:val="center"/>
          </w:tcPr>
          <w:p w14:paraId="43241E10" w14:textId="77777777" w:rsidR="00ED69C3" w:rsidRDefault="00000000">
            <w:pPr>
              <w:jc w:val="center"/>
              <w:rPr>
                <w:szCs w:val="21"/>
              </w:rPr>
            </w:pPr>
            <w:r>
              <w:rPr>
                <w:szCs w:val="21"/>
              </w:rPr>
              <w:t>27</w:t>
            </w:r>
          </w:p>
        </w:tc>
        <w:tc>
          <w:tcPr>
            <w:tcW w:w="1211" w:type="dxa"/>
            <w:vAlign w:val="center"/>
          </w:tcPr>
          <w:p w14:paraId="5BA22B1F" w14:textId="77777777" w:rsidR="00ED69C3" w:rsidRDefault="00000000">
            <w:pPr>
              <w:widowControl/>
              <w:jc w:val="center"/>
              <w:textAlignment w:val="center"/>
              <w:rPr>
                <w:kern w:val="0"/>
                <w:szCs w:val="21"/>
                <w:lang w:bidi="ar"/>
              </w:rPr>
            </w:pPr>
            <w:r>
              <w:rPr>
                <w:kern w:val="0"/>
                <w:szCs w:val="21"/>
                <w:lang w:bidi="ar"/>
              </w:rPr>
              <w:t>85.39</w:t>
            </w:r>
          </w:p>
        </w:tc>
        <w:tc>
          <w:tcPr>
            <w:tcW w:w="1187" w:type="dxa"/>
            <w:vAlign w:val="center"/>
          </w:tcPr>
          <w:p w14:paraId="775D1FE5" w14:textId="77777777" w:rsidR="00ED69C3" w:rsidRDefault="00000000">
            <w:pPr>
              <w:widowControl/>
              <w:jc w:val="center"/>
              <w:textAlignment w:val="center"/>
              <w:rPr>
                <w:kern w:val="0"/>
                <w:szCs w:val="21"/>
                <w:lang w:bidi="ar"/>
              </w:rPr>
            </w:pPr>
            <w:r>
              <w:rPr>
                <w:kern w:val="0"/>
                <w:szCs w:val="21"/>
                <w:lang w:bidi="ar"/>
              </w:rPr>
              <w:t>12.46</w:t>
            </w:r>
          </w:p>
        </w:tc>
        <w:tc>
          <w:tcPr>
            <w:tcW w:w="1120" w:type="dxa"/>
            <w:vAlign w:val="center"/>
          </w:tcPr>
          <w:p w14:paraId="4A9D9A03" w14:textId="77777777" w:rsidR="00ED69C3" w:rsidRDefault="00000000">
            <w:pPr>
              <w:widowControl/>
              <w:jc w:val="center"/>
              <w:textAlignment w:val="center"/>
              <w:rPr>
                <w:kern w:val="0"/>
                <w:szCs w:val="21"/>
                <w:lang w:bidi="ar"/>
              </w:rPr>
            </w:pPr>
            <w:r>
              <w:rPr>
                <w:kern w:val="0"/>
                <w:szCs w:val="21"/>
                <w:lang w:bidi="ar"/>
              </w:rPr>
              <w:t xml:space="preserve">0.30 </w:t>
            </w:r>
          </w:p>
        </w:tc>
        <w:tc>
          <w:tcPr>
            <w:tcW w:w="1133" w:type="dxa"/>
            <w:vAlign w:val="center"/>
          </w:tcPr>
          <w:p w14:paraId="1B2A4ED1" w14:textId="77777777" w:rsidR="00ED69C3" w:rsidRDefault="00000000">
            <w:pPr>
              <w:widowControl/>
              <w:jc w:val="center"/>
              <w:textAlignment w:val="center"/>
              <w:rPr>
                <w:kern w:val="0"/>
                <w:szCs w:val="21"/>
                <w:lang w:bidi="ar"/>
              </w:rPr>
            </w:pPr>
            <w:r>
              <w:rPr>
                <w:kern w:val="0"/>
                <w:szCs w:val="21"/>
                <w:lang w:bidi="ar"/>
              </w:rPr>
              <w:t xml:space="preserve">2.90 </w:t>
            </w:r>
          </w:p>
        </w:tc>
        <w:tc>
          <w:tcPr>
            <w:tcW w:w="960" w:type="dxa"/>
            <w:vAlign w:val="center"/>
          </w:tcPr>
          <w:p w14:paraId="411E66B7" w14:textId="77777777" w:rsidR="00ED69C3" w:rsidRDefault="00000000">
            <w:pPr>
              <w:widowControl/>
              <w:jc w:val="center"/>
              <w:textAlignment w:val="center"/>
              <w:rPr>
                <w:kern w:val="0"/>
                <w:szCs w:val="21"/>
                <w:lang w:bidi="ar"/>
              </w:rPr>
            </w:pPr>
            <w:r>
              <w:rPr>
                <w:kern w:val="0"/>
                <w:szCs w:val="21"/>
                <w:lang w:bidi="ar"/>
              </w:rPr>
              <w:t xml:space="preserve">17.3 </w:t>
            </w:r>
          </w:p>
        </w:tc>
        <w:tc>
          <w:tcPr>
            <w:tcW w:w="867" w:type="dxa"/>
            <w:vAlign w:val="center"/>
          </w:tcPr>
          <w:p w14:paraId="46575C90" w14:textId="77777777" w:rsidR="00ED69C3" w:rsidRDefault="00000000">
            <w:pPr>
              <w:widowControl/>
              <w:jc w:val="center"/>
              <w:textAlignment w:val="center"/>
              <w:rPr>
                <w:kern w:val="0"/>
                <w:szCs w:val="21"/>
                <w:lang w:bidi="ar"/>
              </w:rPr>
            </w:pPr>
            <w:r>
              <w:rPr>
                <w:kern w:val="0"/>
                <w:szCs w:val="21"/>
                <w:lang w:bidi="ar"/>
              </w:rPr>
              <w:t xml:space="preserve">81.6 </w:t>
            </w:r>
          </w:p>
        </w:tc>
        <w:tc>
          <w:tcPr>
            <w:tcW w:w="1493" w:type="dxa"/>
            <w:vAlign w:val="center"/>
          </w:tcPr>
          <w:p w14:paraId="2086D13D"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6F15CB3A"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32226782" w14:textId="77777777" w:rsidR="00ED69C3" w:rsidRDefault="00000000">
            <w:pPr>
              <w:widowControl/>
              <w:jc w:val="center"/>
              <w:textAlignment w:val="center"/>
              <w:rPr>
                <w:kern w:val="0"/>
                <w:szCs w:val="21"/>
                <w:lang w:bidi="ar"/>
              </w:rPr>
            </w:pPr>
            <w:r>
              <w:rPr>
                <w:kern w:val="0"/>
                <w:szCs w:val="21"/>
                <w:highlight w:val="yellow"/>
                <w:lang w:bidi="ar"/>
              </w:rPr>
              <w:t>&gt;10, 4, 7</w:t>
            </w:r>
          </w:p>
        </w:tc>
      </w:tr>
      <w:tr w:rsidR="00ED69C3" w14:paraId="7E6F221F" w14:textId="77777777">
        <w:trPr>
          <w:trHeight w:val="406"/>
          <w:jc w:val="center"/>
        </w:trPr>
        <w:tc>
          <w:tcPr>
            <w:tcW w:w="987" w:type="dxa"/>
            <w:vAlign w:val="center"/>
          </w:tcPr>
          <w:p w14:paraId="5BD3BC5E" w14:textId="77777777" w:rsidR="00ED69C3" w:rsidRDefault="00000000">
            <w:pPr>
              <w:jc w:val="center"/>
              <w:rPr>
                <w:szCs w:val="21"/>
              </w:rPr>
            </w:pPr>
            <w:r>
              <w:rPr>
                <w:szCs w:val="21"/>
              </w:rPr>
              <w:t>28</w:t>
            </w:r>
          </w:p>
        </w:tc>
        <w:tc>
          <w:tcPr>
            <w:tcW w:w="1211" w:type="dxa"/>
            <w:vAlign w:val="center"/>
          </w:tcPr>
          <w:p w14:paraId="64EE492C" w14:textId="77777777" w:rsidR="00ED69C3" w:rsidRDefault="00000000">
            <w:pPr>
              <w:widowControl/>
              <w:jc w:val="center"/>
              <w:textAlignment w:val="center"/>
              <w:rPr>
                <w:kern w:val="0"/>
                <w:szCs w:val="21"/>
                <w:lang w:bidi="ar"/>
              </w:rPr>
            </w:pPr>
            <w:r>
              <w:rPr>
                <w:kern w:val="0"/>
                <w:szCs w:val="21"/>
                <w:lang w:bidi="ar"/>
              </w:rPr>
              <w:t>85.40</w:t>
            </w:r>
          </w:p>
        </w:tc>
        <w:tc>
          <w:tcPr>
            <w:tcW w:w="1187" w:type="dxa"/>
            <w:vAlign w:val="center"/>
          </w:tcPr>
          <w:p w14:paraId="247A13D3" w14:textId="77777777" w:rsidR="00ED69C3" w:rsidRDefault="00000000">
            <w:pPr>
              <w:widowControl/>
              <w:jc w:val="center"/>
              <w:textAlignment w:val="center"/>
              <w:rPr>
                <w:kern w:val="0"/>
                <w:szCs w:val="21"/>
                <w:lang w:bidi="ar"/>
              </w:rPr>
            </w:pPr>
            <w:r>
              <w:rPr>
                <w:kern w:val="0"/>
                <w:szCs w:val="21"/>
                <w:lang w:bidi="ar"/>
              </w:rPr>
              <w:t>12.65</w:t>
            </w:r>
          </w:p>
        </w:tc>
        <w:tc>
          <w:tcPr>
            <w:tcW w:w="1120" w:type="dxa"/>
            <w:vAlign w:val="center"/>
          </w:tcPr>
          <w:p w14:paraId="7A573C46" w14:textId="77777777" w:rsidR="00ED69C3" w:rsidRDefault="00000000">
            <w:pPr>
              <w:widowControl/>
              <w:jc w:val="center"/>
              <w:textAlignment w:val="center"/>
              <w:rPr>
                <w:kern w:val="0"/>
                <w:szCs w:val="21"/>
                <w:lang w:bidi="ar"/>
              </w:rPr>
            </w:pPr>
            <w:r>
              <w:rPr>
                <w:kern w:val="0"/>
                <w:szCs w:val="21"/>
                <w:lang w:bidi="ar"/>
              </w:rPr>
              <w:t xml:space="preserve">0.54 </w:t>
            </w:r>
          </w:p>
        </w:tc>
        <w:tc>
          <w:tcPr>
            <w:tcW w:w="1133" w:type="dxa"/>
            <w:vAlign w:val="center"/>
          </w:tcPr>
          <w:p w14:paraId="7FB0333A" w14:textId="77777777" w:rsidR="00ED69C3" w:rsidRDefault="00000000">
            <w:pPr>
              <w:widowControl/>
              <w:jc w:val="center"/>
              <w:textAlignment w:val="center"/>
              <w:rPr>
                <w:kern w:val="0"/>
                <w:szCs w:val="21"/>
                <w:lang w:bidi="ar"/>
              </w:rPr>
            </w:pPr>
            <w:r>
              <w:rPr>
                <w:kern w:val="0"/>
                <w:szCs w:val="21"/>
                <w:lang w:bidi="ar"/>
              </w:rPr>
              <w:t xml:space="preserve">3.00 </w:t>
            </w:r>
          </w:p>
        </w:tc>
        <w:tc>
          <w:tcPr>
            <w:tcW w:w="960" w:type="dxa"/>
            <w:vAlign w:val="center"/>
          </w:tcPr>
          <w:p w14:paraId="25AA2432" w14:textId="77777777" w:rsidR="00ED69C3" w:rsidRDefault="00000000">
            <w:pPr>
              <w:widowControl/>
              <w:jc w:val="center"/>
              <w:textAlignment w:val="center"/>
              <w:rPr>
                <w:kern w:val="0"/>
                <w:szCs w:val="21"/>
                <w:lang w:bidi="ar"/>
              </w:rPr>
            </w:pPr>
            <w:r>
              <w:rPr>
                <w:kern w:val="0"/>
                <w:szCs w:val="21"/>
                <w:lang w:bidi="ar"/>
              </w:rPr>
              <w:t xml:space="preserve">14.0 </w:t>
            </w:r>
          </w:p>
        </w:tc>
        <w:tc>
          <w:tcPr>
            <w:tcW w:w="867" w:type="dxa"/>
            <w:vAlign w:val="center"/>
          </w:tcPr>
          <w:p w14:paraId="0B3B49D7" w14:textId="77777777" w:rsidR="00ED69C3" w:rsidRDefault="00000000">
            <w:pPr>
              <w:widowControl/>
              <w:jc w:val="center"/>
              <w:textAlignment w:val="center"/>
              <w:rPr>
                <w:kern w:val="0"/>
                <w:szCs w:val="21"/>
                <w:lang w:bidi="ar"/>
              </w:rPr>
            </w:pPr>
            <w:r>
              <w:rPr>
                <w:kern w:val="0"/>
                <w:szCs w:val="21"/>
                <w:lang w:bidi="ar"/>
              </w:rPr>
              <w:t xml:space="preserve">80.5 </w:t>
            </w:r>
          </w:p>
        </w:tc>
        <w:tc>
          <w:tcPr>
            <w:tcW w:w="1493" w:type="dxa"/>
            <w:vAlign w:val="center"/>
          </w:tcPr>
          <w:p w14:paraId="7C8C6F01"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328B7885"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2B9B433C" w14:textId="77777777" w:rsidR="00ED69C3" w:rsidRDefault="00000000">
            <w:pPr>
              <w:widowControl/>
              <w:jc w:val="center"/>
              <w:textAlignment w:val="center"/>
              <w:rPr>
                <w:kern w:val="0"/>
                <w:szCs w:val="21"/>
                <w:lang w:bidi="ar"/>
              </w:rPr>
            </w:pPr>
            <w:r>
              <w:rPr>
                <w:kern w:val="0"/>
                <w:szCs w:val="21"/>
                <w:lang w:bidi="ar"/>
              </w:rPr>
              <w:t>20</w:t>
            </w:r>
          </w:p>
        </w:tc>
      </w:tr>
      <w:tr w:rsidR="00ED69C3" w14:paraId="086151C6" w14:textId="77777777">
        <w:trPr>
          <w:trHeight w:val="406"/>
          <w:jc w:val="center"/>
        </w:trPr>
        <w:tc>
          <w:tcPr>
            <w:tcW w:w="987" w:type="dxa"/>
            <w:vAlign w:val="center"/>
          </w:tcPr>
          <w:p w14:paraId="087CEA7D" w14:textId="77777777" w:rsidR="00ED69C3" w:rsidRDefault="00000000">
            <w:pPr>
              <w:jc w:val="center"/>
              <w:rPr>
                <w:szCs w:val="21"/>
              </w:rPr>
            </w:pPr>
            <w:r>
              <w:rPr>
                <w:szCs w:val="21"/>
              </w:rPr>
              <w:t>29</w:t>
            </w:r>
          </w:p>
        </w:tc>
        <w:tc>
          <w:tcPr>
            <w:tcW w:w="1211" w:type="dxa"/>
            <w:vAlign w:val="center"/>
          </w:tcPr>
          <w:p w14:paraId="3B3C6E30" w14:textId="77777777" w:rsidR="00ED69C3" w:rsidRDefault="00000000">
            <w:pPr>
              <w:widowControl/>
              <w:jc w:val="center"/>
              <w:textAlignment w:val="center"/>
              <w:rPr>
                <w:kern w:val="0"/>
                <w:szCs w:val="21"/>
                <w:lang w:bidi="ar"/>
              </w:rPr>
            </w:pPr>
            <w:r>
              <w:rPr>
                <w:kern w:val="0"/>
                <w:szCs w:val="21"/>
                <w:lang w:bidi="ar"/>
              </w:rPr>
              <w:t>85.47</w:t>
            </w:r>
          </w:p>
        </w:tc>
        <w:tc>
          <w:tcPr>
            <w:tcW w:w="1187" w:type="dxa"/>
            <w:vAlign w:val="center"/>
          </w:tcPr>
          <w:p w14:paraId="185C0ACC" w14:textId="77777777" w:rsidR="00ED69C3" w:rsidRDefault="00000000">
            <w:pPr>
              <w:widowControl/>
              <w:jc w:val="center"/>
              <w:textAlignment w:val="center"/>
              <w:rPr>
                <w:kern w:val="0"/>
                <w:szCs w:val="21"/>
                <w:lang w:bidi="ar"/>
              </w:rPr>
            </w:pPr>
            <w:r>
              <w:rPr>
                <w:kern w:val="0"/>
                <w:szCs w:val="21"/>
                <w:lang w:bidi="ar"/>
              </w:rPr>
              <w:t>11.47</w:t>
            </w:r>
          </w:p>
        </w:tc>
        <w:tc>
          <w:tcPr>
            <w:tcW w:w="1120" w:type="dxa"/>
            <w:vAlign w:val="center"/>
          </w:tcPr>
          <w:p w14:paraId="1E16E20B" w14:textId="77777777" w:rsidR="00ED69C3" w:rsidRDefault="00000000">
            <w:pPr>
              <w:widowControl/>
              <w:jc w:val="center"/>
              <w:textAlignment w:val="center"/>
              <w:rPr>
                <w:kern w:val="0"/>
                <w:szCs w:val="21"/>
                <w:lang w:bidi="ar"/>
              </w:rPr>
            </w:pPr>
            <w:r>
              <w:rPr>
                <w:kern w:val="0"/>
                <w:szCs w:val="21"/>
                <w:lang w:bidi="ar"/>
              </w:rPr>
              <w:t xml:space="preserve">0.70 </w:t>
            </w:r>
          </w:p>
        </w:tc>
        <w:tc>
          <w:tcPr>
            <w:tcW w:w="1133" w:type="dxa"/>
            <w:vAlign w:val="center"/>
          </w:tcPr>
          <w:p w14:paraId="6EEA80BB" w14:textId="77777777" w:rsidR="00ED69C3" w:rsidRDefault="00000000">
            <w:pPr>
              <w:widowControl/>
              <w:jc w:val="center"/>
              <w:textAlignment w:val="center"/>
              <w:rPr>
                <w:kern w:val="0"/>
                <w:szCs w:val="21"/>
                <w:lang w:bidi="ar"/>
              </w:rPr>
            </w:pPr>
            <w:r>
              <w:rPr>
                <w:kern w:val="0"/>
                <w:szCs w:val="21"/>
                <w:lang w:bidi="ar"/>
              </w:rPr>
              <w:t xml:space="preserve">2.94 </w:t>
            </w:r>
          </w:p>
        </w:tc>
        <w:tc>
          <w:tcPr>
            <w:tcW w:w="960" w:type="dxa"/>
            <w:vAlign w:val="center"/>
          </w:tcPr>
          <w:p w14:paraId="355983BD" w14:textId="77777777" w:rsidR="00ED69C3" w:rsidRDefault="00000000">
            <w:pPr>
              <w:widowControl/>
              <w:jc w:val="center"/>
              <w:textAlignment w:val="center"/>
              <w:rPr>
                <w:kern w:val="0"/>
                <w:szCs w:val="21"/>
                <w:lang w:bidi="ar"/>
              </w:rPr>
            </w:pPr>
            <w:r>
              <w:rPr>
                <w:kern w:val="0"/>
                <w:szCs w:val="21"/>
                <w:lang w:bidi="ar"/>
              </w:rPr>
              <w:t xml:space="preserve">16.2 </w:t>
            </w:r>
          </w:p>
        </w:tc>
        <w:tc>
          <w:tcPr>
            <w:tcW w:w="867" w:type="dxa"/>
            <w:vAlign w:val="center"/>
          </w:tcPr>
          <w:p w14:paraId="461FC29A" w14:textId="77777777" w:rsidR="00ED69C3" w:rsidRDefault="00000000">
            <w:pPr>
              <w:widowControl/>
              <w:jc w:val="center"/>
              <w:textAlignment w:val="center"/>
              <w:rPr>
                <w:kern w:val="0"/>
                <w:szCs w:val="21"/>
                <w:lang w:bidi="ar"/>
              </w:rPr>
            </w:pPr>
            <w:r>
              <w:rPr>
                <w:kern w:val="0"/>
                <w:szCs w:val="21"/>
                <w:lang w:bidi="ar"/>
              </w:rPr>
              <w:t xml:space="preserve">80.7 </w:t>
            </w:r>
          </w:p>
        </w:tc>
        <w:tc>
          <w:tcPr>
            <w:tcW w:w="1493" w:type="dxa"/>
            <w:vAlign w:val="center"/>
          </w:tcPr>
          <w:p w14:paraId="4B7958B9"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94D95B1"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00744AAC"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06A28060" w14:textId="77777777">
        <w:trPr>
          <w:trHeight w:val="406"/>
          <w:jc w:val="center"/>
        </w:trPr>
        <w:tc>
          <w:tcPr>
            <w:tcW w:w="987" w:type="dxa"/>
            <w:vAlign w:val="center"/>
          </w:tcPr>
          <w:p w14:paraId="188ACFA2" w14:textId="77777777" w:rsidR="00ED69C3" w:rsidRDefault="00000000">
            <w:pPr>
              <w:jc w:val="center"/>
              <w:rPr>
                <w:szCs w:val="21"/>
              </w:rPr>
            </w:pPr>
            <w:r>
              <w:rPr>
                <w:szCs w:val="21"/>
              </w:rPr>
              <w:t>30</w:t>
            </w:r>
          </w:p>
        </w:tc>
        <w:tc>
          <w:tcPr>
            <w:tcW w:w="1211" w:type="dxa"/>
            <w:vAlign w:val="center"/>
          </w:tcPr>
          <w:p w14:paraId="204C2965" w14:textId="77777777" w:rsidR="00ED69C3" w:rsidRDefault="00000000">
            <w:pPr>
              <w:widowControl/>
              <w:jc w:val="center"/>
              <w:textAlignment w:val="center"/>
              <w:rPr>
                <w:kern w:val="0"/>
                <w:szCs w:val="21"/>
                <w:lang w:bidi="ar"/>
              </w:rPr>
            </w:pPr>
            <w:r>
              <w:rPr>
                <w:kern w:val="0"/>
                <w:szCs w:val="21"/>
                <w:lang w:bidi="ar"/>
              </w:rPr>
              <w:t>85.50</w:t>
            </w:r>
          </w:p>
        </w:tc>
        <w:tc>
          <w:tcPr>
            <w:tcW w:w="1187" w:type="dxa"/>
            <w:vAlign w:val="center"/>
          </w:tcPr>
          <w:p w14:paraId="24DCD7FB" w14:textId="77777777" w:rsidR="00ED69C3" w:rsidRDefault="00000000">
            <w:pPr>
              <w:widowControl/>
              <w:jc w:val="center"/>
              <w:textAlignment w:val="center"/>
              <w:rPr>
                <w:kern w:val="0"/>
                <w:szCs w:val="21"/>
                <w:lang w:bidi="ar"/>
              </w:rPr>
            </w:pPr>
            <w:r>
              <w:rPr>
                <w:kern w:val="0"/>
                <w:szCs w:val="21"/>
                <w:lang w:bidi="ar"/>
              </w:rPr>
              <w:t xml:space="preserve">11.80 </w:t>
            </w:r>
          </w:p>
        </w:tc>
        <w:tc>
          <w:tcPr>
            <w:tcW w:w="1120" w:type="dxa"/>
            <w:vAlign w:val="center"/>
          </w:tcPr>
          <w:p w14:paraId="47567091" w14:textId="77777777" w:rsidR="00ED69C3" w:rsidRDefault="00000000">
            <w:pPr>
              <w:widowControl/>
              <w:jc w:val="center"/>
              <w:textAlignment w:val="center"/>
              <w:rPr>
                <w:kern w:val="0"/>
                <w:szCs w:val="21"/>
                <w:lang w:bidi="ar"/>
              </w:rPr>
            </w:pPr>
            <w:r>
              <w:rPr>
                <w:kern w:val="0"/>
                <w:szCs w:val="21"/>
                <w:lang w:bidi="ar"/>
              </w:rPr>
              <w:t xml:space="preserve">0.46 </w:t>
            </w:r>
          </w:p>
        </w:tc>
        <w:tc>
          <w:tcPr>
            <w:tcW w:w="1133" w:type="dxa"/>
            <w:vAlign w:val="center"/>
          </w:tcPr>
          <w:p w14:paraId="5A294B98" w14:textId="77777777" w:rsidR="00ED69C3" w:rsidRDefault="00000000">
            <w:pPr>
              <w:widowControl/>
              <w:jc w:val="center"/>
              <w:textAlignment w:val="center"/>
              <w:rPr>
                <w:kern w:val="0"/>
                <w:szCs w:val="21"/>
                <w:lang w:bidi="ar"/>
              </w:rPr>
            </w:pPr>
            <w:r>
              <w:rPr>
                <w:kern w:val="0"/>
                <w:szCs w:val="21"/>
                <w:lang w:bidi="ar"/>
              </w:rPr>
              <w:t xml:space="preserve">2.88 </w:t>
            </w:r>
          </w:p>
        </w:tc>
        <w:tc>
          <w:tcPr>
            <w:tcW w:w="960" w:type="dxa"/>
            <w:vAlign w:val="center"/>
          </w:tcPr>
          <w:p w14:paraId="7D45F15D" w14:textId="77777777" w:rsidR="00ED69C3" w:rsidRDefault="00000000">
            <w:pPr>
              <w:widowControl/>
              <w:jc w:val="center"/>
              <w:textAlignment w:val="center"/>
              <w:rPr>
                <w:kern w:val="0"/>
                <w:szCs w:val="21"/>
                <w:lang w:bidi="ar"/>
              </w:rPr>
            </w:pPr>
            <w:r>
              <w:rPr>
                <w:kern w:val="0"/>
                <w:szCs w:val="21"/>
                <w:lang w:bidi="ar"/>
              </w:rPr>
              <w:t xml:space="preserve">17.1 </w:t>
            </w:r>
          </w:p>
        </w:tc>
        <w:tc>
          <w:tcPr>
            <w:tcW w:w="867" w:type="dxa"/>
            <w:vAlign w:val="center"/>
          </w:tcPr>
          <w:p w14:paraId="7F49733E" w14:textId="77777777" w:rsidR="00ED69C3" w:rsidRDefault="00000000">
            <w:pPr>
              <w:widowControl/>
              <w:jc w:val="center"/>
              <w:textAlignment w:val="center"/>
              <w:rPr>
                <w:kern w:val="0"/>
                <w:szCs w:val="21"/>
                <w:lang w:bidi="ar"/>
              </w:rPr>
            </w:pPr>
            <w:r>
              <w:rPr>
                <w:kern w:val="0"/>
                <w:szCs w:val="21"/>
                <w:lang w:bidi="ar"/>
              </w:rPr>
              <w:t xml:space="preserve">71.3 </w:t>
            </w:r>
          </w:p>
        </w:tc>
        <w:tc>
          <w:tcPr>
            <w:tcW w:w="1493" w:type="dxa"/>
            <w:vAlign w:val="center"/>
          </w:tcPr>
          <w:p w14:paraId="3FD71878"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39D292AE"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E51E3F1" w14:textId="77777777" w:rsidR="00ED69C3" w:rsidRDefault="00000000">
            <w:pPr>
              <w:widowControl/>
              <w:jc w:val="center"/>
              <w:textAlignment w:val="center"/>
              <w:rPr>
                <w:kern w:val="0"/>
                <w:szCs w:val="21"/>
                <w:lang w:bidi="ar"/>
              </w:rPr>
            </w:pPr>
            <w:r>
              <w:rPr>
                <w:kern w:val="0"/>
                <w:szCs w:val="21"/>
                <w:lang w:bidi="ar"/>
              </w:rPr>
              <w:t>&gt;10, &gt;10, 10</w:t>
            </w:r>
          </w:p>
        </w:tc>
      </w:tr>
      <w:tr w:rsidR="00ED69C3" w14:paraId="164CB5C4" w14:textId="77777777">
        <w:trPr>
          <w:trHeight w:val="406"/>
          <w:jc w:val="center"/>
        </w:trPr>
        <w:tc>
          <w:tcPr>
            <w:tcW w:w="987" w:type="dxa"/>
            <w:vAlign w:val="center"/>
          </w:tcPr>
          <w:p w14:paraId="2323A4F7" w14:textId="77777777" w:rsidR="00ED69C3" w:rsidRDefault="00000000">
            <w:pPr>
              <w:jc w:val="center"/>
              <w:rPr>
                <w:szCs w:val="21"/>
              </w:rPr>
            </w:pPr>
            <w:r>
              <w:rPr>
                <w:szCs w:val="21"/>
              </w:rPr>
              <w:t>31</w:t>
            </w:r>
          </w:p>
        </w:tc>
        <w:tc>
          <w:tcPr>
            <w:tcW w:w="1211" w:type="dxa"/>
            <w:vAlign w:val="center"/>
          </w:tcPr>
          <w:p w14:paraId="297C5326" w14:textId="77777777" w:rsidR="00ED69C3" w:rsidRDefault="00000000">
            <w:pPr>
              <w:widowControl/>
              <w:jc w:val="center"/>
              <w:textAlignment w:val="center"/>
              <w:rPr>
                <w:kern w:val="0"/>
                <w:szCs w:val="21"/>
                <w:lang w:bidi="ar"/>
              </w:rPr>
            </w:pPr>
            <w:r>
              <w:rPr>
                <w:kern w:val="0"/>
                <w:szCs w:val="21"/>
                <w:lang w:bidi="ar"/>
              </w:rPr>
              <w:t>85.51</w:t>
            </w:r>
          </w:p>
        </w:tc>
        <w:tc>
          <w:tcPr>
            <w:tcW w:w="1187" w:type="dxa"/>
            <w:vAlign w:val="center"/>
          </w:tcPr>
          <w:p w14:paraId="218EB438" w14:textId="77777777" w:rsidR="00ED69C3" w:rsidRDefault="00000000">
            <w:pPr>
              <w:widowControl/>
              <w:jc w:val="center"/>
              <w:textAlignment w:val="center"/>
              <w:rPr>
                <w:kern w:val="0"/>
                <w:szCs w:val="21"/>
                <w:lang w:bidi="ar"/>
              </w:rPr>
            </w:pPr>
            <w:r>
              <w:rPr>
                <w:kern w:val="0"/>
                <w:szCs w:val="21"/>
                <w:highlight w:val="yellow"/>
                <w:lang w:bidi="ar"/>
              </w:rPr>
              <w:t>8.86</w:t>
            </w:r>
          </w:p>
        </w:tc>
        <w:tc>
          <w:tcPr>
            <w:tcW w:w="1120" w:type="dxa"/>
            <w:vAlign w:val="center"/>
          </w:tcPr>
          <w:p w14:paraId="7AA492E5" w14:textId="77777777" w:rsidR="00ED69C3" w:rsidRDefault="00000000">
            <w:pPr>
              <w:widowControl/>
              <w:jc w:val="center"/>
              <w:textAlignment w:val="center"/>
              <w:rPr>
                <w:kern w:val="0"/>
                <w:szCs w:val="21"/>
                <w:lang w:bidi="ar"/>
              </w:rPr>
            </w:pPr>
            <w:r>
              <w:rPr>
                <w:kern w:val="0"/>
                <w:szCs w:val="21"/>
                <w:lang w:bidi="ar"/>
              </w:rPr>
              <w:t xml:space="preserve">0.81 </w:t>
            </w:r>
          </w:p>
        </w:tc>
        <w:tc>
          <w:tcPr>
            <w:tcW w:w="1133" w:type="dxa"/>
            <w:vAlign w:val="center"/>
          </w:tcPr>
          <w:p w14:paraId="16A45122" w14:textId="77777777" w:rsidR="00ED69C3" w:rsidRDefault="00000000">
            <w:pPr>
              <w:widowControl/>
              <w:jc w:val="center"/>
              <w:textAlignment w:val="center"/>
              <w:rPr>
                <w:kern w:val="0"/>
                <w:szCs w:val="21"/>
                <w:lang w:bidi="ar"/>
              </w:rPr>
            </w:pPr>
            <w:r>
              <w:rPr>
                <w:kern w:val="0"/>
                <w:szCs w:val="21"/>
                <w:lang w:bidi="ar"/>
              </w:rPr>
              <w:t xml:space="preserve">2.88 </w:t>
            </w:r>
          </w:p>
        </w:tc>
        <w:tc>
          <w:tcPr>
            <w:tcW w:w="960" w:type="dxa"/>
            <w:vAlign w:val="center"/>
          </w:tcPr>
          <w:p w14:paraId="38C9353B" w14:textId="77777777" w:rsidR="00ED69C3" w:rsidRDefault="00000000">
            <w:pPr>
              <w:widowControl/>
              <w:jc w:val="center"/>
              <w:textAlignment w:val="center"/>
              <w:rPr>
                <w:kern w:val="0"/>
                <w:szCs w:val="21"/>
                <w:lang w:bidi="ar"/>
              </w:rPr>
            </w:pPr>
            <w:r>
              <w:rPr>
                <w:kern w:val="0"/>
                <w:szCs w:val="21"/>
                <w:lang w:bidi="ar"/>
              </w:rPr>
              <w:t xml:space="preserve">18.0 </w:t>
            </w:r>
          </w:p>
        </w:tc>
        <w:tc>
          <w:tcPr>
            <w:tcW w:w="867" w:type="dxa"/>
            <w:vAlign w:val="center"/>
          </w:tcPr>
          <w:p w14:paraId="1A0BF4E6" w14:textId="77777777" w:rsidR="00ED69C3" w:rsidRDefault="00000000">
            <w:pPr>
              <w:widowControl/>
              <w:jc w:val="center"/>
              <w:textAlignment w:val="center"/>
              <w:rPr>
                <w:kern w:val="0"/>
                <w:szCs w:val="21"/>
                <w:lang w:bidi="ar"/>
              </w:rPr>
            </w:pPr>
            <w:r>
              <w:rPr>
                <w:kern w:val="0"/>
                <w:szCs w:val="21"/>
                <w:lang w:bidi="ar"/>
              </w:rPr>
              <w:t xml:space="preserve">65.4 </w:t>
            </w:r>
          </w:p>
        </w:tc>
        <w:tc>
          <w:tcPr>
            <w:tcW w:w="1493" w:type="dxa"/>
            <w:vAlign w:val="center"/>
          </w:tcPr>
          <w:p w14:paraId="57BED493"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4EEDEE02"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18D09E11" w14:textId="77777777" w:rsidR="00ED69C3" w:rsidRDefault="00000000">
            <w:pPr>
              <w:widowControl/>
              <w:jc w:val="center"/>
              <w:textAlignment w:val="center"/>
              <w:rPr>
                <w:kern w:val="0"/>
                <w:szCs w:val="21"/>
                <w:lang w:bidi="ar"/>
              </w:rPr>
            </w:pPr>
            <w:r>
              <w:rPr>
                <w:kern w:val="0"/>
                <w:szCs w:val="21"/>
                <w:lang w:bidi="ar"/>
              </w:rPr>
              <w:t>8, 8, 9</w:t>
            </w:r>
          </w:p>
        </w:tc>
      </w:tr>
      <w:tr w:rsidR="00ED69C3" w14:paraId="0B5F7180" w14:textId="77777777">
        <w:trPr>
          <w:trHeight w:val="406"/>
          <w:jc w:val="center"/>
        </w:trPr>
        <w:tc>
          <w:tcPr>
            <w:tcW w:w="987" w:type="dxa"/>
            <w:vAlign w:val="center"/>
          </w:tcPr>
          <w:p w14:paraId="17E5CD8A" w14:textId="77777777" w:rsidR="00ED69C3" w:rsidRDefault="00000000">
            <w:pPr>
              <w:jc w:val="center"/>
              <w:rPr>
                <w:szCs w:val="21"/>
              </w:rPr>
            </w:pPr>
            <w:r>
              <w:rPr>
                <w:szCs w:val="21"/>
              </w:rPr>
              <w:t>32</w:t>
            </w:r>
          </w:p>
        </w:tc>
        <w:tc>
          <w:tcPr>
            <w:tcW w:w="1211" w:type="dxa"/>
            <w:vAlign w:val="center"/>
          </w:tcPr>
          <w:p w14:paraId="660AD67C" w14:textId="77777777" w:rsidR="00ED69C3" w:rsidRDefault="00000000">
            <w:pPr>
              <w:widowControl/>
              <w:jc w:val="center"/>
              <w:textAlignment w:val="center"/>
              <w:rPr>
                <w:kern w:val="0"/>
                <w:szCs w:val="21"/>
                <w:lang w:bidi="ar"/>
              </w:rPr>
            </w:pPr>
            <w:r>
              <w:rPr>
                <w:kern w:val="0"/>
                <w:szCs w:val="21"/>
                <w:lang w:bidi="ar"/>
              </w:rPr>
              <w:t>85.53</w:t>
            </w:r>
          </w:p>
        </w:tc>
        <w:tc>
          <w:tcPr>
            <w:tcW w:w="1187" w:type="dxa"/>
            <w:vAlign w:val="center"/>
          </w:tcPr>
          <w:p w14:paraId="48D34B75" w14:textId="77777777" w:rsidR="00ED69C3" w:rsidRDefault="00000000">
            <w:pPr>
              <w:widowControl/>
              <w:jc w:val="center"/>
              <w:textAlignment w:val="center"/>
              <w:rPr>
                <w:kern w:val="0"/>
                <w:szCs w:val="21"/>
                <w:lang w:bidi="ar"/>
              </w:rPr>
            </w:pPr>
            <w:r>
              <w:rPr>
                <w:kern w:val="0"/>
                <w:szCs w:val="21"/>
                <w:lang w:bidi="ar"/>
              </w:rPr>
              <w:t>12.28</w:t>
            </w:r>
          </w:p>
        </w:tc>
        <w:tc>
          <w:tcPr>
            <w:tcW w:w="1120" w:type="dxa"/>
            <w:vAlign w:val="center"/>
          </w:tcPr>
          <w:p w14:paraId="6D029D5F" w14:textId="77777777" w:rsidR="00ED69C3" w:rsidRDefault="00000000">
            <w:pPr>
              <w:widowControl/>
              <w:jc w:val="center"/>
              <w:textAlignment w:val="center"/>
              <w:rPr>
                <w:kern w:val="0"/>
                <w:szCs w:val="21"/>
                <w:lang w:bidi="ar"/>
              </w:rPr>
            </w:pPr>
            <w:r>
              <w:rPr>
                <w:kern w:val="0"/>
                <w:szCs w:val="21"/>
                <w:lang w:bidi="ar"/>
              </w:rPr>
              <w:t xml:space="preserve">0.59 </w:t>
            </w:r>
          </w:p>
        </w:tc>
        <w:tc>
          <w:tcPr>
            <w:tcW w:w="1133" w:type="dxa"/>
            <w:vAlign w:val="center"/>
          </w:tcPr>
          <w:p w14:paraId="185C257F" w14:textId="77777777" w:rsidR="00ED69C3" w:rsidRDefault="00000000">
            <w:pPr>
              <w:widowControl/>
              <w:jc w:val="center"/>
              <w:textAlignment w:val="center"/>
              <w:rPr>
                <w:kern w:val="0"/>
                <w:szCs w:val="21"/>
                <w:lang w:bidi="ar"/>
              </w:rPr>
            </w:pPr>
            <w:r>
              <w:rPr>
                <w:kern w:val="0"/>
                <w:szCs w:val="21"/>
                <w:lang w:bidi="ar"/>
              </w:rPr>
              <w:t xml:space="preserve">2.88 </w:t>
            </w:r>
          </w:p>
        </w:tc>
        <w:tc>
          <w:tcPr>
            <w:tcW w:w="960" w:type="dxa"/>
            <w:vAlign w:val="center"/>
          </w:tcPr>
          <w:p w14:paraId="221746D7" w14:textId="77777777" w:rsidR="00ED69C3" w:rsidRDefault="00000000">
            <w:pPr>
              <w:widowControl/>
              <w:jc w:val="center"/>
              <w:textAlignment w:val="center"/>
              <w:rPr>
                <w:kern w:val="0"/>
                <w:szCs w:val="21"/>
                <w:lang w:bidi="ar"/>
              </w:rPr>
            </w:pPr>
            <w:r>
              <w:rPr>
                <w:kern w:val="0"/>
                <w:szCs w:val="21"/>
                <w:lang w:bidi="ar"/>
              </w:rPr>
              <w:t xml:space="preserve">17.2 </w:t>
            </w:r>
          </w:p>
        </w:tc>
        <w:tc>
          <w:tcPr>
            <w:tcW w:w="867" w:type="dxa"/>
            <w:vAlign w:val="center"/>
          </w:tcPr>
          <w:p w14:paraId="72056771" w14:textId="77777777" w:rsidR="00ED69C3" w:rsidRDefault="00000000">
            <w:pPr>
              <w:widowControl/>
              <w:jc w:val="center"/>
              <w:textAlignment w:val="center"/>
              <w:rPr>
                <w:kern w:val="0"/>
                <w:szCs w:val="21"/>
                <w:lang w:bidi="ar"/>
              </w:rPr>
            </w:pPr>
            <w:r>
              <w:rPr>
                <w:kern w:val="0"/>
                <w:szCs w:val="21"/>
                <w:lang w:bidi="ar"/>
              </w:rPr>
              <w:t xml:space="preserve">86.0 </w:t>
            </w:r>
          </w:p>
        </w:tc>
        <w:tc>
          <w:tcPr>
            <w:tcW w:w="1493" w:type="dxa"/>
            <w:vAlign w:val="center"/>
          </w:tcPr>
          <w:p w14:paraId="545E42E0"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3F3869B6"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723C38E4"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183EFADC" w14:textId="77777777">
        <w:trPr>
          <w:trHeight w:val="406"/>
          <w:jc w:val="center"/>
        </w:trPr>
        <w:tc>
          <w:tcPr>
            <w:tcW w:w="987" w:type="dxa"/>
            <w:vAlign w:val="center"/>
          </w:tcPr>
          <w:p w14:paraId="6791F9EA" w14:textId="77777777" w:rsidR="00ED69C3" w:rsidRDefault="00000000">
            <w:pPr>
              <w:jc w:val="center"/>
              <w:rPr>
                <w:szCs w:val="21"/>
              </w:rPr>
            </w:pPr>
            <w:r>
              <w:rPr>
                <w:szCs w:val="21"/>
              </w:rPr>
              <w:t>33</w:t>
            </w:r>
          </w:p>
        </w:tc>
        <w:tc>
          <w:tcPr>
            <w:tcW w:w="1211" w:type="dxa"/>
            <w:vAlign w:val="center"/>
          </w:tcPr>
          <w:p w14:paraId="662D6B9C" w14:textId="77777777" w:rsidR="00ED69C3" w:rsidRDefault="00000000">
            <w:pPr>
              <w:widowControl/>
              <w:jc w:val="center"/>
              <w:textAlignment w:val="center"/>
              <w:rPr>
                <w:kern w:val="0"/>
                <w:szCs w:val="21"/>
                <w:lang w:bidi="ar"/>
              </w:rPr>
            </w:pPr>
            <w:r>
              <w:rPr>
                <w:kern w:val="0"/>
                <w:szCs w:val="21"/>
                <w:lang w:bidi="ar"/>
              </w:rPr>
              <w:t>85.57</w:t>
            </w:r>
          </w:p>
        </w:tc>
        <w:tc>
          <w:tcPr>
            <w:tcW w:w="1187" w:type="dxa"/>
            <w:vAlign w:val="center"/>
          </w:tcPr>
          <w:p w14:paraId="77862532" w14:textId="77777777" w:rsidR="00ED69C3" w:rsidRDefault="00000000">
            <w:pPr>
              <w:widowControl/>
              <w:jc w:val="center"/>
              <w:textAlignment w:val="center"/>
              <w:rPr>
                <w:kern w:val="0"/>
                <w:szCs w:val="21"/>
                <w:lang w:bidi="ar"/>
              </w:rPr>
            </w:pPr>
            <w:r>
              <w:rPr>
                <w:kern w:val="0"/>
                <w:szCs w:val="21"/>
                <w:lang w:bidi="ar"/>
              </w:rPr>
              <w:t>12.15</w:t>
            </w:r>
          </w:p>
        </w:tc>
        <w:tc>
          <w:tcPr>
            <w:tcW w:w="1120" w:type="dxa"/>
            <w:vAlign w:val="center"/>
          </w:tcPr>
          <w:p w14:paraId="704DF416" w14:textId="77777777" w:rsidR="00ED69C3" w:rsidRDefault="00000000">
            <w:pPr>
              <w:widowControl/>
              <w:jc w:val="center"/>
              <w:textAlignment w:val="center"/>
              <w:rPr>
                <w:kern w:val="0"/>
                <w:szCs w:val="21"/>
                <w:lang w:bidi="ar"/>
              </w:rPr>
            </w:pPr>
            <w:r>
              <w:rPr>
                <w:kern w:val="0"/>
                <w:szCs w:val="21"/>
                <w:lang w:bidi="ar"/>
              </w:rPr>
              <w:t xml:space="preserve">0.48 </w:t>
            </w:r>
          </w:p>
        </w:tc>
        <w:tc>
          <w:tcPr>
            <w:tcW w:w="1133" w:type="dxa"/>
            <w:vAlign w:val="center"/>
          </w:tcPr>
          <w:p w14:paraId="7999D2D2" w14:textId="77777777" w:rsidR="00ED69C3" w:rsidRDefault="00000000">
            <w:pPr>
              <w:widowControl/>
              <w:jc w:val="center"/>
              <w:textAlignment w:val="center"/>
              <w:rPr>
                <w:kern w:val="0"/>
                <w:szCs w:val="21"/>
                <w:lang w:bidi="ar"/>
              </w:rPr>
            </w:pPr>
            <w:r>
              <w:rPr>
                <w:kern w:val="0"/>
                <w:szCs w:val="21"/>
                <w:lang w:bidi="ar"/>
              </w:rPr>
              <w:t xml:space="preserve">3.00 </w:t>
            </w:r>
          </w:p>
        </w:tc>
        <w:tc>
          <w:tcPr>
            <w:tcW w:w="960" w:type="dxa"/>
            <w:vAlign w:val="center"/>
          </w:tcPr>
          <w:p w14:paraId="1D39B29C" w14:textId="77777777" w:rsidR="00ED69C3" w:rsidRDefault="00000000">
            <w:pPr>
              <w:widowControl/>
              <w:jc w:val="center"/>
              <w:textAlignment w:val="center"/>
              <w:rPr>
                <w:kern w:val="0"/>
                <w:szCs w:val="21"/>
                <w:lang w:bidi="ar"/>
              </w:rPr>
            </w:pPr>
            <w:r>
              <w:rPr>
                <w:kern w:val="0"/>
                <w:szCs w:val="21"/>
                <w:lang w:bidi="ar"/>
              </w:rPr>
              <w:t xml:space="preserve">14.0 </w:t>
            </w:r>
          </w:p>
        </w:tc>
        <w:tc>
          <w:tcPr>
            <w:tcW w:w="867" w:type="dxa"/>
            <w:vAlign w:val="center"/>
          </w:tcPr>
          <w:p w14:paraId="4985C8F0" w14:textId="77777777" w:rsidR="00ED69C3" w:rsidRDefault="00000000">
            <w:pPr>
              <w:widowControl/>
              <w:jc w:val="center"/>
              <w:textAlignment w:val="center"/>
              <w:rPr>
                <w:kern w:val="0"/>
                <w:szCs w:val="21"/>
                <w:lang w:bidi="ar"/>
              </w:rPr>
            </w:pPr>
            <w:r>
              <w:rPr>
                <w:kern w:val="0"/>
                <w:szCs w:val="21"/>
                <w:lang w:bidi="ar"/>
              </w:rPr>
              <w:t xml:space="preserve">93.4 </w:t>
            </w:r>
          </w:p>
        </w:tc>
        <w:tc>
          <w:tcPr>
            <w:tcW w:w="1493" w:type="dxa"/>
            <w:vAlign w:val="center"/>
          </w:tcPr>
          <w:p w14:paraId="2C7A76DB"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12E76F6"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1E96BF8B" w14:textId="77777777" w:rsidR="00ED69C3" w:rsidRDefault="00000000">
            <w:pPr>
              <w:widowControl/>
              <w:jc w:val="center"/>
              <w:textAlignment w:val="center"/>
              <w:rPr>
                <w:kern w:val="0"/>
                <w:szCs w:val="21"/>
                <w:lang w:bidi="ar"/>
              </w:rPr>
            </w:pPr>
            <w:r>
              <w:rPr>
                <w:kern w:val="0"/>
                <w:szCs w:val="21"/>
                <w:lang w:bidi="ar"/>
              </w:rPr>
              <w:t>&gt;10, &gt;10</w:t>
            </w:r>
          </w:p>
        </w:tc>
      </w:tr>
      <w:tr w:rsidR="00ED69C3" w14:paraId="4CBE916A" w14:textId="77777777">
        <w:trPr>
          <w:trHeight w:val="406"/>
          <w:jc w:val="center"/>
        </w:trPr>
        <w:tc>
          <w:tcPr>
            <w:tcW w:w="987" w:type="dxa"/>
            <w:vAlign w:val="center"/>
          </w:tcPr>
          <w:p w14:paraId="432A88B6" w14:textId="77777777" w:rsidR="00ED69C3" w:rsidRDefault="00000000">
            <w:pPr>
              <w:jc w:val="center"/>
              <w:rPr>
                <w:szCs w:val="21"/>
              </w:rPr>
            </w:pPr>
            <w:r>
              <w:rPr>
                <w:szCs w:val="21"/>
              </w:rPr>
              <w:t>34</w:t>
            </w:r>
          </w:p>
        </w:tc>
        <w:tc>
          <w:tcPr>
            <w:tcW w:w="1211" w:type="dxa"/>
            <w:vAlign w:val="center"/>
          </w:tcPr>
          <w:p w14:paraId="51CB9033" w14:textId="77777777" w:rsidR="00ED69C3" w:rsidRDefault="00000000">
            <w:pPr>
              <w:widowControl/>
              <w:jc w:val="center"/>
              <w:textAlignment w:val="center"/>
              <w:rPr>
                <w:kern w:val="0"/>
                <w:szCs w:val="21"/>
                <w:lang w:bidi="ar"/>
              </w:rPr>
            </w:pPr>
            <w:r>
              <w:rPr>
                <w:kern w:val="0"/>
                <w:szCs w:val="21"/>
                <w:lang w:bidi="ar"/>
              </w:rPr>
              <w:t>85.74</w:t>
            </w:r>
          </w:p>
        </w:tc>
        <w:tc>
          <w:tcPr>
            <w:tcW w:w="1187" w:type="dxa"/>
            <w:vAlign w:val="center"/>
          </w:tcPr>
          <w:p w14:paraId="0967C574" w14:textId="77777777" w:rsidR="00ED69C3" w:rsidRDefault="00000000">
            <w:pPr>
              <w:widowControl/>
              <w:jc w:val="center"/>
              <w:textAlignment w:val="center"/>
              <w:rPr>
                <w:kern w:val="0"/>
                <w:szCs w:val="21"/>
                <w:lang w:bidi="ar"/>
              </w:rPr>
            </w:pPr>
            <w:r>
              <w:rPr>
                <w:kern w:val="0"/>
                <w:szCs w:val="21"/>
                <w:lang w:bidi="ar"/>
              </w:rPr>
              <w:t>11.72</w:t>
            </w:r>
          </w:p>
        </w:tc>
        <w:tc>
          <w:tcPr>
            <w:tcW w:w="1120" w:type="dxa"/>
            <w:vAlign w:val="center"/>
          </w:tcPr>
          <w:p w14:paraId="6D0EAD35" w14:textId="77777777" w:rsidR="00ED69C3" w:rsidRDefault="00000000">
            <w:pPr>
              <w:widowControl/>
              <w:jc w:val="center"/>
              <w:textAlignment w:val="center"/>
              <w:rPr>
                <w:kern w:val="0"/>
                <w:szCs w:val="21"/>
                <w:lang w:bidi="ar"/>
              </w:rPr>
            </w:pPr>
            <w:r>
              <w:rPr>
                <w:kern w:val="0"/>
                <w:szCs w:val="21"/>
                <w:lang w:bidi="ar"/>
              </w:rPr>
              <w:t xml:space="preserve">0.54 </w:t>
            </w:r>
          </w:p>
        </w:tc>
        <w:tc>
          <w:tcPr>
            <w:tcW w:w="1133" w:type="dxa"/>
            <w:vAlign w:val="center"/>
          </w:tcPr>
          <w:p w14:paraId="6717C1B0" w14:textId="77777777" w:rsidR="00ED69C3" w:rsidRDefault="00000000">
            <w:pPr>
              <w:widowControl/>
              <w:jc w:val="center"/>
              <w:textAlignment w:val="center"/>
              <w:rPr>
                <w:kern w:val="0"/>
                <w:szCs w:val="21"/>
                <w:lang w:bidi="ar"/>
              </w:rPr>
            </w:pPr>
            <w:r>
              <w:rPr>
                <w:kern w:val="0"/>
                <w:szCs w:val="21"/>
                <w:lang w:bidi="ar"/>
              </w:rPr>
              <w:t xml:space="preserve">2.90 </w:t>
            </w:r>
          </w:p>
        </w:tc>
        <w:tc>
          <w:tcPr>
            <w:tcW w:w="960" w:type="dxa"/>
            <w:vAlign w:val="center"/>
          </w:tcPr>
          <w:p w14:paraId="156E6B76" w14:textId="77777777" w:rsidR="00ED69C3" w:rsidRDefault="00000000">
            <w:pPr>
              <w:widowControl/>
              <w:jc w:val="center"/>
              <w:textAlignment w:val="center"/>
              <w:rPr>
                <w:kern w:val="0"/>
                <w:szCs w:val="21"/>
                <w:lang w:bidi="ar"/>
              </w:rPr>
            </w:pPr>
            <w:r>
              <w:rPr>
                <w:kern w:val="0"/>
                <w:szCs w:val="21"/>
                <w:lang w:bidi="ar"/>
              </w:rPr>
              <w:t xml:space="preserve">17.3 </w:t>
            </w:r>
          </w:p>
        </w:tc>
        <w:tc>
          <w:tcPr>
            <w:tcW w:w="867" w:type="dxa"/>
            <w:vAlign w:val="center"/>
          </w:tcPr>
          <w:p w14:paraId="481D3E45" w14:textId="77777777" w:rsidR="00ED69C3" w:rsidRDefault="00000000">
            <w:pPr>
              <w:widowControl/>
              <w:jc w:val="center"/>
              <w:textAlignment w:val="center"/>
              <w:rPr>
                <w:kern w:val="0"/>
                <w:szCs w:val="21"/>
                <w:lang w:bidi="ar"/>
              </w:rPr>
            </w:pPr>
            <w:r>
              <w:rPr>
                <w:kern w:val="0"/>
                <w:szCs w:val="21"/>
                <w:lang w:bidi="ar"/>
              </w:rPr>
              <w:t xml:space="preserve">68.2 </w:t>
            </w:r>
          </w:p>
        </w:tc>
        <w:tc>
          <w:tcPr>
            <w:tcW w:w="1493" w:type="dxa"/>
            <w:vAlign w:val="center"/>
          </w:tcPr>
          <w:p w14:paraId="24EAC3F2"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5D6BDD73"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0E1B6A02" w14:textId="77777777" w:rsidR="00ED69C3" w:rsidRDefault="00000000">
            <w:pPr>
              <w:widowControl/>
              <w:jc w:val="center"/>
              <w:textAlignment w:val="center"/>
              <w:rPr>
                <w:kern w:val="0"/>
                <w:szCs w:val="21"/>
                <w:lang w:bidi="ar"/>
              </w:rPr>
            </w:pPr>
            <w:r>
              <w:rPr>
                <w:kern w:val="0"/>
                <w:szCs w:val="21"/>
                <w:lang w:bidi="ar"/>
              </w:rPr>
              <w:t>8</w:t>
            </w:r>
            <w:r>
              <w:rPr>
                <w:kern w:val="0"/>
                <w:szCs w:val="21"/>
                <w:lang w:bidi="ar"/>
              </w:rPr>
              <w:t>，</w:t>
            </w:r>
            <w:r>
              <w:rPr>
                <w:kern w:val="0"/>
                <w:szCs w:val="21"/>
                <w:lang w:bidi="ar"/>
              </w:rPr>
              <w:t>9</w:t>
            </w:r>
            <w:r>
              <w:rPr>
                <w:kern w:val="0"/>
                <w:szCs w:val="21"/>
                <w:lang w:bidi="ar"/>
              </w:rPr>
              <w:t>，</w:t>
            </w:r>
            <w:r>
              <w:rPr>
                <w:kern w:val="0"/>
                <w:szCs w:val="21"/>
                <w:lang w:bidi="ar"/>
              </w:rPr>
              <w:t>&gt;10</w:t>
            </w:r>
          </w:p>
        </w:tc>
      </w:tr>
      <w:tr w:rsidR="00ED69C3" w14:paraId="056B96B3" w14:textId="77777777">
        <w:trPr>
          <w:trHeight w:val="406"/>
          <w:jc w:val="center"/>
        </w:trPr>
        <w:tc>
          <w:tcPr>
            <w:tcW w:w="987" w:type="dxa"/>
            <w:vAlign w:val="center"/>
          </w:tcPr>
          <w:p w14:paraId="45DD5C4F" w14:textId="77777777" w:rsidR="00ED69C3" w:rsidRDefault="00000000">
            <w:pPr>
              <w:jc w:val="center"/>
              <w:rPr>
                <w:szCs w:val="21"/>
              </w:rPr>
            </w:pPr>
            <w:r>
              <w:rPr>
                <w:szCs w:val="21"/>
              </w:rPr>
              <w:t>35</w:t>
            </w:r>
          </w:p>
        </w:tc>
        <w:tc>
          <w:tcPr>
            <w:tcW w:w="1211" w:type="dxa"/>
            <w:vAlign w:val="center"/>
          </w:tcPr>
          <w:p w14:paraId="582B2381" w14:textId="77777777" w:rsidR="00ED69C3" w:rsidRDefault="00000000">
            <w:pPr>
              <w:widowControl/>
              <w:jc w:val="center"/>
              <w:textAlignment w:val="center"/>
              <w:rPr>
                <w:kern w:val="0"/>
                <w:szCs w:val="21"/>
                <w:lang w:bidi="ar"/>
              </w:rPr>
            </w:pPr>
            <w:r>
              <w:rPr>
                <w:kern w:val="0"/>
                <w:szCs w:val="21"/>
                <w:lang w:bidi="ar"/>
              </w:rPr>
              <w:t>85.76</w:t>
            </w:r>
          </w:p>
        </w:tc>
        <w:tc>
          <w:tcPr>
            <w:tcW w:w="1187" w:type="dxa"/>
            <w:vAlign w:val="center"/>
          </w:tcPr>
          <w:p w14:paraId="09FDFFC8" w14:textId="77777777" w:rsidR="00ED69C3" w:rsidRDefault="00000000">
            <w:pPr>
              <w:widowControl/>
              <w:jc w:val="center"/>
              <w:textAlignment w:val="center"/>
              <w:rPr>
                <w:kern w:val="0"/>
                <w:szCs w:val="21"/>
                <w:lang w:bidi="ar"/>
              </w:rPr>
            </w:pPr>
            <w:r>
              <w:rPr>
                <w:kern w:val="0"/>
                <w:szCs w:val="21"/>
                <w:highlight w:val="yellow"/>
                <w:lang w:bidi="ar"/>
              </w:rPr>
              <w:t xml:space="preserve">9.60 </w:t>
            </w:r>
          </w:p>
        </w:tc>
        <w:tc>
          <w:tcPr>
            <w:tcW w:w="1120" w:type="dxa"/>
            <w:vAlign w:val="center"/>
          </w:tcPr>
          <w:p w14:paraId="704A4F0E" w14:textId="77777777" w:rsidR="00ED69C3" w:rsidRDefault="00000000">
            <w:pPr>
              <w:widowControl/>
              <w:jc w:val="center"/>
              <w:textAlignment w:val="center"/>
              <w:rPr>
                <w:kern w:val="0"/>
                <w:szCs w:val="21"/>
                <w:lang w:bidi="ar"/>
              </w:rPr>
            </w:pPr>
            <w:r>
              <w:rPr>
                <w:kern w:val="0"/>
                <w:szCs w:val="21"/>
                <w:lang w:bidi="ar"/>
              </w:rPr>
              <w:t xml:space="preserve">0.70 </w:t>
            </w:r>
          </w:p>
        </w:tc>
        <w:tc>
          <w:tcPr>
            <w:tcW w:w="1133" w:type="dxa"/>
            <w:vAlign w:val="center"/>
          </w:tcPr>
          <w:p w14:paraId="6DC7BD26" w14:textId="77777777" w:rsidR="00ED69C3" w:rsidRDefault="00000000">
            <w:pPr>
              <w:widowControl/>
              <w:jc w:val="center"/>
              <w:textAlignment w:val="center"/>
              <w:rPr>
                <w:kern w:val="0"/>
                <w:szCs w:val="21"/>
                <w:lang w:bidi="ar"/>
              </w:rPr>
            </w:pPr>
            <w:r>
              <w:rPr>
                <w:kern w:val="0"/>
                <w:szCs w:val="21"/>
                <w:highlight w:val="yellow"/>
                <w:lang w:bidi="ar"/>
              </w:rPr>
              <w:t>2.85</w:t>
            </w:r>
            <w:r>
              <w:rPr>
                <w:kern w:val="0"/>
                <w:szCs w:val="21"/>
                <w:lang w:bidi="ar"/>
              </w:rPr>
              <w:t xml:space="preserve"> </w:t>
            </w:r>
          </w:p>
        </w:tc>
        <w:tc>
          <w:tcPr>
            <w:tcW w:w="960" w:type="dxa"/>
            <w:vAlign w:val="center"/>
          </w:tcPr>
          <w:p w14:paraId="22B05EC1" w14:textId="77777777" w:rsidR="00ED69C3" w:rsidRDefault="00000000">
            <w:pPr>
              <w:widowControl/>
              <w:jc w:val="center"/>
              <w:textAlignment w:val="center"/>
              <w:rPr>
                <w:kern w:val="0"/>
                <w:szCs w:val="21"/>
                <w:lang w:bidi="ar"/>
              </w:rPr>
            </w:pPr>
            <w:r>
              <w:rPr>
                <w:kern w:val="0"/>
                <w:szCs w:val="21"/>
                <w:highlight w:val="yellow"/>
                <w:lang w:bidi="ar"/>
              </w:rPr>
              <w:t>19.3</w:t>
            </w:r>
            <w:r>
              <w:rPr>
                <w:kern w:val="0"/>
                <w:szCs w:val="21"/>
                <w:lang w:bidi="ar"/>
              </w:rPr>
              <w:t xml:space="preserve"> </w:t>
            </w:r>
          </w:p>
        </w:tc>
        <w:tc>
          <w:tcPr>
            <w:tcW w:w="867" w:type="dxa"/>
            <w:vAlign w:val="center"/>
          </w:tcPr>
          <w:p w14:paraId="632FE701" w14:textId="77777777" w:rsidR="00ED69C3" w:rsidRDefault="00000000">
            <w:pPr>
              <w:widowControl/>
              <w:jc w:val="center"/>
              <w:textAlignment w:val="center"/>
              <w:rPr>
                <w:kern w:val="0"/>
                <w:szCs w:val="21"/>
                <w:lang w:bidi="ar"/>
              </w:rPr>
            </w:pPr>
            <w:r>
              <w:rPr>
                <w:kern w:val="0"/>
                <w:szCs w:val="21"/>
                <w:highlight w:val="yellow"/>
                <w:lang w:bidi="ar"/>
              </w:rPr>
              <w:t xml:space="preserve">45.3 </w:t>
            </w:r>
          </w:p>
        </w:tc>
        <w:tc>
          <w:tcPr>
            <w:tcW w:w="1493" w:type="dxa"/>
            <w:vAlign w:val="center"/>
          </w:tcPr>
          <w:p w14:paraId="3FBE09D9"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88CA6AA"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46E2C9FC" w14:textId="77777777" w:rsidR="00ED69C3" w:rsidRDefault="00000000">
            <w:pPr>
              <w:widowControl/>
              <w:jc w:val="center"/>
              <w:textAlignment w:val="center"/>
              <w:rPr>
                <w:kern w:val="0"/>
                <w:szCs w:val="21"/>
                <w:lang w:bidi="ar"/>
              </w:rPr>
            </w:pPr>
            <w:r>
              <w:rPr>
                <w:kern w:val="0"/>
                <w:szCs w:val="21"/>
                <w:highlight w:val="yellow"/>
                <w:lang w:bidi="ar"/>
              </w:rPr>
              <w:t>5, 5, 5</w:t>
            </w:r>
          </w:p>
        </w:tc>
      </w:tr>
      <w:tr w:rsidR="00ED69C3" w14:paraId="3B6370FD" w14:textId="77777777">
        <w:trPr>
          <w:trHeight w:val="406"/>
          <w:jc w:val="center"/>
        </w:trPr>
        <w:tc>
          <w:tcPr>
            <w:tcW w:w="987" w:type="dxa"/>
            <w:vAlign w:val="center"/>
          </w:tcPr>
          <w:p w14:paraId="0B8115D1" w14:textId="77777777" w:rsidR="00ED69C3" w:rsidRDefault="00000000">
            <w:pPr>
              <w:jc w:val="center"/>
              <w:rPr>
                <w:szCs w:val="21"/>
              </w:rPr>
            </w:pPr>
            <w:r>
              <w:rPr>
                <w:szCs w:val="21"/>
              </w:rPr>
              <w:lastRenderedPageBreak/>
              <w:t>36</w:t>
            </w:r>
          </w:p>
        </w:tc>
        <w:tc>
          <w:tcPr>
            <w:tcW w:w="1211" w:type="dxa"/>
            <w:vAlign w:val="center"/>
          </w:tcPr>
          <w:p w14:paraId="722E9CA8" w14:textId="77777777" w:rsidR="00ED69C3" w:rsidRDefault="00000000">
            <w:pPr>
              <w:widowControl/>
              <w:jc w:val="center"/>
              <w:textAlignment w:val="center"/>
              <w:rPr>
                <w:kern w:val="0"/>
                <w:szCs w:val="21"/>
                <w:lang w:bidi="ar"/>
              </w:rPr>
            </w:pPr>
            <w:r>
              <w:rPr>
                <w:kern w:val="0"/>
                <w:szCs w:val="21"/>
                <w:lang w:bidi="ar"/>
              </w:rPr>
              <w:t>85.80</w:t>
            </w:r>
          </w:p>
        </w:tc>
        <w:tc>
          <w:tcPr>
            <w:tcW w:w="1187" w:type="dxa"/>
            <w:vAlign w:val="center"/>
          </w:tcPr>
          <w:p w14:paraId="013CDFE8" w14:textId="77777777" w:rsidR="00ED69C3" w:rsidRDefault="00000000">
            <w:pPr>
              <w:widowControl/>
              <w:jc w:val="center"/>
              <w:textAlignment w:val="center"/>
              <w:rPr>
                <w:kern w:val="0"/>
                <w:szCs w:val="21"/>
                <w:lang w:bidi="ar"/>
              </w:rPr>
            </w:pPr>
            <w:r>
              <w:rPr>
                <w:kern w:val="0"/>
                <w:szCs w:val="21"/>
                <w:lang w:bidi="ar"/>
              </w:rPr>
              <w:t xml:space="preserve">11.30 </w:t>
            </w:r>
          </w:p>
        </w:tc>
        <w:tc>
          <w:tcPr>
            <w:tcW w:w="1120" w:type="dxa"/>
            <w:vAlign w:val="center"/>
          </w:tcPr>
          <w:p w14:paraId="176678F6" w14:textId="77777777" w:rsidR="00ED69C3" w:rsidRDefault="00000000">
            <w:pPr>
              <w:widowControl/>
              <w:jc w:val="center"/>
              <w:textAlignment w:val="center"/>
              <w:rPr>
                <w:kern w:val="0"/>
                <w:szCs w:val="21"/>
                <w:lang w:bidi="ar"/>
              </w:rPr>
            </w:pPr>
            <w:r>
              <w:rPr>
                <w:kern w:val="0"/>
                <w:szCs w:val="21"/>
                <w:lang w:bidi="ar"/>
              </w:rPr>
              <w:t xml:space="preserve">0.62 </w:t>
            </w:r>
          </w:p>
        </w:tc>
        <w:tc>
          <w:tcPr>
            <w:tcW w:w="1133" w:type="dxa"/>
            <w:vAlign w:val="center"/>
          </w:tcPr>
          <w:p w14:paraId="513B3941" w14:textId="77777777" w:rsidR="00ED69C3" w:rsidRDefault="00000000">
            <w:pPr>
              <w:widowControl/>
              <w:jc w:val="center"/>
              <w:textAlignment w:val="center"/>
              <w:rPr>
                <w:kern w:val="0"/>
                <w:szCs w:val="21"/>
                <w:lang w:bidi="ar"/>
              </w:rPr>
            </w:pPr>
            <w:r>
              <w:rPr>
                <w:kern w:val="0"/>
                <w:szCs w:val="21"/>
                <w:lang w:bidi="ar"/>
              </w:rPr>
              <w:t xml:space="preserve">2.90 </w:t>
            </w:r>
          </w:p>
        </w:tc>
        <w:tc>
          <w:tcPr>
            <w:tcW w:w="960" w:type="dxa"/>
            <w:vAlign w:val="center"/>
          </w:tcPr>
          <w:p w14:paraId="68104751" w14:textId="77777777" w:rsidR="00ED69C3" w:rsidRDefault="00000000">
            <w:pPr>
              <w:widowControl/>
              <w:jc w:val="center"/>
              <w:textAlignment w:val="center"/>
              <w:rPr>
                <w:kern w:val="0"/>
                <w:szCs w:val="21"/>
                <w:lang w:bidi="ar"/>
              </w:rPr>
            </w:pPr>
            <w:r>
              <w:rPr>
                <w:kern w:val="0"/>
                <w:szCs w:val="21"/>
                <w:lang w:bidi="ar"/>
              </w:rPr>
              <w:t xml:space="preserve">17.8 </w:t>
            </w:r>
          </w:p>
        </w:tc>
        <w:tc>
          <w:tcPr>
            <w:tcW w:w="867" w:type="dxa"/>
            <w:vAlign w:val="center"/>
          </w:tcPr>
          <w:p w14:paraId="538CE8B5" w14:textId="77777777" w:rsidR="00ED69C3" w:rsidRDefault="00000000">
            <w:pPr>
              <w:widowControl/>
              <w:jc w:val="center"/>
              <w:textAlignment w:val="center"/>
              <w:rPr>
                <w:kern w:val="0"/>
                <w:szCs w:val="21"/>
                <w:lang w:bidi="ar"/>
              </w:rPr>
            </w:pPr>
            <w:r>
              <w:rPr>
                <w:kern w:val="0"/>
                <w:szCs w:val="21"/>
                <w:lang w:bidi="ar"/>
              </w:rPr>
              <w:t xml:space="preserve">71.6 </w:t>
            </w:r>
          </w:p>
        </w:tc>
        <w:tc>
          <w:tcPr>
            <w:tcW w:w="1493" w:type="dxa"/>
            <w:vAlign w:val="center"/>
          </w:tcPr>
          <w:p w14:paraId="5FC85260"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230D18EC"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4881ECBA" w14:textId="77777777" w:rsidR="00ED69C3" w:rsidRDefault="00000000">
            <w:pPr>
              <w:widowControl/>
              <w:jc w:val="center"/>
              <w:textAlignment w:val="center"/>
              <w:rPr>
                <w:kern w:val="0"/>
                <w:szCs w:val="21"/>
                <w:lang w:bidi="ar"/>
              </w:rPr>
            </w:pPr>
            <w:r>
              <w:rPr>
                <w:kern w:val="0"/>
                <w:szCs w:val="21"/>
                <w:lang w:bidi="ar"/>
              </w:rPr>
              <w:t>10, 8</w:t>
            </w:r>
          </w:p>
        </w:tc>
      </w:tr>
      <w:tr w:rsidR="00ED69C3" w14:paraId="01E65468" w14:textId="77777777">
        <w:trPr>
          <w:trHeight w:val="406"/>
          <w:jc w:val="center"/>
        </w:trPr>
        <w:tc>
          <w:tcPr>
            <w:tcW w:w="987" w:type="dxa"/>
            <w:vAlign w:val="center"/>
          </w:tcPr>
          <w:p w14:paraId="70F27672" w14:textId="77777777" w:rsidR="00ED69C3" w:rsidRDefault="00000000">
            <w:pPr>
              <w:jc w:val="center"/>
              <w:rPr>
                <w:szCs w:val="21"/>
              </w:rPr>
            </w:pPr>
            <w:r>
              <w:rPr>
                <w:szCs w:val="21"/>
              </w:rPr>
              <w:t>37</w:t>
            </w:r>
          </w:p>
        </w:tc>
        <w:tc>
          <w:tcPr>
            <w:tcW w:w="1211" w:type="dxa"/>
            <w:vAlign w:val="center"/>
          </w:tcPr>
          <w:p w14:paraId="20B6D9C5" w14:textId="77777777" w:rsidR="00ED69C3" w:rsidRDefault="00000000">
            <w:pPr>
              <w:widowControl/>
              <w:jc w:val="center"/>
              <w:textAlignment w:val="center"/>
              <w:rPr>
                <w:kern w:val="0"/>
                <w:szCs w:val="21"/>
                <w:lang w:bidi="ar"/>
              </w:rPr>
            </w:pPr>
            <w:r>
              <w:rPr>
                <w:kern w:val="0"/>
                <w:szCs w:val="21"/>
                <w:lang w:bidi="ar"/>
              </w:rPr>
              <w:t>86.03</w:t>
            </w:r>
          </w:p>
        </w:tc>
        <w:tc>
          <w:tcPr>
            <w:tcW w:w="1187" w:type="dxa"/>
            <w:vAlign w:val="center"/>
          </w:tcPr>
          <w:p w14:paraId="21CD12D7" w14:textId="77777777" w:rsidR="00ED69C3" w:rsidRDefault="00000000">
            <w:pPr>
              <w:widowControl/>
              <w:jc w:val="center"/>
              <w:textAlignment w:val="center"/>
              <w:rPr>
                <w:kern w:val="0"/>
                <w:szCs w:val="21"/>
                <w:lang w:bidi="ar"/>
              </w:rPr>
            </w:pPr>
            <w:r>
              <w:rPr>
                <w:kern w:val="0"/>
                <w:szCs w:val="21"/>
                <w:lang w:bidi="ar"/>
              </w:rPr>
              <w:t>11.03</w:t>
            </w:r>
          </w:p>
        </w:tc>
        <w:tc>
          <w:tcPr>
            <w:tcW w:w="1120" w:type="dxa"/>
            <w:vAlign w:val="center"/>
          </w:tcPr>
          <w:p w14:paraId="53588564" w14:textId="77777777" w:rsidR="00ED69C3" w:rsidRDefault="00000000">
            <w:pPr>
              <w:widowControl/>
              <w:jc w:val="center"/>
              <w:textAlignment w:val="center"/>
              <w:rPr>
                <w:kern w:val="0"/>
                <w:szCs w:val="21"/>
                <w:lang w:bidi="ar"/>
              </w:rPr>
            </w:pPr>
            <w:r>
              <w:rPr>
                <w:kern w:val="0"/>
                <w:szCs w:val="21"/>
                <w:lang w:bidi="ar"/>
              </w:rPr>
              <w:t xml:space="preserve">0.66 </w:t>
            </w:r>
          </w:p>
        </w:tc>
        <w:tc>
          <w:tcPr>
            <w:tcW w:w="1133" w:type="dxa"/>
            <w:vAlign w:val="center"/>
          </w:tcPr>
          <w:p w14:paraId="06022B84" w14:textId="77777777" w:rsidR="00ED69C3" w:rsidRDefault="00000000">
            <w:pPr>
              <w:widowControl/>
              <w:jc w:val="center"/>
              <w:textAlignment w:val="center"/>
              <w:rPr>
                <w:kern w:val="0"/>
                <w:szCs w:val="21"/>
                <w:lang w:bidi="ar"/>
              </w:rPr>
            </w:pPr>
            <w:r>
              <w:rPr>
                <w:kern w:val="0"/>
                <w:szCs w:val="21"/>
                <w:lang w:bidi="ar"/>
              </w:rPr>
              <w:t xml:space="preserve">2.91 </w:t>
            </w:r>
          </w:p>
        </w:tc>
        <w:tc>
          <w:tcPr>
            <w:tcW w:w="960" w:type="dxa"/>
            <w:vAlign w:val="center"/>
          </w:tcPr>
          <w:p w14:paraId="1C4C26CB" w14:textId="77777777" w:rsidR="00ED69C3" w:rsidRDefault="00000000">
            <w:pPr>
              <w:widowControl/>
              <w:jc w:val="center"/>
              <w:textAlignment w:val="center"/>
              <w:rPr>
                <w:kern w:val="0"/>
                <w:szCs w:val="21"/>
                <w:lang w:bidi="ar"/>
              </w:rPr>
            </w:pPr>
            <w:r>
              <w:rPr>
                <w:kern w:val="0"/>
                <w:szCs w:val="21"/>
                <w:lang w:bidi="ar"/>
              </w:rPr>
              <w:t xml:space="preserve">16.7 </w:t>
            </w:r>
          </w:p>
        </w:tc>
        <w:tc>
          <w:tcPr>
            <w:tcW w:w="867" w:type="dxa"/>
            <w:vAlign w:val="center"/>
          </w:tcPr>
          <w:p w14:paraId="30790A4C" w14:textId="77777777" w:rsidR="00ED69C3" w:rsidRDefault="00000000">
            <w:pPr>
              <w:widowControl/>
              <w:jc w:val="center"/>
              <w:textAlignment w:val="center"/>
              <w:rPr>
                <w:kern w:val="0"/>
                <w:szCs w:val="21"/>
                <w:lang w:bidi="ar"/>
              </w:rPr>
            </w:pPr>
            <w:r>
              <w:rPr>
                <w:kern w:val="0"/>
                <w:szCs w:val="21"/>
                <w:lang w:bidi="ar"/>
              </w:rPr>
              <w:t xml:space="preserve">74.8 </w:t>
            </w:r>
          </w:p>
        </w:tc>
        <w:tc>
          <w:tcPr>
            <w:tcW w:w="1493" w:type="dxa"/>
            <w:vAlign w:val="center"/>
          </w:tcPr>
          <w:p w14:paraId="2E8CC334"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69296134"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7382F462"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3D226623" w14:textId="77777777">
        <w:trPr>
          <w:trHeight w:val="406"/>
          <w:jc w:val="center"/>
        </w:trPr>
        <w:tc>
          <w:tcPr>
            <w:tcW w:w="987" w:type="dxa"/>
            <w:vAlign w:val="center"/>
          </w:tcPr>
          <w:p w14:paraId="7C40D68B" w14:textId="77777777" w:rsidR="00ED69C3" w:rsidRDefault="00000000">
            <w:pPr>
              <w:jc w:val="center"/>
              <w:rPr>
                <w:szCs w:val="21"/>
              </w:rPr>
            </w:pPr>
            <w:r>
              <w:rPr>
                <w:szCs w:val="21"/>
              </w:rPr>
              <w:t>38</w:t>
            </w:r>
          </w:p>
        </w:tc>
        <w:tc>
          <w:tcPr>
            <w:tcW w:w="1211" w:type="dxa"/>
            <w:vAlign w:val="center"/>
          </w:tcPr>
          <w:p w14:paraId="5E739E9D" w14:textId="77777777" w:rsidR="00ED69C3" w:rsidRDefault="00000000">
            <w:pPr>
              <w:widowControl/>
              <w:jc w:val="center"/>
              <w:textAlignment w:val="center"/>
              <w:rPr>
                <w:kern w:val="0"/>
                <w:szCs w:val="21"/>
                <w:lang w:bidi="ar"/>
              </w:rPr>
            </w:pPr>
            <w:r>
              <w:rPr>
                <w:kern w:val="0"/>
                <w:szCs w:val="21"/>
                <w:lang w:bidi="ar"/>
              </w:rPr>
              <w:t>86.46</w:t>
            </w:r>
          </w:p>
        </w:tc>
        <w:tc>
          <w:tcPr>
            <w:tcW w:w="1187" w:type="dxa"/>
            <w:vAlign w:val="center"/>
          </w:tcPr>
          <w:p w14:paraId="1498D138" w14:textId="77777777" w:rsidR="00ED69C3" w:rsidRDefault="00000000">
            <w:pPr>
              <w:widowControl/>
              <w:jc w:val="center"/>
              <w:textAlignment w:val="center"/>
              <w:rPr>
                <w:kern w:val="0"/>
                <w:szCs w:val="21"/>
                <w:lang w:bidi="ar"/>
              </w:rPr>
            </w:pPr>
            <w:r>
              <w:rPr>
                <w:kern w:val="0"/>
                <w:szCs w:val="21"/>
                <w:lang w:bidi="ar"/>
              </w:rPr>
              <w:t>10.75</w:t>
            </w:r>
          </w:p>
        </w:tc>
        <w:tc>
          <w:tcPr>
            <w:tcW w:w="1120" w:type="dxa"/>
            <w:vAlign w:val="center"/>
          </w:tcPr>
          <w:p w14:paraId="459EFF33" w14:textId="77777777" w:rsidR="00ED69C3" w:rsidRDefault="00000000">
            <w:pPr>
              <w:widowControl/>
              <w:jc w:val="center"/>
              <w:textAlignment w:val="center"/>
              <w:rPr>
                <w:kern w:val="0"/>
                <w:szCs w:val="21"/>
                <w:lang w:bidi="ar"/>
              </w:rPr>
            </w:pPr>
            <w:r>
              <w:rPr>
                <w:kern w:val="0"/>
                <w:szCs w:val="21"/>
                <w:lang w:bidi="ar"/>
              </w:rPr>
              <w:t xml:space="preserve">0.40 </w:t>
            </w:r>
          </w:p>
        </w:tc>
        <w:tc>
          <w:tcPr>
            <w:tcW w:w="1133" w:type="dxa"/>
            <w:vAlign w:val="center"/>
          </w:tcPr>
          <w:p w14:paraId="7FB127A8" w14:textId="77777777" w:rsidR="00ED69C3" w:rsidRDefault="00000000">
            <w:pPr>
              <w:widowControl/>
              <w:jc w:val="center"/>
              <w:textAlignment w:val="center"/>
              <w:rPr>
                <w:kern w:val="0"/>
                <w:szCs w:val="21"/>
                <w:lang w:bidi="ar"/>
              </w:rPr>
            </w:pPr>
            <w:r>
              <w:rPr>
                <w:kern w:val="0"/>
                <w:szCs w:val="21"/>
                <w:lang w:bidi="ar"/>
              </w:rPr>
              <w:t xml:space="preserve">2.93 </w:t>
            </w:r>
          </w:p>
        </w:tc>
        <w:tc>
          <w:tcPr>
            <w:tcW w:w="960" w:type="dxa"/>
            <w:vAlign w:val="center"/>
          </w:tcPr>
          <w:p w14:paraId="4A4B59F5" w14:textId="77777777" w:rsidR="00ED69C3" w:rsidRDefault="00000000">
            <w:pPr>
              <w:widowControl/>
              <w:jc w:val="center"/>
              <w:textAlignment w:val="center"/>
              <w:rPr>
                <w:kern w:val="0"/>
                <w:szCs w:val="21"/>
                <w:lang w:bidi="ar"/>
              </w:rPr>
            </w:pPr>
            <w:r>
              <w:rPr>
                <w:kern w:val="0"/>
                <w:szCs w:val="21"/>
                <w:lang w:bidi="ar"/>
              </w:rPr>
              <w:t xml:space="preserve">16.2 </w:t>
            </w:r>
          </w:p>
        </w:tc>
        <w:tc>
          <w:tcPr>
            <w:tcW w:w="867" w:type="dxa"/>
            <w:vAlign w:val="center"/>
          </w:tcPr>
          <w:p w14:paraId="47C6E4A5" w14:textId="77777777" w:rsidR="00ED69C3" w:rsidRDefault="00000000">
            <w:pPr>
              <w:widowControl/>
              <w:jc w:val="center"/>
              <w:textAlignment w:val="center"/>
              <w:rPr>
                <w:kern w:val="0"/>
                <w:szCs w:val="21"/>
                <w:lang w:bidi="ar"/>
              </w:rPr>
            </w:pPr>
            <w:r>
              <w:rPr>
                <w:kern w:val="0"/>
                <w:szCs w:val="21"/>
                <w:lang w:bidi="ar"/>
              </w:rPr>
              <w:t xml:space="preserve">58.7 </w:t>
            </w:r>
          </w:p>
        </w:tc>
        <w:tc>
          <w:tcPr>
            <w:tcW w:w="1493" w:type="dxa"/>
            <w:vAlign w:val="center"/>
          </w:tcPr>
          <w:p w14:paraId="343E6336"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5870DD37"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7CE37592" w14:textId="77777777" w:rsidR="00ED69C3" w:rsidRDefault="00000000">
            <w:pPr>
              <w:ind w:firstLineChars="500" w:firstLine="1050"/>
              <w:textAlignment w:val="center"/>
              <w:rPr>
                <w:kern w:val="0"/>
                <w:szCs w:val="21"/>
                <w:lang w:bidi="ar"/>
              </w:rPr>
            </w:pPr>
            <w:r>
              <w:rPr>
                <w:rFonts w:hint="eastAsia"/>
                <w:kern w:val="0"/>
                <w:szCs w:val="21"/>
                <w:lang w:bidi="ar"/>
              </w:rPr>
              <w:t>/</w:t>
            </w:r>
          </w:p>
        </w:tc>
      </w:tr>
      <w:tr w:rsidR="00ED69C3" w14:paraId="3D0AAC52" w14:textId="77777777">
        <w:trPr>
          <w:trHeight w:val="406"/>
          <w:jc w:val="center"/>
        </w:trPr>
        <w:tc>
          <w:tcPr>
            <w:tcW w:w="987" w:type="dxa"/>
            <w:vAlign w:val="center"/>
          </w:tcPr>
          <w:p w14:paraId="6BB52F8B" w14:textId="77777777" w:rsidR="00ED69C3" w:rsidRDefault="00000000">
            <w:pPr>
              <w:jc w:val="center"/>
              <w:rPr>
                <w:szCs w:val="21"/>
              </w:rPr>
            </w:pPr>
            <w:r>
              <w:rPr>
                <w:szCs w:val="21"/>
              </w:rPr>
              <w:t>39</w:t>
            </w:r>
          </w:p>
        </w:tc>
        <w:tc>
          <w:tcPr>
            <w:tcW w:w="1211" w:type="dxa"/>
            <w:vAlign w:val="center"/>
          </w:tcPr>
          <w:p w14:paraId="20EDD7BE" w14:textId="77777777" w:rsidR="00ED69C3" w:rsidRDefault="00000000">
            <w:pPr>
              <w:widowControl/>
              <w:jc w:val="center"/>
              <w:textAlignment w:val="center"/>
              <w:rPr>
                <w:kern w:val="0"/>
                <w:szCs w:val="21"/>
                <w:lang w:bidi="ar"/>
              </w:rPr>
            </w:pPr>
            <w:r>
              <w:rPr>
                <w:kern w:val="0"/>
                <w:szCs w:val="21"/>
                <w:lang w:bidi="ar"/>
              </w:rPr>
              <w:t>86.48</w:t>
            </w:r>
          </w:p>
        </w:tc>
        <w:tc>
          <w:tcPr>
            <w:tcW w:w="1187" w:type="dxa"/>
            <w:vAlign w:val="center"/>
          </w:tcPr>
          <w:p w14:paraId="5F7A4B65" w14:textId="77777777" w:rsidR="00ED69C3" w:rsidRDefault="00000000">
            <w:pPr>
              <w:widowControl/>
              <w:jc w:val="center"/>
              <w:textAlignment w:val="center"/>
              <w:rPr>
                <w:kern w:val="0"/>
                <w:szCs w:val="21"/>
                <w:lang w:bidi="ar"/>
              </w:rPr>
            </w:pPr>
            <w:r>
              <w:rPr>
                <w:kern w:val="0"/>
                <w:szCs w:val="21"/>
                <w:lang w:bidi="ar"/>
              </w:rPr>
              <w:t>10.72</w:t>
            </w:r>
          </w:p>
        </w:tc>
        <w:tc>
          <w:tcPr>
            <w:tcW w:w="1120" w:type="dxa"/>
            <w:vAlign w:val="center"/>
          </w:tcPr>
          <w:p w14:paraId="71AB4472" w14:textId="77777777" w:rsidR="00ED69C3" w:rsidRDefault="00000000">
            <w:pPr>
              <w:widowControl/>
              <w:jc w:val="center"/>
              <w:textAlignment w:val="center"/>
              <w:rPr>
                <w:kern w:val="0"/>
                <w:szCs w:val="21"/>
                <w:lang w:bidi="ar"/>
              </w:rPr>
            </w:pPr>
            <w:r>
              <w:rPr>
                <w:kern w:val="0"/>
                <w:szCs w:val="21"/>
                <w:lang w:bidi="ar"/>
              </w:rPr>
              <w:t xml:space="preserve">0.52 </w:t>
            </w:r>
          </w:p>
        </w:tc>
        <w:tc>
          <w:tcPr>
            <w:tcW w:w="1133" w:type="dxa"/>
            <w:vAlign w:val="center"/>
          </w:tcPr>
          <w:p w14:paraId="526DB2B0" w14:textId="77777777" w:rsidR="00ED69C3" w:rsidRDefault="00000000">
            <w:pPr>
              <w:widowControl/>
              <w:jc w:val="center"/>
              <w:textAlignment w:val="center"/>
              <w:rPr>
                <w:kern w:val="0"/>
                <w:szCs w:val="21"/>
                <w:lang w:bidi="ar"/>
              </w:rPr>
            </w:pPr>
            <w:r>
              <w:rPr>
                <w:kern w:val="0"/>
                <w:szCs w:val="21"/>
                <w:lang w:bidi="ar"/>
              </w:rPr>
              <w:t xml:space="preserve">2.88 </w:t>
            </w:r>
          </w:p>
        </w:tc>
        <w:tc>
          <w:tcPr>
            <w:tcW w:w="960" w:type="dxa"/>
            <w:vAlign w:val="center"/>
          </w:tcPr>
          <w:p w14:paraId="556CEBB8" w14:textId="77777777" w:rsidR="00ED69C3" w:rsidRDefault="00000000">
            <w:pPr>
              <w:widowControl/>
              <w:jc w:val="center"/>
              <w:textAlignment w:val="center"/>
              <w:rPr>
                <w:kern w:val="0"/>
                <w:szCs w:val="21"/>
                <w:lang w:bidi="ar"/>
              </w:rPr>
            </w:pPr>
            <w:r>
              <w:rPr>
                <w:kern w:val="0"/>
                <w:szCs w:val="21"/>
                <w:highlight w:val="yellow"/>
                <w:lang w:bidi="ar"/>
              </w:rPr>
              <w:t xml:space="preserve">18.1 </w:t>
            </w:r>
          </w:p>
        </w:tc>
        <w:tc>
          <w:tcPr>
            <w:tcW w:w="867" w:type="dxa"/>
            <w:vAlign w:val="center"/>
          </w:tcPr>
          <w:p w14:paraId="4E9BCD41" w14:textId="77777777" w:rsidR="00ED69C3" w:rsidRDefault="00000000">
            <w:pPr>
              <w:widowControl/>
              <w:jc w:val="center"/>
              <w:textAlignment w:val="center"/>
              <w:rPr>
                <w:kern w:val="0"/>
                <w:szCs w:val="21"/>
                <w:lang w:bidi="ar"/>
              </w:rPr>
            </w:pPr>
            <w:r>
              <w:rPr>
                <w:kern w:val="0"/>
                <w:szCs w:val="21"/>
                <w:highlight w:val="yellow"/>
                <w:lang w:bidi="ar"/>
              </w:rPr>
              <w:t xml:space="preserve">48.1 </w:t>
            </w:r>
          </w:p>
        </w:tc>
        <w:tc>
          <w:tcPr>
            <w:tcW w:w="1493" w:type="dxa"/>
            <w:vAlign w:val="center"/>
          </w:tcPr>
          <w:p w14:paraId="4A1E2788"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1DF5BFC"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70D88246" w14:textId="77777777" w:rsidR="00ED69C3" w:rsidRDefault="00000000">
            <w:pPr>
              <w:widowControl/>
              <w:jc w:val="center"/>
              <w:textAlignment w:val="center"/>
              <w:rPr>
                <w:kern w:val="0"/>
                <w:szCs w:val="21"/>
                <w:highlight w:val="yellow"/>
                <w:lang w:bidi="ar"/>
              </w:rPr>
            </w:pPr>
            <w:r>
              <w:rPr>
                <w:kern w:val="0"/>
                <w:szCs w:val="21"/>
                <w:highlight w:val="yellow"/>
                <w:lang w:bidi="ar"/>
              </w:rPr>
              <w:t>1, 2, 4</w:t>
            </w:r>
          </w:p>
        </w:tc>
      </w:tr>
      <w:tr w:rsidR="00ED69C3" w14:paraId="1D2A517D" w14:textId="77777777">
        <w:trPr>
          <w:trHeight w:val="406"/>
          <w:jc w:val="center"/>
        </w:trPr>
        <w:tc>
          <w:tcPr>
            <w:tcW w:w="987" w:type="dxa"/>
            <w:vAlign w:val="center"/>
          </w:tcPr>
          <w:p w14:paraId="5D819E21" w14:textId="77777777" w:rsidR="00ED69C3" w:rsidRDefault="00000000">
            <w:pPr>
              <w:jc w:val="center"/>
              <w:rPr>
                <w:szCs w:val="21"/>
              </w:rPr>
            </w:pPr>
            <w:r>
              <w:rPr>
                <w:szCs w:val="21"/>
              </w:rPr>
              <w:t>40</w:t>
            </w:r>
          </w:p>
        </w:tc>
        <w:tc>
          <w:tcPr>
            <w:tcW w:w="1211" w:type="dxa"/>
            <w:vAlign w:val="center"/>
          </w:tcPr>
          <w:p w14:paraId="509C37BF" w14:textId="77777777" w:rsidR="00ED69C3" w:rsidRDefault="00000000">
            <w:pPr>
              <w:widowControl/>
              <w:jc w:val="center"/>
              <w:textAlignment w:val="center"/>
              <w:rPr>
                <w:kern w:val="0"/>
                <w:szCs w:val="21"/>
                <w:lang w:bidi="ar"/>
              </w:rPr>
            </w:pPr>
            <w:r>
              <w:rPr>
                <w:kern w:val="0"/>
                <w:szCs w:val="21"/>
                <w:lang w:bidi="ar"/>
              </w:rPr>
              <w:t>86.48</w:t>
            </w:r>
          </w:p>
        </w:tc>
        <w:tc>
          <w:tcPr>
            <w:tcW w:w="1187" w:type="dxa"/>
            <w:vAlign w:val="center"/>
          </w:tcPr>
          <w:p w14:paraId="14137979" w14:textId="77777777" w:rsidR="00ED69C3" w:rsidRDefault="00000000">
            <w:pPr>
              <w:widowControl/>
              <w:jc w:val="center"/>
              <w:textAlignment w:val="center"/>
              <w:rPr>
                <w:kern w:val="0"/>
                <w:szCs w:val="21"/>
                <w:lang w:bidi="ar"/>
              </w:rPr>
            </w:pPr>
            <w:r>
              <w:rPr>
                <w:kern w:val="0"/>
                <w:szCs w:val="21"/>
                <w:lang w:bidi="ar"/>
              </w:rPr>
              <w:t>11.48</w:t>
            </w:r>
          </w:p>
        </w:tc>
        <w:tc>
          <w:tcPr>
            <w:tcW w:w="1120" w:type="dxa"/>
            <w:vAlign w:val="center"/>
          </w:tcPr>
          <w:p w14:paraId="4A27DDB0" w14:textId="77777777" w:rsidR="00ED69C3" w:rsidRDefault="00000000">
            <w:pPr>
              <w:widowControl/>
              <w:jc w:val="center"/>
              <w:textAlignment w:val="center"/>
              <w:rPr>
                <w:kern w:val="0"/>
                <w:szCs w:val="21"/>
                <w:lang w:bidi="ar"/>
              </w:rPr>
            </w:pPr>
            <w:r>
              <w:rPr>
                <w:kern w:val="0"/>
                <w:szCs w:val="21"/>
                <w:lang w:bidi="ar"/>
              </w:rPr>
              <w:t xml:space="preserve">0.51 </w:t>
            </w:r>
          </w:p>
        </w:tc>
        <w:tc>
          <w:tcPr>
            <w:tcW w:w="1133" w:type="dxa"/>
            <w:vAlign w:val="center"/>
          </w:tcPr>
          <w:p w14:paraId="767094C2" w14:textId="77777777" w:rsidR="00ED69C3" w:rsidRDefault="00000000">
            <w:pPr>
              <w:widowControl/>
              <w:jc w:val="center"/>
              <w:textAlignment w:val="center"/>
              <w:rPr>
                <w:kern w:val="0"/>
                <w:szCs w:val="21"/>
                <w:lang w:bidi="ar"/>
              </w:rPr>
            </w:pPr>
            <w:r>
              <w:rPr>
                <w:kern w:val="0"/>
                <w:szCs w:val="21"/>
                <w:lang w:bidi="ar"/>
              </w:rPr>
              <w:t xml:space="preserve">2.92 </w:t>
            </w:r>
          </w:p>
        </w:tc>
        <w:tc>
          <w:tcPr>
            <w:tcW w:w="960" w:type="dxa"/>
            <w:vAlign w:val="center"/>
          </w:tcPr>
          <w:p w14:paraId="5807BEED" w14:textId="77777777" w:rsidR="00ED69C3" w:rsidRDefault="00000000">
            <w:pPr>
              <w:widowControl/>
              <w:jc w:val="center"/>
              <w:textAlignment w:val="center"/>
              <w:rPr>
                <w:kern w:val="0"/>
                <w:szCs w:val="21"/>
                <w:lang w:bidi="ar"/>
              </w:rPr>
            </w:pPr>
            <w:r>
              <w:rPr>
                <w:kern w:val="0"/>
                <w:szCs w:val="21"/>
                <w:lang w:bidi="ar"/>
              </w:rPr>
              <w:t xml:space="preserve">16.5 </w:t>
            </w:r>
          </w:p>
        </w:tc>
        <w:tc>
          <w:tcPr>
            <w:tcW w:w="867" w:type="dxa"/>
            <w:vAlign w:val="center"/>
          </w:tcPr>
          <w:p w14:paraId="3C346C08" w14:textId="77777777" w:rsidR="00ED69C3" w:rsidRDefault="00000000">
            <w:pPr>
              <w:widowControl/>
              <w:jc w:val="center"/>
              <w:textAlignment w:val="center"/>
              <w:rPr>
                <w:kern w:val="0"/>
                <w:szCs w:val="21"/>
                <w:lang w:bidi="ar"/>
              </w:rPr>
            </w:pPr>
            <w:r>
              <w:rPr>
                <w:kern w:val="0"/>
                <w:szCs w:val="21"/>
                <w:lang w:bidi="ar"/>
              </w:rPr>
              <w:t xml:space="preserve">69.6 </w:t>
            </w:r>
          </w:p>
        </w:tc>
        <w:tc>
          <w:tcPr>
            <w:tcW w:w="1493" w:type="dxa"/>
            <w:vAlign w:val="center"/>
          </w:tcPr>
          <w:p w14:paraId="422131E4"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E83E082"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7448852F" w14:textId="77777777" w:rsidR="00ED69C3" w:rsidRDefault="00000000">
            <w:pPr>
              <w:widowControl/>
              <w:jc w:val="center"/>
              <w:textAlignment w:val="center"/>
              <w:rPr>
                <w:kern w:val="0"/>
                <w:szCs w:val="21"/>
                <w:highlight w:val="yellow"/>
                <w:lang w:bidi="ar"/>
              </w:rPr>
            </w:pPr>
            <w:r>
              <w:rPr>
                <w:kern w:val="0"/>
                <w:szCs w:val="21"/>
                <w:highlight w:val="yellow"/>
                <w:lang w:bidi="ar"/>
              </w:rPr>
              <w:t>7, 8, 7</w:t>
            </w:r>
          </w:p>
        </w:tc>
      </w:tr>
      <w:tr w:rsidR="00ED69C3" w14:paraId="3A81E5FD" w14:textId="77777777">
        <w:trPr>
          <w:trHeight w:val="406"/>
          <w:jc w:val="center"/>
        </w:trPr>
        <w:tc>
          <w:tcPr>
            <w:tcW w:w="987" w:type="dxa"/>
            <w:vAlign w:val="center"/>
          </w:tcPr>
          <w:p w14:paraId="7B84F429" w14:textId="77777777" w:rsidR="00ED69C3" w:rsidRDefault="00000000">
            <w:pPr>
              <w:jc w:val="center"/>
              <w:rPr>
                <w:szCs w:val="21"/>
              </w:rPr>
            </w:pPr>
            <w:r>
              <w:rPr>
                <w:szCs w:val="21"/>
              </w:rPr>
              <w:t>41</w:t>
            </w:r>
          </w:p>
        </w:tc>
        <w:tc>
          <w:tcPr>
            <w:tcW w:w="1211" w:type="dxa"/>
            <w:vAlign w:val="center"/>
          </w:tcPr>
          <w:p w14:paraId="3697BB3C" w14:textId="77777777" w:rsidR="00ED69C3" w:rsidRDefault="00000000">
            <w:pPr>
              <w:widowControl/>
              <w:jc w:val="center"/>
              <w:textAlignment w:val="center"/>
              <w:rPr>
                <w:kern w:val="0"/>
                <w:szCs w:val="21"/>
                <w:lang w:bidi="ar"/>
              </w:rPr>
            </w:pPr>
            <w:r>
              <w:rPr>
                <w:kern w:val="0"/>
                <w:szCs w:val="21"/>
                <w:lang w:bidi="ar"/>
              </w:rPr>
              <w:t>86.55</w:t>
            </w:r>
          </w:p>
        </w:tc>
        <w:tc>
          <w:tcPr>
            <w:tcW w:w="1187" w:type="dxa"/>
            <w:vAlign w:val="center"/>
          </w:tcPr>
          <w:p w14:paraId="75F6CDD3" w14:textId="77777777" w:rsidR="00ED69C3" w:rsidRDefault="00000000">
            <w:pPr>
              <w:widowControl/>
              <w:jc w:val="center"/>
              <w:textAlignment w:val="center"/>
              <w:rPr>
                <w:kern w:val="0"/>
                <w:szCs w:val="21"/>
                <w:lang w:bidi="ar"/>
              </w:rPr>
            </w:pPr>
            <w:r>
              <w:rPr>
                <w:kern w:val="0"/>
                <w:szCs w:val="21"/>
                <w:lang w:bidi="ar"/>
              </w:rPr>
              <w:t>10.22</w:t>
            </w:r>
          </w:p>
        </w:tc>
        <w:tc>
          <w:tcPr>
            <w:tcW w:w="1120" w:type="dxa"/>
            <w:vAlign w:val="center"/>
          </w:tcPr>
          <w:p w14:paraId="18432079" w14:textId="77777777" w:rsidR="00ED69C3" w:rsidRDefault="00000000">
            <w:pPr>
              <w:widowControl/>
              <w:jc w:val="center"/>
              <w:textAlignment w:val="center"/>
              <w:rPr>
                <w:kern w:val="0"/>
                <w:szCs w:val="21"/>
                <w:lang w:bidi="ar"/>
              </w:rPr>
            </w:pPr>
            <w:r>
              <w:rPr>
                <w:kern w:val="0"/>
                <w:szCs w:val="21"/>
                <w:lang w:bidi="ar"/>
              </w:rPr>
              <w:t xml:space="preserve">0.61 </w:t>
            </w:r>
          </w:p>
        </w:tc>
        <w:tc>
          <w:tcPr>
            <w:tcW w:w="1133" w:type="dxa"/>
            <w:vAlign w:val="center"/>
          </w:tcPr>
          <w:p w14:paraId="62418F82" w14:textId="77777777" w:rsidR="00ED69C3" w:rsidRDefault="00000000">
            <w:pPr>
              <w:widowControl/>
              <w:jc w:val="center"/>
              <w:textAlignment w:val="center"/>
              <w:rPr>
                <w:kern w:val="0"/>
                <w:szCs w:val="21"/>
                <w:lang w:bidi="ar"/>
              </w:rPr>
            </w:pPr>
            <w:r>
              <w:rPr>
                <w:kern w:val="0"/>
                <w:szCs w:val="21"/>
                <w:highlight w:val="yellow"/>
                <w:lang w:bidi="ar"/>
              </w:rPr>
              <w:t>2.87</w:t>
            </w:r>
            <w:r>
              <w:rPr>
                <w:kern w:val="0"/>
                <w:szCs w:val="21"/>
                <w:lang w:bidi="ar"/>
              </w:rPr>
              <w:t xml:space="preserve"> </w:t>
            </w:r>
          </w:p>
        </w:tc>
        <w:tc>
          <w:tcPr>
            <w:tcW w:w="960" w:type="dxa"/>
            <w:vAlign w:val="center"/>
          </w:tcPr>
          <w:p w14:paraId="082B47FF" w14:textId="77777777" w:rsidR="00ED69C3" w:rsidRDefault="00000000">
            <w:pPr>
              <w:widowControl/>
              <w:jc w:val="center"/>
              <w:textAlignment w:val="center"/>
              <w:rPr>
                <w:kern w:val="0"/>
                <w:szCs w:val="21"/>
                <w:lang w:bidi="ar"/>
              </w:rPr>
            </w:pPr>
            <w:r>
              <w:rPr>
                <w:kern w:val="0"/>
                <w:szCs w:val="21"/>
                <w:highlight w:val="yellow"/>
                <w:lang w:bidi="ar"/>
              </w:rPr>
              <w:t>18.1</w:t>
            </w:r>
            <w:r>
              <w:rPr>
                <w:kern w:val="0"/>
                <w:szCs w:val="21"/>
                <w:lang w:bidi="ar"/>
              </w:rPr>
              <w:t xml:space="preserve"> </w:t>
            </w:r>
          </w:p>
        </w:tc>
        <w:tc>
          <w:tcPr>
            <w:tcW w:w="867" w:type="dxa"/>
            <w:vAlign w:val="center"/>
          </w:tcPr>
          <w:p w14:paraId="7F75A5F9" w14:textId="77777777" w:rsidR="00ED69C3" w:rsidRDefault="00000000">
            <w:pPr>
              <w:widowControl/>
              <w:jc w:val="center"/>
              <w:textAlignment w:val="center"/>
              <w:rPr>
                <w:kern w:val="0"/>
                <w:szCs w:val="21"/>
                <w:lang w:bidi="ar"/>
              </w:rPr>
            </w:pPr>
            <w:r>
              <w:rPr>
                <w:kern w:val="0"/>
                <w:szCs w:val="21"/>
                <w:lang w:bidi="ar"/>
              </w:rPr>
              <w:t xml:space="preserve">55.5 </w:t>
            </w:r>
          </w:p>
        </w:tc>
        <w:tc>
          <w:tcPr>
            <w:tcW w:w="1493" w:type="dxa"/>
            <w:vAlign w:val="center"/>
          </w:tcPr>
          <w:p w14:paraId="5F6D4554"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E099BBA"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1A82435" w14:textId="77777777" w:rsidR="00ED69C3" w:rsidRDefault="00000000">
            <w:pPr>
              <w:widowControl/>
              <w:jc w:val="center"/>
              <w:textAlignment w:val="center"/>
              <w:rPr>
                <w:kern w:val="0"/>
                <w:szCs w:val="21"/>
                <w:highlight w:val="yellow"/>
                <w:lang w:bidi="ar"/>
              </w:rPr>
            </w:pPr>
            <w:r>
              <w:rPr>
                <w:kern w:val="0"/>
                <w:szCs w:val="21"/>
                <w:highlight w:val="yellow"/>
                <w:lang w:bidi="ar"/>
              </w:rPr>
              <w:t>1, 1, 2</w:t>
            </w:r>
          </w:p>
        </w:tc>
      </w:tr>
      <w:tr w:rsidR="00ED69C3" w14:paraId="082D9316" w14:textId="77777777">
        <w:trPr>
          <w:trHeight w:val="406"/>
          <w:jc w:val="center"/>
        </w:trPr>
        <w:tc>
          <w:tcPr>
            <w:tcW w:w="987" w:type="dxa"/>
            <w:vAlign w:val="center"/>
          </w:tcPr>
          <w:p w14:paraId="2460E17F" w14:textId="77777777" w:rsidR="00ED69C3" w:rsidRDefault="00000000">
            <w:pPr>
              <w:jc w:val="center"/>
              <w:rPr>
                <w:szCs w:val="21"/>
              </w:rPr>
            </w:pPr>
            <w:r>
              <w:rPr>
                <w:szCs w:val="21"/>
              </w:rPr>
              <w:t>42</w:t>
            </w:r>
          </w:p>
        </w:tc>
        <w:tc>
          <w:tcPr>
            <w:tcW w:w="1211" w:type="dxa"/>
            <w:vAlign w:val="center"/>
          </w:tcPr>
          <w:p w14:paraId="33B77CA9" w14:textId="77777777" w:rsidR="00ED69C3" w:rsidRDefault="00000000">
            <w:pPr>
              <w:widowControl/>
              <w:jc w:val="center"/>
              <w:textAlignment w:val="center"/>
              <w:rPr>
                <w:kern w:val="0"/>
                <w:szCs w:val="21"/>
                <w:lang w:bidi="ar"/>
              </w:rPr>
            </w:pPr>
            <w:r>
              <w:rPr>
                <w:kern w:val="0"/>
                <w:szCs w:val="21"/>
                <w:lang w:bidi="ar"/>
              </w:rPr>
              <w:t>86.56</w:t>
            </w:r>
          </w:p>
        </w:tc>
        <w:tc>
          <w:tcPr>
            <w:tcW w:w="1187" w:type="dxa"/>
            <w:vAlign w:val="center"/>
          </w:tcPr>
          <w:p w14:paraId="213629BA" w14:textId="77777777" w:rsidR="00ED69C3" w:rsidRDefault="00000000">
            <w:pPr>
              <w:widowControl/>
              <w:jc w:val="center"/>
              <w:textAlignment w:val="center"/>
              <w:rPr>
                <w:kern w:val="0"/>
                <w:szCs w:val="21"/>
                <w:lang w:bidi="ar"/>
              </w:rPr>
            </w:pPr>
            <w:r>
              <w:rPr>
                <w:kern w:val="0"/>
                <w:szCs w:val="21"/>
                <w:lang w:bidi="ar"/>
              </w:rPr>
              <w:t>11.12</w:t>
            </w:r>
          </w:p>
        </w:tc>
        <w:tc>
          <w:tcPr>
            <w:tcW w:w="1120" w:type="dxa"/>
            <w:vAlign w:val="center"/>
          </w:tcPr>
          <w:p w14:paraId="35EB7F3D" w14:textId="77777777" w:rsidR="00ED69C3" w:rsidRDefault="00000000">
            <w:pPr>
              <w:widowControl/>
              <w:jc w:val="center"/>
              <w:textAlignment w:val="center"/>
              <w:rPr>
                <w:kern w:val="0"/>
                <w:szCs w:val="21"/>
                <w:lang w:bidi="ar"/>
              </w:rPr>
            </w:pPr>
            <w:r>
              <w:rPr>
                <w:kern w:val="0"/>
                <w:szCs w:val="21"/>
                <w:lang w:bidi="ar"/>
              </w:rPr>
              <w:t xml:space="preserve">0.34 </w:t>
            </w:r>
          </w:p>
        </w:tc>
        <w:tc>
          <w:tcPr>
            <w:tcW w:w="1133" w:type="dxa"/>
            <w:vAlign w:val="center"/>
          </w:tcPr>
          <w:p w14:paraId="267D299E" w14:textId="77777777" w:rsidR="00ED69C3" w:rsidRDefault="00000000">
            <w:pPr>
              <w:widowControl/>
              <w:jc w:val="center"/>
              <w:textAlignment w:val="center"/>
              <w:rPr>
                <w:kern w:val="0"/>
                <w:szCs w:val="21"/>
                <w:lang w:bidi="ar"/>
              </w:rPr>
            </w:pPr>
            <w:r>
              <w:rPr>
                <w:kern w:val="0"/>
                <w:szCs w:val="21"/>
                <w:lang w:bidi="ar"/>
              </w:rPr>
              <w:t xml:space="preserve">2.88 </w:t>
            </w:r>
          </w:p>
        </w:tc>
        <w:tc>
          <w:tcPr>
            <w:tcW w:w="960" w:type="dxa"/>
            <w:vAlign w:val="center"/>
          </w:tcPr>
          <w:p w14:paraId="2AB25FCD" w14:textId="77777777" w:rsidR="00ED69C3" w:rsidRDefault="00000000">
            <w:pPr>
              <w:widowControl/>
              <w:jc w:val="center"/>
              <w:textAlignment w:val="center"/>
              <w:rPr>
                <w:kern w:val="0"/>
                <w:szCs w:val="21"/>
                <w:lang w:bidi="ar"/>
              </w:rPr>
            </w:pPr>
            <w:r>
              <w:rPr>
                <w:kern w:val="0"/>
                <w:szCs w:val="21"/>
                <w:lang w:bidi="ar"/>
              </w:rPr>
              <w:t xml:space="preserve">17.5 </w:t>
            </w:r>
          </w:p>
        </w:tc>
        <w:tc>
          <w:tcPr>
            <w:tcW w:w="867" w:type="dxa"/>
            <w:vAlign w:val="center"/>
          </w:tcPr>
          <w:p w14:paraId="1812074E" w14:textId="77777777" w:rsidR="00ED69C3" w:rsidRDefault="00000000">
            <w:pPr>
              <w:widowControl/>
              <w:jc w:val="center"/>
              <w:textAlignment w:val="center"/>
              <w:rPr>
                <w:kern w:val="0"/>
                <w:szCs w:val="21"/>
                <w:lang w:bidi="ar"/>
              </w:rPr>
            </w:pPr>
            <w:r>
              <w:rPr>
                <w:kern w:val="0"/>
                <w:szCs w:val="21"/>
                <w:highlight w:val="yellow"/>
                <w:lang w:bidi="ar"/>
              </w:rPr>
              <w:t>41.9</w:t>
            </w:r>
            <w:r>
              <w:rPr>
                <w:kern w:val="0"/>
                <w:szCs w:val="21"/>
                <w:lang w:bidi="ar"/>
              </w:rPr>
              <w:t xml:space="preserve"> </w:t>
            </w:r>
          </w:p>
        </w:tc>
        <w:tc>
          <w:tcPr>
            <w:tcW w:w="1493" w:type="dxa"/>
            <w:vAlign w:val="center"/>
          </w:tcPr>
          <w:p w14:paraId="06AEE7EC"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F03FF21"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575F903F" w14:textId="77777777" w:rsidR="00ED69C3" w:rsidRDefault="00000000">
            <w:pPr>
              <w:widowControl/>
              <w:jc w:val="center"/>
              <w:textAlignment w:val="center"/>
              <w:rPr>
                <w:kern w:val="0"/>
                <w:szCs w:val="21"/>
                <w:highlight w:val="yellow"/>
                <w:lang w:bidi="ar"/>
              </w:rPr>
            </w:pPr>
            <w:r>
              <w:rPr>
                <w:kern w:val="0"/>
                <w:szCs w:val="21"/>
                <w:highlight w:val="yellow"/>
                <w:lang w:bidi="ar"/>
              </w:rPr>
              <w:t>1, 2, 2</w:t>
            </w:r>
          </w:p>
        </w:tc>
      </w:tr>
      <w:tr w:rsidR="00ED69C3" w14:paraId="6E8F4F3D" w14:textId="77777777">
        <w:trPr>
          <w:trHeight w:val="406"/>
          <w:jc w:val="center"/>
        </w:trPr>
        <w:tc>
          <w:tcPr>
            <w:tcW w:w="987" w:type="dxa"/>
            <w:vAlign w:val="center"/>
          </w:tcPr>
          <w:p w14:paraId="5770706F" w14:textId="77777777" w:rsidR="00ED69C3" w:rsidRDefault="00000000">
            <w:pPr>
              <w:jc w:val="center"/>
              <w:rPr>
                <w:szCs w:val="21"/>
              </w:rPr>
            </w:pPr>
            <w:r>
              <w:rPr>
                <w:szCs w:val="21"/>
              </w:rPr>
              <w:t>43</w:t>
            </w:r>
          </w:p>
        </w:tc>
        <w:tc>
          <w:tcPr>
            <w:tcW w:w="1211" w:type="dxa"/>
            <w:vAlign w:val="center"/>
          </w:tcPr>
          <w:p w14:paraId="0F962A12" w14:textId="77777777" w:rsidR="00ED69C3" w:rsidRDefault="00000000">
            <w:pPr>
              <w:widowControl/>
              <w:jc w:val="center"/>
              <w:textAlignment w:val="center"/>
              <w:rPr>
                <w:kern w:val="0"/>
                <w:szCs w:val="21"/>
                <w:lang w:bidi="ar"/>
              </w:rPr>
            </w:pPr>
            <w:r>
              <w:rPr>
                <w:kern w:val="0"/>
                <w:szCs w:val="21"/>
                <w:lang w:bidi="ar"/>
              </w:rPr>
              <w:t>86.72</w:t>
            </w:r>
          </w:p>
        </w:tc>
        <w:tc>
          <w:tcPr>
            <w:tcW w:w="1187" w:type="dxa"/>
            <w:vAlign w:val="center"/>
          </w:tcPr>
          <w:p w14:paraId="0ED89C8E" w14:textId="77777777" w:rsidR="00ED69C3" w:rsidRDefault="00000000">
            <w:pPr>
              <w:widowControl/>
              <w:jc w:val="center"/>
              <w:textAlignment w:val="center"/>
              <w:rPr>
                <w:kern w:val="0"/>
                <w:szCs w:val="21"/>
                <w:lang w:bidi="ar"/>
              </w:rPr>
            </w:pPr>
            <w:r>
              <w:rPr>
                <w:kern w:val="0"/>
                <w:szCs w:val="21"/>
                <w:highlight w:val="yellow"/>
                <w:lang w:bidi="ar"/>
              </w:rPr>
              <w:t>9.31</w:t>
            </w:r>
          </w:p>
        </w:tc>
        <w:tc>
          <w:tcPr>
            <w:tcW w:w="1120" w:type="dxa"/>
            <w:vAlign w:val="center"/>
          </w:tcPr>
          <w:p w14:paraId="26FAA6EA" w14:textId="77777777" w:rsidR="00ED69C3" w:rsidRDefault="00000000">
            <w:pPr>
              <w:widowControl/>
              <w:jc w:val="center"/>
              <w:textAlignment w:val="center"/>
              <w:rPr>
                <w:kern w:val="0"/>
                <w:szCs w:val="21"/>
                <w:lang w:bidi="ar"/>
              </w:rPr>
            </w:pPr>
            <w:r>
              <w:rPr>
                <w:kern w:val="0"/>
                <w:szCs w:val="21"/>
                <w:lang w:bidi="ar"/>
              </w:rPr>
              <w:t xml:space="preserve">0.58 </w:t>
            </w:r>
          </w:p>
        </w:tc>
        <w:tc>
          <w:tcPr>
            <w:tcW w:w="1133" w:type="dxa"/>
            <w:vAlign w:val="center"/>
          </w:tcPr>
          <w:p w14:paraId="78E222BD" w14:textId="77777777" w:rsidR="00ED69C3" w:rsidRDefault="00000000">
            <w:pPr>
              <w:widowControl/>
              <w:jc w:val="center"/>
              <w:textAlignment w:val="center"/>
              <w:rPr>
                <w:kern w:val="0"/>
                <w:szCs w:val="21"/>
                <w:lang w:bidi="ar"/>
              </w:rPr>
            </w:pPr>
            <w:r>
              <w:rPr>
                <w:kern w:val="0"/>
                <w:szCs w:val="21"/>
                <w:highlight w:val="yellow"/>
                <w:lang w:bidi="ar"/>
              </w:rPr>
              <w:t>2.87</w:t>
            </w:r>
            <w:r>
              <w:rPr>
                <w:kern w:val="0"/>
                <w:szCs w:val="21"/>
                <w:lang w:bidi="ar"/>
              </w:rPr>
              <w:t xml:space="preserve"> </w:t>
            </w:r>
          </w:p>
        </w:tc>
        <w:tc>
          <w:tcPr>
            <w:tcW w:w="960" w:type="dxa"/>
            <w:vAlign w:val="center"/>
          </w:tcPr>
          <w:p w14:paraId="165BB4A8" w14:textId="77777777" w:rsidR="00ED69C3" w:rsidRDefault="00000000">
            <w:pPr>
              <w:widowControl/>
              <w:jc w:val="center"/>
              <w:textAlignment w:val="center"/>
              <w:rPr>
                <w:kern w:val="0"/>
                <w:szCs w:val="21"/>
                <w:lang w:bidi="ar"/>
              </w:rPr>
            </w:pPr>
            <w:r>
              <w:rPr>
                <w:kern w:val="0"/>
                <w:szCs w:val="21"/>
                <w:highlight w:val="yellow"/>
                <w:lang w:bidi="ar"/>
              </w:rPr>
              <w:t>18.5</w:t>
            </w:r>
            <w:r>
              <w:rPr>
                <w:kern w:val="0"/>
                <w:szCs w:val="21"/>
                <w:lang w:bidi="ar"/>
              </w:rPr>
              <w:t xml:space="preserve"> </w:t>
            </w:r>
          </w:p>
        </w:tc>
        <w:tc>
          <w:tcPr>
            <w:tcW w:w="867" w:type="dxa"/>
            <w:vAlign w:val="center"/>
          </w:tcPr>
          <w:p w14:paraId="572E5E95" w14:textId="77777777" w:rsidR="00ED69C3" w:rsidRDefault="00000000">
            <w:pPr>
              <w:widowControl/>
              <w:jc w:val="center"/>
              <w:textAlignment w:val="center"/>
              <w:rPr>
                <w:kern w:val="0"/>
                <w:szCs w:val="21"/>
                <w:lang w:bidi="ar"/>
              </w:rPr>
            </w:pPr>
            <w:r>
              <w:rPr>
                <w:kern w:val="0"/>
                <w:szCs w:val="21"/>
                <w:lang w:bidi="ar"/>
              </w:rPr>
              <w:t xml:space="preserve">63.3 </w:t>
            </w:r>
          </w:p>
        </w:tc>
        <w:tc>
          <w:tcPr>
            <w:tcW w:w="1493" w:type="dxa"/>
            <w:vAlign w:val="center"/>
          </w:tcPr>
          <w:p w14:paraId="28EF53E5"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007242E6"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3A7D28B4" w14:textId="77777777" w:rsidR="00ED69C3" w:rsidRDefault="00000000">
            <w:pPr>
              <w:widowControl/>
              <w:jc w:val="center"/>
              <w:textAlignment w:val="center"/>
              <w:rPr>
                <w:kern w:val="0"/>
                <w:szCs w:val="21"/>
                <w:lang w:bidi="ar"/>
              </w:rPr>
            </w:pPr>
            <w:r>
              <w:rPr>
                <w:kern w:val="0"/>
                <w:szCs w:val="21"/>
                <w:lang w:bidi="ar"/>
              </w:rPr>
              <w:t>10, 10, 8</w:t>
            </w:r>
          </w:p>
        </w:tc>
      </w:tr>
      <w:tr w:rsidR="00ED69C3" w14:paraId="205BDF88" w14:textId="77777777">
        <w:trPr>
          <w:trHeight w:val="406"/>
          <w:jc w:val="center"/>
        </w:trPr>
        <w:tc>
          <w:tcPr>
            <w:tcW w:w="987" w:type="dxa"/>
            <w:vAlign w:val="center"/>
          </w:tcPr>
          <w:p w14:paraId="0ADFD844" w14:textId="77777777" w:rsidR="00ED69C3" w:rsidRDefault="00000000">
            <w:pPr>
              <w:jc w:val="center"/>
              <w:rPr>
                <w:szCs w:val="21"/>
              </w:rPr>
            </w:pPr>
            <w:r>
              <w:rPr>
                <w:szCs w:val="21"/>
              </w:rPr>
              <w:t>44</w:t>
            </w:r>
          </w:p>
        </w:tc>
        <w:tc>
          <w:tcPr>
            <w:tcW w:w="1211" w:type="dxa"/>
            <w:vAlign w:val="center"/>
          </w:tcPr>
          <w:p w14:paraId="48785AFB" w14:textId="77777777" w:rsidR="00ED69C3" w:rsidRDefault="00000000">
            <w:pPr>
              <w:widowControl/>
              <w:jc w:val="center"/>
              <w:textAlignment w:val="center"/>
              <w:rPr>
                <w:kern w:val="0"/>
                <w:szCs w:val="21"/>
                <w:lang w:bidi="ar"/>
              </w:rPr>
            </w:pPr>
            <w:r>
              <w:rPr>
                <w:kern w:val="0"/>
                <w:szCs w:val="21"/>
                <w:lang w:bidi="ar"/>
              </w:rPr>
              <w:t>86.87</w:t>
            </w:r>
          </w:p>
        </w:tc>
        <w:tc>
          <w:tcPr>
            <w:tcW w:w="1187" w:type="dxa"/>
            <w:vAlign w:val="center"/>
          </w:tcPr>
          <w:p w14:paraId="4C472474" w14:textId="77777777" w:rsidR="00ED69C3" w:rsidRDefault="00000000">
            <w:pPr>
              <w:widowControl/>
              <w:jc w:val="center"/>
              <w:textAlignment w:val="center"/>
              <w:rPr>
                <w:kern w:val="0"/>
                <w:szCs w:val="21"/>
                <w:lang w:bidi="ar"/>
              </w:rPr>
            </w:pPr>
            <w:r>
              <w:rPr>
                <w:kern w:val="0"/>
                <w:szCs w:val="21"/>
                <w:lang w:bidi="ar"/>
              </w:rPr>
              <w:t xml:space="preserve">10.60 </w:t>
            </w:r>
          </w:p>
        </w:tc>
        <w:tc>
          <w:tcPr>
            <w:tcW w:w="1120" w:type="dxa"/>
            <w:vAlign w:val="center"/>
          </w:tcPr>
          <w:p w14:paraId="604E44BD" w14:textId="77777777" w:rsidR="00ED69C3" w:rsidRDefault="00000000">
            <w:pPr>
              <w:widowControl/>
              <w:jc w:val="center"/>
              <w:textAlignment w:val="center"/>
              <w:rPr>
                <w:kern w:val="0"/>
                <w:szCs w:val="21"/>
                <w:lang w:bidi="ar"/>
              </w:rPr>
            </w:pPr>
            <w:r>
              <w:rPr>
                <w:kern w:val="0"/>
                <w:szCs w:val="21"/>
                <w:lang w:bidi="ar"/>
              </w:rPr>
              <w:t xml:space="preserve">0.33 </w:t>
            </w:r>
          </w:p>
        </w:tc>
        <w:tc>
          <w:tcPr>
            <w:tcW w:w="1133" w:type="dxa"/>
            <w:vAlign w:val="center"/>
          </w:tcPr>
          <w:p w14:paraId="35AFF541" w14:textId="77777777" w:rsidR="00ED69C3" w:rsidRDefault="00000000">
            <w:pPr>
              <w:widowControl/>
              <w:jc w:val="center"/>
              <w:textAlignment w:val="center"/>
              <w:rPr>
                <w:kern w:val="0"/>
                <w:szCs w:val="21"/>
                <w:lang w:bidi="ar"/>
              </w:rPr>
            </w:pPr>
            <w:r>
              <w:rPr>
                <w:kern w:val="0"/>
                <w:szCs w:val="21"/>
                <w:lang w:bidi="ar"/>
              </w:rPr>
              <w:t xml:space="preserve">2.90 </w:t>
            </w:r>
          </w:p>
        </w:tc>
        <w:tc>
          <w:tcPr>
            <w:tcW w:w="960" w:type="dxa"/>
            <w:vAlign w:val="center"/>
          </w:tcPr>
          <w:p w14:paraId="3A609C59" w14:textId="77777777" w:rsidR="00ED69C3" w:rsidRDefault="00000000">
            <w:pPr>
              <w:widowControl/>
              <w:jc w:val="center"/>
              <w:textAlignment w:val="center"/>
              <w:rPr>
                <w:kern w:val="0"/>
                <w:szCs w:val="21"/>
                <w:lang w:bidi="ar"/>
              </w:rPr>
            </w:pPr>
            <w:r>
              <w:rPr>
                <w:kern w:val="0"/>
                <w:szCs w:val="21"/>
                <w:lang w:bidi="ar"/>
              </w:rPr>
              <w:t xml:space="preserve">17.0 </w:t>
            </w:r>
          </w:p>
        </w:tc>
        <w:tc>
          <w:tcPr>
            <w:tcW w:w="867" w:type="dxa"/>
            <w:vAlign w:val="center"/>
          </w:tcPr>
          <w:p w14:paraId="275AE517" w14:textId="77777777" w:rsidR="00ED69C3" w:rsidRDefault="00000000">
            <w:pPr>
              <w:widowControl/>
              <w:jc w:val="center"/>
              <w:textAlignment w:val="center"/>
              <w:rPr>
                <w:kern w:val="0"/>
                <w:szCs w:val="21"/>
                <w:lang w:bidi="ar"/>
              </w:rPr>
            </w:pPr>
            <w:r>
              <w:rPr>
                <w:kern w:val="0"/>
                <w:szCs w:val="21"/>
                <w:highlight w:val="yellow"/>
                <w:lang w:bidi="ar"/>
              </w:rPr>
              <w:t xml:space="preserve">49.8 </w:t>
            </w:r>
          </w:p>
        </w:tc>
        <w:tc>
          <w:tcPr>
            <w:tcW w:w="1493" w:type="dxa"/>
            <w:vAlign w:val="center"/>
          </w:tcPr>
          <w:p w14:paraId="65136644"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34472069" w14:textId="77777777" w:rsidR="00ED69C3" w:rsidRDefault="00000000">
            <w:pPr>
              <w:widowControl/>
              <w:jc w:val="center"/>
              <w:textAlignment w:val="center"/>
              <w:rPr>
                <w:kern w:val="0"/>
                <w:szCs w:val="21"/>
                <w:lang w:bidi="ar"/>
              </w:rPr>
            </w:pPr>
            <w:r>
              <w:rPr>
                <w:kern w:val="0"/>
                <w:szCs w:val="21"/>
                <w:lang w:bidi="ar"/>
              </w:rPr>
              <w:t>&gt;100, &gt;100</w:t>
            </w:r>
          </w:p>
        </w:tc>
        <w:tc>
          <w:tcPr>
            <w:tcW w:w="2967" w:type="dxa"/>
            <w:vAlign w:val="center"/>
          </w:tcPr>
          <w:p w14:paraId="27B33097"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5012DCEA" w14:textId="77777777">
        <w:trPr>
          <w:trHeight w:val="406"/>
          <w:jc w:val="center"/>
        </w:trPr>
        <w:tc>
          <w:tcPr>
            <w:tcW w:w="987" w:type="dxa"/>
            <w:vAlign w:val="center"/>
          </w:tcPr>
          <w:p w14:paraId="7F9B339A" w14:textId="77777777" w:rsidR="00ED69C3" w:rsidRDefault="00000000">
            <w:pPr>
              <w:jc w:val="center"/>
              <w:rPr>
                <w:szCs w:val="21"/>
              </w:rPr>
            </w:pPr>
            <w:r>
              <w:rPr>
                <w:szCs w:val="21"/>
              </w:rPr>
              <w:t>45</w:t>
            </w:r>
          </w:p>
        </w:tc>
        <w:tc>
          <w:tcPr>
            <w:tcW w:w="1211" w:type="dxa"/>
            <w:vAlign w:val="center"/>
          </w:tcPr>
          <w:p w14:paraId="00179AED" w14:textId="77777777" w:rsidR="00ED69C3" w:rsidRDefault="00000000">
            <w:pPr>
              <w:widowControl/>
              <w:jc w:val="center"/>
              <w:textAlignment w:val="center"/>
              <w:rPr>
                <w:kern w:val="0"/>
                <w:szCs w:val="21"/>
                <w:lang w:bidi="ar"/>
              </w:rPr>
            </w:pPr>
            <w:r>
              <w:rPr>
                <w:kern w:val="0"/>
                <w:szCs w:val="21"/>
                <w:lang w:bidi="ar"/>
              </w:rPr>
              <w:t>86.93</w:t>
            </w:r>
          </w:p>
        </w:tc>
        <w:tc>
          <w:tcPr>
            <w:tcW w:w="1187" w:type="dxa"/>
            <w:vAlign w:val="center"/>
          </w:tcPr>
          <w:p w14:paraId="249F32DE" w14:textId="77777777" w:rsidR="00ED69C3" w:rsidRDefault="00000000">
            <w:pPr>
              <w:widowControl/>
              <w:jc w:val="center"/>
              <w:textAlignment w:val="center"/>
              <w:rPr>
                <w:kern w:val="0"/>
                <w:szCs w:val="21"/>
                <w:lang w:bidi="ar"/>
              </w:rPr>
            </w:pPr>
            <w:r>
              <w:rPr>
                <w:kern w:val="0"/>
                <w:szCs w:val="21"/>
                <w:lang w:bidi="ar"/>
              </w:rPr>
              <w:t>10.64</w:t>
            </w:r>
          </w:p>
        </w:tc>
        <w:tc>
          <w:tcPr>
            <w:tcW w:w="1120" w:type="dxa"/>
            <w:vAlign w:val="center"/>
          </w:tcPr>
          <w:p w14:paraId="0A6F2E0B" w14:textId="77777777" w:rsidR="00ED69C3" w:rsidRDefault="00000000">
            <w:pPr>
              <w:widowControl/>
              <w:jc w:val="center"/>
              <w:textAlignment w:val="center"/>
              <w:rPr>
                <w:kern w:val="0"/>
                <w:szCs w:val="21"/>
                <w:lang w:bidi="ar"/>
              </w:rPr>
            </w:pPr>
            <w:r>
              <w:rPr>
                <w:kern w:val="0"/>
                <w:szCs w:val="21"/>
                <w:lang w:bidi="ar"/>
              </w:rPr>
              <w:t xml:space="preserve">0.40 </w:t>
            </w:r>
          </w:p>
        </w:tc>
        <w:tc>
          <w:tcPr>
            <w:tcW w:w="1133" w:type="dxa"/>
            <w:vAlign w:val="center"/>
          </w:tcPr>
          <w:p w14:paraId="6646105E" w14:textId="77777777" w:rsidR="00ED69C3" w:rsidRDefault="00000000">
            <w:pPr>
              <w:widowControl/>
              <w:jc w:val="center"/>
              <w:textAlignment w:val="center"/>
              <w:rPr>
                <w:kern w:val="0"/>
                <w:szCs w:val="21"/>
                <w:lang w:bidi="ar"/>
              </w:rPr>
            </w:pPr>
            <w:r>
              <w:rPr>
                <w:kern w:val="0"/>
                <w:szCs w:val="21"/>
                <w:lang w:bidi="ar"/>
              </w:rPr>
              <w:t xml:space="preserve">2.90 </w:t>
            </w:r>
          </w:p>
        </w:tc>
        <w:tc>
          <w:tcPr>
            <w:tcW w:w="960" w:type="dxa"/>
            <w:vAlign w:val="center"/>
          </w:tcPr>
          <w:p w14:paraId="28EEE514" w14:textId="77777777" w:rsidR="00ED69C3" w:rsidRDefault="00000000">
            <w:pPr>
              <w:widowControl/>
              <w:jc w:val="center"/>
              <w:textAlignment w:val="center"/>
              <w:rPr>
                <w:kern w:val="0"/>
                <w:szCs w:val="21"/>
                <w:lang w:bidi="ar"/>
              </w:rPr>
            </w:pPr>
            <w:r>
              <w:rPr>
                <w:kern w:val="0"/>
                <w:szCs w:val="21"/>
                <w:lang w:bidi="ar"/>
              </w:rPr>
              <w:t xml:space="preserve">16.8 </w:t>
            </w:r>
          </w:p>
        </w:tc>
        <w:tc>
          <w:tcPr>
            <w:tcW w:w="867" w:type="dxa"/>
            <w:vAlign w:val="center"/>
          </w:tcPr>
          <w:p w14:paraId="6FD6FE90" w14:textId="77777777" w:rsidR="00ED69C3" w:rsidRDefault="00000000">
            <w:pPr>
              <w:widowControl/>
              <w:jc w:val="center"/>
              <w:textAlignment w:val="center"/>
              <w:rPr>
                <w:kern w:val="0"/>
                <w:szCs w:val="21"/>
                <w:lang w:bidi="ar"/>
              </w:rPr>
            </w:pPr>
            <w:r>
              <w:rPr>
                <w:kern w:val="0"/>
                <w:szCs w:val="21"/>
                <w:lang w:bidi="ar"/>
              </w:rPr>
              <w:t xml:space="preserve">52.0 </w:t>
            </w:r>
          </w:p>
        </w:tc>
        <w:tc>
          <w:tcPr>
            <w:tcW w:w="1493" w:type="dxa"/>
            <w:vAlign w:val="center"/>
          </w:tcPr>
          <w:p w14:paraId="25F0D366"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22EAB7EA" w14:textId="77777777" w:rsidR="00ED69C3" w:rsidRDefault="00000000">
            <w:pPr>
              <w:widowControl/>
              <w:jc w:val="center"/>
              <w:textAlignment w:val="center"/>
              <w:rPr>
                <w:kern w:val="0"/>
                <w:szCs w:val="21"/>
                <w:lang w:bidi="ar"/>
              </w:rPr>
            </w:pPr>
            <w:r>
              <w:rPr>
                <w:kern w:val="0"/>
                <w:szCs w:val="21"/>
                <w:lang w:bidi="ar"/>
              </w:rPr>
              <w:t>&gt;100, &gt;100, &gt;100</w:t>
            </w:r>
          </w:p>
        </w:tc>
        <w:tc>
          <w:tcPr>
            <w:tcW w:w="2967" w:type="dxa"/>
            <w:vAlign w:val="center"/>
          </w:tcPr>
          <w:p w14:paraId="219E46E7"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220738C1" w14:textId="77777777">
        <w:trPr>
          <w:trHeight w:val="406"/>
          <w:jc w:val="center"/>
        </w:trPr>
        <w:tc>
          <w:tcPr>
            <w:tcW w:w="987" w:type="dxa"/>
            <w:vAlign w:val="center"/>
          </w:tcPr>
          <w:p w14:paraId="7EB1E468" w14:textId="77777777" w:rsidR="00ED69C3" w:rsidRDefault="00000000">
            <w:pPr>
              <w:jc w:val="center"/>
              <w:rPr>
                <w:szCs w:val="21"/>
              </w:rPr>
            </w:pPr>
            <w:r>
              <w:rPr>
                <w:szCs w:val="21"/>
              </w:rPr>
              <w:t>46</w:t>
            </w:r>
          </w:p>
        </w:tc>
        <w:tc>
          <w:tcPr>
            <w:tcW w:w="1211" w:type="dxa"/>
            <w:vAlign w:val="center"/>
          </w:tcPr>
          <w:p w14:paraId="09945D19" w14:textId="77777777" w:rsidR="00ED69C3" w:rsidRDefault="00000000">
            <w:pPr>
              <w:widowControl/>
              <w:jc w:val="center"/>
              <w:textAlignment w:val="center"/>
              <w:rPr>
                <w:kern w:val="0"/>
                <w:szCs w:val="21"/>
                <w:lang w:bidi="ar"/>
              </w:rPr>
            </w:pPr>
            <w:r>
              <w:rPr>
                <w:kern w:val="0"/>
                <w:szCs w:val="21"/>
                <w:lang w:bidi="ar"/>
              </w:rPr>
              <w:t>86.99</w:t>
            </w:r>
          </w:p>
        </w:tc>
        <w:tc>
          <w:tcPr>
            <w:tcW w:w="1187" w:type="dxa"/>
            <w:vAlign w:val="center"/>
          </w:tcPr>
          <w:p w14:paraId="1BC4508A" w14:textId="77777777" w:rsidR="00ED69C3" w:rsidRDefault="00000000">
            <w:pPr>
              <w:widowControl/>
              <w:jc w:val="center"/>
              <w:textAlignment w:val="center"/>
              <w:rPr>
                <w:kern w:val="0"/>
                <w:szCs w:val="21"/>
                <w:lang w:bidi="ar"/>
              </w:rPr>
            </w:pPr>
            <w:r>
              <w:rPr>
                <w:kern w:val="0"/>
                <w:szCs w:val="21"/>
                <w:lang w:bidi="ar"/>
              </w:rPr>
              <w:t>10.24</w:t>
            </w:r>
          </w:p>
        </w:tc>
        <w:tc>
          <w:tcPr>
            <w:tcW w:w="1120" w:type="dxa"/>
            <w:vAlign w:val="center"/>
          </w:tcPr>
          <w:p w14:paraId="55528A69" w14:textId="77777777" w:rsidR="00ED69C3" w:rsidRDefault="00000000">
            <w:pPr>
              <w:widowControl/>
              <w:jc w:val="center"/>
              <w:textAlignment w:val="center"/>
              <w:rPr>
                <w:kern w:val="0"/>
                <w:szCs w:val="21"/>
                <w:lang w:bidi="ar"/>
              </w:rPr>
            </w:pPr>
            <w:r>
              <w:rPr>
                <w:kern w:val="0"/>
                <w:szCs w:val="21"/>
                <w:lang w:bidi="ar"/>
              </w:rPr>
              <w:t xml:space="preserve">0.66 </w:t>
            </w:r>
          </w:p>
        </w:tc>
        <w:tc>
          <w:tcPr>
            <w:tcW w:w="1133" w:type="dxa"/>
            <w:vAlign w:val="center"/>
          </w:tcPr>
          <w:p w14:paraId="5A94B489" w14:textId="77777777" w:rsidR="00ED69C3" w:rsidRDefault="00000000">
            <w:pPr>
              <w:widowControl/>
              <w:jc w:val="center"/>
              <w:textAlignment w:val="center"/>
              <w:rPr>
                <w:kern w:val="0"/>
                <w:szCs w:val="21"/>
                <w:lang w:bidi="ar"/>
              </w:rPr>
            </w:pPr>
            <w:r>
              <w:rPr>
                <w:kern w:val="0"/>
                <w:szCs w:val="21"/>
                <w:highlight w:val="yellow"/>
                <w:lang w:bidi="ar"/>
              </w:rPr>
              <w:t xml:space="preserve">2.84 </w:t>
            </w:r>
          </w:p>
        </w:tc>
        <w:tc>
          <w:tcPr>
            <w:tcW w:w="960" w:type="dxa"/>
            <w:vAlign w:val="center"/>
          </w:tcPr>
          <w:p w14:paraId="15DED62C" w14:textId="77777777" w:rsidR="00ED69C3" w:rsidRDefault="00000000">
            <w:pPr>
              <w:widowControl/>
              <w:jc w:val="center"/>
              <w:textAlignment w:val="center"/>
              <w:rPr>
                <w:kern w:val="0"/>
                <w:szCs w:val="21"/>
                <w:lang w:bidi="ar"/>
              </w:rPr>
            </w:pPr>
            <w:r>
              <w:rPr>
                <w:kern w:val="0"/>
                <w:szCs w:val="21"/>
                <w:highlight w:val="yellow"/>
                <w:lang w:bidi="ar"/>
              </w:rPr>
              <w:t>18.5</w:t>
            </w:r>
            <w:r>
              <w:rPr>
                <w:kern w:val="0"/>
                <w:szCs w:val="21"/>
                <w:lang w:bidi="ar"/>
              </w:rPr>
              <w:t xml:space="preserve"> </w:t>
            </w:r>
          </w:p>
        </w:tc>
        <w:tc>
          <w:tcPr>
            <w:tcW w:w="867" w:type="dxa"/>
            <w:vAlign w:val="center"/>
          </w:tcPr>
          <w:p w14:paraId="20CB06C4" w14:textId="77777777" w:rsidR="00ED69C3" w:rsidRDefault="00000000">
            <w:pPr>
              <w:widowControl/>
              <w:jc w:val="center"/>
              <w:textAlignment w:val="center"/>
              <w:rPr>
                <w:kern w:val="0"/>
                <w:szCs w:val="21"/>
                <w:lang w:bidi="ar"/>
              </w:rPr>
            </w:pPr>
            <w:r>
              <w:rPr>
                <w:kern w:val="0"/>
                <w:szCs w:val="21"/>
                <w:lang w:bidi="ar"/>
              </w:rPr>
              <w:t xml:space="preserve">50.8 </w:t>
            </w:r>
          </w:p>
        </w:tc>
        <w:tc>
          <w:tcPr>
            <w:tcW w:w="1493" w:type="dxa"/>
            <w:vAlign w:val="center"/>
          </w:tcPr>
          <w:p w14:paraId="27CF4A32"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565E3475"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770F539A" w14:textId="77777777" w:rsidR="00ED69C3" w:rsidRDefault="00000000">
            <w:pPr>
              <w:widowControl/>
              <w:jc w:val="center"/>
              <w:textAlignment w:val="center"/>
              <w:rPr>
                <w:kern w:val="0"/>
                <w:szCs w:val="21"/>
                <w:lang w:bidi="ar"/>
              </w:rPr>
            </w:pPr>
            <w:r>
              <w:rPr>
                <w:kern w:val="0"/>
                <w:szCs w:val="21"/>
                <w:highlight w:val="yellow"/>
                <w:lang w:bidi="ar"/>
              </w:rPr>
              <w:t>1, 2, 2</w:t>
            </w:r>
          </w:p>
        </w:tc>
      </w:tr>
      <w:tr w:rsidR="00ED69C3" w14:paraId="13D09CA5" w14:textId="77777777">
        <w:trPr>
          <w:trHeight w:val="406"/>
          <w:jc w:val="center"/>
        </w:trPr>
        <w:tc>
          <w:tcPr>
            <w:tcW w:w="987" w:type="dxa"/>
            <w:vAlign w:val="center"/>
          </w:tcPr>
          <w:p w14:paraId="0A18F6B2" w14:textId="77777777" w:rsidR="00ED69C3" w:rsidRDefault="00000000">
            <w:pPr>
              <w:jc w:val="center"/>
              <w:rPr>
                <w:szCs w:val="21"/>
              </w:rPr>
            </w:pPr>
            <w:r>
              <w:rPr>
                <w:szCs w:val="21"/>
              </w:rPr>
              <w:t>47</w:t>
            </w:r>
          </w:p>
        </w:tc>
        <w:tc>
          <w:tcPr>
            <w:tcW w:w="1211" w:type="dxa"/>
            <w:vAlign w:val="center"/>
          </w:tcPr>
          <w:p w14:paraId="7ABCAF13" w14:textId="77777777" w:rsidR="00ED69C3" w:rsidRDefault="00000000">
            <w:pPr>
              <w:widowControl/>
              <w:jc w:val="center"/>
              <w:textAlignment w:val="center"/>
              <w:rPr>
                <w:kern w:val="0"/>
                <w:szCs w:val="21"/>
                <w:lang w:bidi="ar"/>
              </w:rPr>
            </w:pPr>
            <w:r>
              <w:rPr>
                <w:kern w:val="0"/>
                <w:szCs w:val="21"/>
                <w:lang w:bidi="ar"/>
              </w:rPr>
              <w:t>87.04</w:t>
            </w:r>
          </w:p>
        </w:tc>
        <w:tc>
          <w:tcPr>
            <w:tcW w:w="1187" w:type="dxa"/>
            <w:vAlign w:val="center"/>
          </w:tcPr>
          <w:p w14:paraId="339576BF" w14:textId="77777777" w:rsidR="00ED69C3" w:rsidRDefault="00000000">
            <w:pPr>
              <w:widowControl/>
              <w:jc w:val="center"/>
              <w:textAlignment w:val="center"/>
              <w:rPr>
                <w:kern w:val="0"/>
                <w:szCs w:val="21"/>
                <w:lang w:bidi="ar"/>
              </w:rPr>
            </w:pPr>
            <w:r>
              <w:rPr>
                <w:kern w:val="0"/>
                <w:szCs w:val="21"/>
                <w:lang w:bidi="ar"/>
              </w:rPr>
              <w:t>11.01</w:t>
            </w:r>
          </w:p>
        </w:tc>
        <w:tc>
          <w:tcPr>
            <w:tcW w:w="1120" w:type="dxa"/>
            <w:vAlign w:val="center"/>
          </w:tcPr>
          <w:p w14:paraId="07F94732" w14:textId="77777777" w:rsidR="00ED69C3" w:rsidRDefault="00000000">
            <w:pPr>
              <w:widowControl/>
              <w:jc w:val="center"/>
              <w:textAlignment w:val="center"/>
              <w:rPr>
                <w:kern w:val="0"/>
                <w:szCs w:val="21"/>
                <w:lang w:bidi="ar"/>
              </w:rPr>
            </w:pPr>
            <w:r>
              <w:rPr>
                <w:kern w:val="0"/>
                <w:szCs w:val="21"/>
                <w:lang w:bidi="ar"/>
              </w:rPr>
              <w:t xml:space="preserve">0.36 </w:t>
            </w:r>
          </w:p>
        </w:tc>
        <w:tc>
          <w:tcPr>
            <w:tcW w:w="1133" w:type="dxa"/>
            <w:vAlign w:val="center"/>
          </w:tcPr>
          <w:p w14:paraId="012CF96C" w14:textId="77777777" w:rsidR="00ED69C3" w:rsidRDefault="00000000">
            <w:pPr>
              <w:widowControl/>
              <w:jc w:val="center"/>
              <w:textAlignment w:val="center"/>
              <w:rPr>
                <w:kern w:val="0"/>
                <w:szCs w:val="21"/>
                <w:lang w:bidi="ar"/>
              </w:rPr>
            </w:pPr>
            <w:r>
              <w:rPr>
                <w:kern w:val="0"/>
                <w:szCs w:val="21"/>
                <w:lang w:bidi="ar"/>
              </w:rPr>
              <w:t xml:space="preserve">2.88 </w:t>
            </w:r>
          </w:p>
        </w:tc>
        <w:tc>
          <w:tcPr>
            <w:tcW w:w="960" w:type="dxa"/>
            <w:vAlign w:val="center"/>
          </w:tcPr>
          <w:p w14:paraId="356956D0" w14:textId="77777777" w:rsidR="00ED69C3" w:rsidRDefault="00000000">
            <w:pPr>
              <w:widowControl/>
              <w:jc w:val="center"/>
              <w:textAlignment w:val="center"/>
              <w:rPr>
                <w:kern w:val="0"/>
                <w:szCs w:val="21"/>
                <w:lang w:bidi="ar"/>
              </w:rPr>
            </w:pPr>
            <w:r>
              <w:rPr>
                <w:kern w:val="0"/>
                <w:szCs w:val="21"/>
                <w:lang w:bidi="ar"/>
              </w:rPr>
              <w:t xml:space="preserve">17.3 </w:t>
            </w:r>
          </w:p>
        </w:tc>
        <w:tc>
          <w:tcPr>
            <w:tcW w:w="867" w:type="dxa"/>
            <w:vAlign w:val="center"/>
          </w:tcPr>
          <w:p w14:paraId="25343458" w14:textId="77777777" w:rsidR="00ED69C3" w:rsidRDefault="00000000">
            <w:pPr>
              <w:widowControl/>
              <w:jc w:val="center"/>
              <w:textAlignment w:val="center"/>
              <w:rPr>
                <w:kern w:val="0"/>
                <w:szCs w:val="21"/>
                <w:lang w:bidi="ar"/>
              </w:rPr>
            </w:pPr>
            <w:r>
              <w:rPr>
                <w:kern w:val="0"/>
                <w:szCs w:val="21"/>
                <w:lang w:bidi="ar"/>
              </w:rPr>
              <w:t xml:space="preserve">67.8 </w:t>
            </w:r>
          </w:p>
        </w:tc>
        <w:tc>
          <w:tcPr>
            <w:tcW w:w="1493" w:type="dxa"/>
            <w:vAlign w:val="center"/>
          </w:tcPr>
          <w:p w14:paraId="5EC8DD8C"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5AE82BEF"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17EA5521" w14:textId="77777777" w:rsidR="00ED69C3" w:rsidRDefault="00000000">
            <w:pPr>
              <w:widowControl/>
              <w:jc w:val="center"/>
              <w:textAlignment w:val="center"/>
              <w:rPr>
                <w:kern w:val="0"/>
                <w:szCs w:val="21"/>
                <w:lang w:bidi="ar"/>
              </w:rPr>
            </w:pPr>
            <w:r>
              <w:rPr>
                <w:kern w:val="0"/>
                <w:szCs w:val="21"/>
                <w:highlight w:val="yellow"/>
                <w:lang w:bidi="ar"/>
              </w:rPr>
              <w:t>4, 3, &gt;9</w:t>
            </w:r>
          </w:p>
        </w:tc>
      </w:tr>
      <w:tr w:rsidR="00ED69C3" w14:paraId="171FAD77" w14:textId="77777777">
        <w:trPr>
          <w:trHeight w:val="406"/>
          <w:jc w:val="center"/>
        </w:trPr>
        <w:tc>
          <w:tcPr>
            <w:tcW w:w="987" w:type="dxa"/>
            <w:vAlign w:val="center"/>
          </w:tcPr>
          <w:p w14:paraId="45162E9F" w14:textId="77777777" w:rsidR="00ED69C3" w:rsidRDefault="00000000">
            <w:pPr>
              <w:jc w:val="center"/>
              <w:rPr>
                <w:szCs w:val="21"/>
              </w:rPr>
            </w:pPr>
            <w:r>
              <w:rPr>
                <w:szCs w:val="21"/>
              </w:rPr>
              <w:t>48</w:t>
            </w:r>
          </w:p>
        </w:tc>
        <w:tc>
          <w:tcPr>
            <w:tcW w:w="1211" w:type="dxa"/>
            <w:vAlign w:val="center"/>
          </w:tcPr>
          <w:p w14:paraId="7F076AF1" w14:textId="77777777" w:rsidR="00ED69C3" w:rsidRDefault="00000000">
            <w:pPr>
              <w:widowControl/>
              <w:jc w:val="center"/>
              <w:textAlignment w:val="center"/>
              <w:rPr>
                <w:kern w:val="0"/>
                <w:szCs w:val="21"/>
                <w:lang w:bidi="ar"/>
              </w:rPr>
            </w:pPr>
            <w:r>
              <w:rPr>
                <w:kern w:val="0"/>
                <w:szCs w:val="21"/>
                <w:lang w:bidi="ar"/>
              </w:rPr>
              <w:t>87.12</w:t>
            </w:r>
          </w:p>
        </w:tc>
        <w:tc>
          <w:tcPr>
            <w:tcW w:w="1187" w:type="dxa"/>
            <w:vAlign w:val="center"/>
          </w:tcPr>
          <w:p w14:paraId="5A9E8FF1" w14:textId="77777777" w:rsidR="00ED69C3" w:rsidRDefault="00000000">
            <w:pPr>
              <w:widowControl/>
              <w:jc w:val="center"/>
              <w:textAlignment w:val="center"/>
              <w:rPr>
                <w:kern w:val="0"/>
                <w:szCs w:val="21"/>
                <w:lang w:bidi="ar"/>
              </w:rPr>
            </w:pPr>
            <w:r>
              <w:rPr>
                <w:kern w:val="0"/>
                <w:szCs w:val="21"/>
                <w:lang w:bidi="ar"/>
              </w:rPr>
              <w:t>10.68</w:t>
            </w:r>
          </w:p>
        </w:tc>
        <w:tc>
          <w:tcPr>
            <w:tcW w:w="1120" w:type="dxa"/>
            <w:vAlign w:val="center"/>
          </w:tcPr>
          <w:p w14:paraId="1004FC13" w14:textId="77777777" w:rsidR="00ED69C3" w:rsidRDefault="00000000">
            <w:pPr>
              <w:widowControl/>
              <w:jc w:val="center"/>
              <w:textAlignment w:val="center"/>
              <w:rPr>
                <w:kern w:val="0"/>
                <w:szCs w:val="21"/>
                <w:lang w:bidi="ar"/>
              </w:rPr>
            </w:pPr>
            <w:r>
              <w:rPr>
                <w:kern w:val="0"/>
                <w:szCs w:val="21"/>
                <w:lang w:bidi="ar"/>
              </w:rPr>
              <w:t xml:space="preserve">0.30 </w:t>
            </w:r>
          </w:p>
        </w:tc>
        <w:tc>
          <w:tcPr>
            <w:tcW w:w="1133" w:type="dxa"/>
            <w:vAlign w:val="center"/>
          </w:tcPr>
          <w:p w14:paraId="2A47317B" w14:textId="77777777" w:rsidR="00ED69C3" w:rsidRDefault="00000000">
            <w:pPr>
              <w:widowControl/>
              <w:jc w:val="center"/>
              <w:textAlignment w:val="center"/>
              <w:rPr>
                <w:kern w:val="0"/>
                <w:szCs w:val="21"/>
                <w:lang w:bidi="ar"/>
              </w:rPr>
            </w:pPr>
            <w:r>
              <w:rPr>
                <w:kern w:val="0"/>
                <w:szCs w:val="21"/>
                <w:lang w:bidi="ar"/>
              </w:rPr>
              <w:t xml:space="preserve">2.89 </w:t>
            </w:r>
          </w:p>
        </w:tc>
        <w:tc>
          <w:tcPr>
            <w:tcW w:w="960" w:type="dxa"/>
            <w:vAlign w:val="center"/>
          </w:tcPr>
          <w:p w14:paraId="08420797" w14:textId="77777777" w:rsidR="00ED69C3" w:rsidRDefault="00000000">
            <w:pPr>
              <w:widowControl/>
              <w:jc w:val="center"/>
              <w:textAlignment w:val="center"/>
              <w:rPr>
                <w:kern w:val="0"/>
                <w:szCs w:val="21"/>
                <w:lang w:bidi="ar"/>
              </w:rPr>
            </w:pPr>
            <w:r>
              <w:rPr>
                <w:kern w:val="0"/>
                <w:szCs w:val="21"/>
                <w:lang w:bidi="ar"/>
              </w:rPr>
              <w:t xml:space="preserve">17.0 </w:t>
            </w:r>
          </w:p>
        </w:tc>
        <w:tc>
          <w:tcPr>
            <w:tcW w:w="867" w:type="dxa"/>
            <w:vAlign w:val="center"/>
          </w:tcPr>
          <w:p w14:paraId="6829DF67" w14:textId="77777777" w:rsidR="00ED69C3" w:rsidRDefault="00000000">
            <w:pPr>
              <w:widowControl/>
              <w:jc w:val="center"/>
              <w:textAlignment w:val="center"/>
              <w:rPr>
                <w:kern w:val="0"/>
                <w:szCs w:val="21"/>
                <w:lang w:bidi="ar"/>
              </w:rPr>
            </w:pPr>
            <w:r>
              <w:rPr>
                <w:kern w:val="0"/>
                <w:szCs w:val="21"/>
                <w:lang w:bidi="ar"/>
              </w:rPr>
              <w:t xml:space="preserve">59.3 </w:t>
            </w:r>
          </w:p>
        </w:tc>
        <w:tc>
          <w:tcPr>
            <w:tcW w:w="1493" w:type="dxa"/>
            <w:vAlign w:val="center"/>
          </w:tcPr>
          <w:p w14:paraId="296C716C" w14:textId="77777777" w:rsidR="00ED69C3" w:rsidRDefault="00000000">
            <w:pPr>
              <w:widowControl/>
              <w:jc w:val="center"/>
              <w:textAlignment w:val="center"/>
              <w:rPr>
                <w:kern w:val="0"/>
                <w:szCs w:val="21"/>
                <w:lang w:bidi="ar"/>
              </w:rPr>
            </w:pPr>
            <w:r>
              <w:rPr>
                <w:kern w:val="0"/>
                <w:szCs w:val="21"/>
                <w:lang w:bidi="ar"/>
              </w:rPr>
              <w:t>＞</w:t>
            </w:r>
            <w:r>
              <w:rPr>
                <w:kern w:val="0"/>
                <w:szCs w:val="21"/>
                <w:lang w:bidi="ar"/>
              </w:rPr>
              <w:t>1700</w:t>
            </w:r>
          </w:p>
        </w:tc>
        <w:tc>
          <w:tcPr>
            <w:tcW w:w="2534" w:type="dxa"/>
            <w:vAlign w:val="center"/>
          </w:tcPr>
          <w:p w14:paraId="40481181" w14:textId="77777777" w:rsidR="00ED69C3" w:rsidRDefault="00000000">
            <w:pPr>
              <w:widowControl/>
              <w:jc w:val="center"/>
              <w:textAlignment w:val="center"/>
              <w:rPr>
                <w:kern w:val="0"/>
                <w:szCs w:val="21"/>
                <w:lang w:bidi="ar"/>
              </w:rPr>
            </w:pPr>
            <w:r>
              <w:rPr>
                <w:kern w:val="0"/>
                <w:szCs w:val="21"/>
                <w:lang w:bidi="ar"/>
              </w:rPr>
              <w:t>&gt;100, &gt;100 , &gt;100</w:t>
            </w:r>
          </w:p>
        </w:tc>
        <w:tc>
          <w:tcPr>
            <w:tcW w:w="2967" w:type="dxa"/>
            <w:vAlign w:val="center"/>
          </w:tcPr>
          <w:p w14:paraId="27D45077"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7D6E4FC7" w14:textId="77777777">
        <w:trPr>
          <w:trHeight w:val="406"/>
          <w:jc w:val="center"/>
        </w:trPr>
        <w:tc>
          <w:tcPr>
            <w:tcW w:w="987" w:type="dxa"/>
            <w:vAlign w:val="center"/>
          </w:tcPr>
          <w:p w14:paraId="354E659A" w14:textId="77777777" w:rsidR="00ED69C3" w:rsidRDefault="00000000">
            <w:pPr>
              <w:jc w:val="center"/>
              <w:rPr>
                <w:szCs w:val="21"/>
              </w:rPr>
            </w:pPr>
            <w:r>
              <w:rPr>
                <w:szCs w:val="21"/>
              </w:rPr>
              <w:t>49</w:t>
            </w:r>
          </w:p>
        </w:tc>
        <w:tc>
          <w:tcPr>
            <w:tcW w:w="1211" w:type="dxa"/>
            <w:vAlign w:val="center"/>
          </w:tcPr>
          <w:p w14:paraId="1B9CA7B4" w14:textId="77777777" w:rsidR="00ED69C3" w:rsidRDefault="00000000">
            <w:pPr>
              <w:widowControl/>
              <w:jc w:val="center"/>
              <w:textAlignment w:val="center"/>
              <w:rPr>
                <w:kern w:val="0"/>
                <w:szCs w:val="21"/>
                <w:lang w:bidi="ar"/>
              </w:rPr>
            </w:pPr>
            <w:r>
              <w:rPr>
                <w:kern w:val="0"/>
                <w:szCs w:val="21"/>
                <w:lang w:bidi="ar"/>
              </w:rPr>
              <w:t>87.14</w:t>
            </w:r>
          </w:p>
        </w:tc>
        <w:tc>
          <w:tcPr>
            <w:tcW w:w="1187" w:type="dxa"/>
            <w:vAlign w:val="center"/>
          </w:tcPr>
          <w:p w14:paraId="63DA674D" w14:textId="77777777" w:rsidR="00ED69C3" w:rsidRDefault="00000000">
            <w:pPr>
              <w:widowControl/>
              <w:jc w:val="center"/>
              <w:textAlignment w:val="center"/>
              <w:rPr>
                <w:kern w:val="0"/>
                <w:szCs w:val="21"/>
                <w:lang w:bidi="ar"/>
              </w:rPr>
            </w:pPr>
            <w:r>
              <w:rPr>
                <w:kern w:val="0"/>
                <w:szCs w:val="21"/>
                <w:lang w:bidi="ar"/>
              </w:rPr>
              <w:t>10.27</w:t>
            </w:r>
          </w:p>
        </w:tc>
        <w:tc>
          <w:tcPr>
            <w:tcW w:w="1120" w:type="dxa"/>
            <w:vAlign w:val="center"/>
          </w:tcPr>
          <w:p w14:paraId="4CB9D6AE" w14:textId="77777777" w:rsidR="00ED69C3" w:rsidRDefault="00000000">
            <w:pPr>
              <w:widowControl/>
              <w:jc w:val="center"/>
              <w:textAlignment w:val="center"/>
              <w:rPr>
                <w:kern w:val="0"/>
                <w:szCs w:val="21"/>
                <w:lang w:bidi="ar"/>
              </w:rPr>
            </w:pPr>
            <w:r>
              <w:rPr>
                <w:kern w:val="0"/>
                <w:szCs w:val="21"/>
                <w:lang w:bidi="ar"/>
              </w:rPr>
              <w:t xml:space="preserve">0.66 </w:t>
            </w:r>
          </w:p>
        </w:tc>
        <w:tc>
          <w:tcPr>
            <w:tcW w:w="1133" w:type="dxa"/>
            <w:vAlign w:val="center"/>
          </w:tcPr>
          <w:p w14:paraId="106DA5A9" w14:textId="77777777" w:rsidR="00ED69C3" w:rsidRDefault="00000000">
            <w:pPr>
              <w:widowControl/>
              <w:jc w:val="center"/>
              <w:textAlignment w:val="center"/>
              <w:rPr>
                <w:kern w:val="0"/>
                <w:szCs w:val="21"/>
                <w:lang w:bidi="ar"/>
              </w:rPr>
            </w:pPr>
            <w:r>
              <w:rPr>
                <w:kern w:val="0"/>
                <w:szCs w:val="21"/>
                <w:lang w:bidi="ar"/>
              </w:rPr>
              <w:t xml:space="preserve">2.88 </w:t>
            </w:r>
          </w:p>
        </w:tc>
        <w:tc>
          <w:tcPr>
            <w:tcW w:w="960" w:type="dxa"/>
            <w:vAlign w:val="center"/>
          </w:tcPr>
          <w:p w14:paraId="5978ECB4" w14:textId="77777777" w:rsidR="00ED69C3" w:rsidRDefault="00000000">
            <w:pPr>
              <w:widowControl/>
              <w:jc w:val="center"/>
              <w:textAlignment w:val="center"/>
              <w:rPr>
                <w:kern w:val="0"/>
                <w:szCs w:val="21"/>
                <w:lang w:bidi="ar"/>
              </w:rPr>
            </w:pPr>
            <w:r>
              <w:rPr>
                <w:kern w:val="0"/>
                <w:szCs w:val="21"/>
                <w:lang w:bidi="ar"/>
              </w:rPr>
              <w:t xml:space="preserve">18.0 </w:t>
            </w:r>
          </w:p>
        </w:tc>
        <w:tc>
          <w:tcPr>
            <w:tcW w:w="867" w:type="dxa"/>
            <w:vAlign w:val="center"/>
          </w:tcPr>
          <w:p w14:paraId="0F1DAAF5" w14:textId="77777777" w:rsidR="00ED69C3" w:rsidRDefault="00000000">
            <w:pPr>
              <w:widowControl/>
              <w:jc w:val="center"/>
              <w:textAlignment w:val="center"/>
              <w:rPr>
                <w:kern w:val="0"/>
                <w:szCs w:val="21"/>
                <w:lang w:bidi="ar"/>
              </w:rPr>
            </w:pPr>
            <w:r>
              <w:rPr>
                <w:kern w:val="0"/>
                <w:szCs w:val="21"/>
                <w:lang w:bidi="ar"/>
              </w:rPr>
              <w:t xml:space="preserve">69.6 </w:t>
            </w:r>
          </w:p>
        </w:tc>
        <w:tc>
          <w:tcPr>
            <w:tcW w:w="1493" w:type="dxa"/>
            <w:vAlign w:val="center"/>
          </w:tcPr>
          <w:p w14:paraId="00342C42"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6C929CBE"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967" w:type="dxa"/>
            <w:vAlign w:val="center"/>
          </w:tcPr>
          <w:p w14:paraId="4F940AC7" w14:textId="77777777" w:rsidR="00ED69C3" w:rsidRDefault="00000000">
            <w:pPr>
              <w:widowControl/>
              <w:jc w:val="center"/>
              <w:textAlignment w:val="center"/>
              <w:rPr>
                <w:kern w:val="0"/>
                <w:szCs w:val="21"/>
                <w:lang w:bidi="ar"/>
              </w:rPr>
            </w:pPr>
            <w:r>
              <w:rPr>
                <w:kern w:val="0"/>
                <w:szCs w:val="21"/>
                <w:highlight w:val="yellow"/>
                <w:lang w:bidi="ar"/>
              </w:rPr>
              <w:t>1, 1, 1</w:t>
            </w:r>
          </w:p>
        </w:tc>
      </w:tr>
      <w:tr w:rsidR="00ED69C3" w14:paraId="4CA5D89D" w14:textId="77777777">
        <w:trPr>
          <w:trHeight w:val="406"/>
          <w:jc w:val="center"/>
        </w:trPr>
        <w:tc>
          <w:tcPr>
            <w:tcW w:w="987" w:type="dxa"/>
            <w:vAlign w:val="center"/>
          </w:tcPr>
          <w:p w14:paraId="0BF77D2F" w14:textId="77777777" w:rsidR="00ED69C3" w:rsidRDefault="00000000">
            <w:pPr>
              <w:jc w:val="center"/>
              <w:rPr>
                <w:szCs w:val="21"/>
              </w:rPr>
            </w:pPr>
            <w:r>
              <w:rPr>
                <w:szCs w:val="21"/>
              </w:rPr>
              <w:t>50</w:t>
            </w:r>
          </w:p>
        </w:tc>
        <w:tc>
          <w:tcPr>
            <w:tcW w:w="1211" w:type="dxa"/>
            <w:vAlign w:val="center"/>
          </w:tcPr>
          <w:p w14:paraId="308A192A" w14:textId="77777777" w:rsidR="00ED69C3" w:rsidRDefault="00000000">
            <w:pPr>
              <w:widowControl/>
              <w:jc w:val="center"/>
              <w:textAlignment w:val="center"/>
              <w:rPr>
                <w:kern w:val="0"/>
                <w:szCs w:val="21"/>
                <w:lang w:bidi="ar"/>
              </w:rPr>
            </w:pPr>
            <w:r>
              <w:rPr>
                <w:kern w:val="0"/>
                <w:szCs w:val="21"/>
                <w:lang w:bidi="ar"/>
              </w:rPr>
              <w:t>87.15</w:t>
            </w:r>
          </w:p>
        </w:tc>
        <w:tc>
          <w:tcPr>
            <w:tcW w:w="1187" w:type="dxa"/>
            <w:vAlign w:val="center"/>
          </w:tcPr>
          <w:p w14:paraId="3CF436BA" w14:textId="77777777" w:rsidR="00ED69C3" w:rsidRDefault="00000000">
            <w:pPr>
              <w:widowControl/>
              <w:jc w:val="center"/>
              <w:textAlignment w:val="center"/>
              <w:rPr>
                <w:kern w:val="0"/>
                <w:szCs w:val="21"/>
                <w:lang w:bidi="ar"/>
              </w:rPr>
            </w:pPr>
            <w:r>
              <w:rPr>
                <w:kern w:val="0"/>
                <w:szCs w:val="21"/>
                <w:highlight w:val="yellow"/>
                <w:lang w:bidi="ar"/>
              </w:rPr>
              <w:t>9.80</w:t>
            </w:r>
          </w:p>
        </w:tc>
        <w:tc>
          <w:tcPr>
            <w:tcW w:w="1120" w:type="dxa"/>
            <w:vAlign w:val="center"/>
          </w:tcPr>
          <w:p w14:paraId="7FE44892" w14:textId="77777777" w:rsidR="00ED69C3" w:rsidRDefault="00000000">
            <w:pPr>
              <w:widowControl/>
              <w:jc w:val="center"/>
              <w:textAlignment w:val="center"/>
              <w:rPr>
                <w:kern w:val="0"/>
                <w:szCs w:val="21"/>
                <w:lang w:bidi="ar"/>
              </w:rPr>
            </w:pPr>
            <w:r>
              <w:rPr>
                <w:kern w:val="0"/>
                <w:szCs w:val="21"/>
                <w:lang w:bidi="ar"/>
              </w:rPr>
              <w:t xml:space="preserve">0.32 </w:t>
            </w:r>
          </w:p>
        </w:tc>
        <w:tc>
          <w:tcPr>
            <w:tcW w:w="1133" w:type="dxa"/>
            <w:vAlign w:val="center"/>
          </w:tcPr>
          <w:p w14:paraId="73C1026C" w14:textId="77777777" w:rsidR="00ED69C3" w:rsidRDefault="00000000">
            <w:pPr>
              <w:widowControl/>
              <w:jc w:val="center"/>
              <w:textAlignment w:val="center"/>
              <w:rPr>
                <w:kern w:val="0"/>
                <w:szCs w:val="21"/>
                <w:lang w:bidi="ar"/>
              </w:rPr>
            </w:pPr>
            <w:r>
              <w:rPr>
                <w:kern w:val="0"/>
                <w:szCs w:val="21"/>
                <w:highlight w:val="yellow"/>
                <w:lang w:bidi="ar"/>
              </w:rPr>
              <w:t>2.85</w:t>
            </w:r>
            <w:r>
              <w:rPr>
                <w:kern w:val="0"/>
                <w:szCs w:val="21"/>
                <w:lang w:bidi="ar"/>
              </w:rPr>
              <w:t xml:space="preserve"> </w:t>
            </w:r>
          </w:p>
        </w:tc>
        <w:tc>
          <w:tcPr>
            <w:tcW w:w="960" w:type="dxa"/>
            <w:vAlign w:val="center"/>
          </w:tcPr>
          <w:p w14:paraId="4E86CCF7" w14:textId="77777777" w:rsidR="00ED69C3" w:rsidRDefault="00000000">
            <w:pPr>
              <w:widowControl/>
              <w:jc w:val="center"/>
              <w:textAlignment w:val="center"/>
              <w:rPr>
                <w:kern w:val="0"/>
                <w:szCs w:val="21"/>
                <w:lang w:bidi="ar"/>
              </w:rPr>
            </w:pPr>
            <w:r>
              <w:rPr>
                <w:kern w:val="0"/>
                <w:szCs w:val="21"/>
                <w:highlight w:val="yellow"/>
                <w:lang w:bidi="ar"/>
              </w:rPr>
              <w:t>18.2</w:t>
            </w:r>
            <w:r>
              <w:rPr>
                <w:kern w:val="0"/>
                <w:szCs w:val="21"/>
                <w:lang w:bidi="ar"/>
              </w:rPr>
              <w:t xml:space="preserve"> </w:t>
            </w:r>
          </w:p>
        </w:tc>
        <w:tc>
          <w:tcPr>
            <w:tcW w:w="867" w:type="dxa"/>
            <w:vAlign w:val="center"/>
          </w:tcPr>
          <w:p w14:paraId="2471F095" w14:textId="77777777" w:rsidR="00ED69C3" w:rsidRDefault="00000000">
            <w:pPr>
              <w:widowControl/>
              <w:jc w:val="center"/>
              <w:textAlignment w:val="center"/>
              <w:rPr>
                <w:kern w:val="0"/>
                <w:szCs w:val="21"/>
                <w:lang w:bidi="ar"/>
              </w:rPr>
            </w:pPr>
            <w:r>
              <w:rPr>
                <w:kern w:val="0"/>
                <w:szCs w:val="21"/>
                <w:lang w:bidi="ar"/>
              </w:rPr>
              <w:t xml:space="preserve">58.8 </w:t>
            </w:r>
          </w:p>
        </w:tc>
        <w:tc>
          <w:tcPr>
            <w:tcW w:w="1493" w:type="dxa"/>
            <w:vAlign w:val="center"/>
          </w:tcPr>
          <w:p w14:paraId="4227373B"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757EA7A0" w14:textId="77777777" w:rsidR="00ED69C3" w:rsidRDefault="00000000">
            <w:pPr>
              <w:widowControl/>
              <w:jc w:val="center"/>
              <w:textAlignment w:val="center"/>
              <w:rPr>
                <w:kern w:val="0"/>
                <w:szCs w:val="21"/>
                <w:lang w:bidi="ar"/>
              </w:rPr>
            </w:pPr>
            <w:r>
              <w:rPr>
                <w:kern w:val="0"/>
                <w:szCs w:val="21"/>
                <w:lang w:bidi="ar"/>
              </w:rPr>
              <w:t>&gt;100,&gt;100,&gt;100</w:t>
            </w:r>
          </w:p>
        </w:tc>
        <w:tc>
          <w:tcPr>
            <w:tcW w:w="2967" w:type="dxa"/>
            <w:vAlign w:val="center"/>
          </w:tcPr>
          <w:p w14:paraId="16F1931F"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0E85F628" w14:textId="77777777">
        <w:trPr>
          <w:trHeight w:val="406"/>
          <w:jc w:val="center"/>
        </w:trPr>
        <w:tc>
          <w:tcPr>
            <w:tcW w:w="987" w:type="dxa"/>
            <w:vAlign w:val="center"/>
          </w:tcPr>
          <w:p w14:paraId="1173DC66" w14:textId="77777777" w:rsidR="00ED69C3" w:rsidRDefault="00000000">
            <w:pPr>
              <w:jc w:val="center"/>
              <w:rPr>
                <w:szCs w:val="21"/>
              </w:rPr>
            </w:pPr>
            <w:r>
              <w:rPr>
                <w:szCs w:val="21"/>
              </w:rPr>
              <w:t>51</w:t>
            </w:r>
          </w:p>
        </w:tc>
        <w:tc>
          <w:tcPr>
            <w:tcW w:w="1211" w:type="dxa"/>
            <w:vAlign w:val="center"/>
          </w:tcPr>
          <w:p w14:paraId="24DAF4F8" w14:textId="77777777" w:rsidR="00ED69C3" w:rsidRDefault="00000000">
            <w:pPr>
              <w:widowControl/>
              <w:jc w:val="center"/>
              <w:textAlignment w:val="center"/>
              <w:rPr>
                <w:kern w:val="0"/>
                <w:szCs w:val="21"/>
                <w:lang w:bidi="ar"/>
              </w:rPr>
            </w:pPr>
            <w:r>
              <w:rPr>
                <w:kern w:val="0"/>
                <w:szCs w:val="21"/>
                <w:lang w:bidi="ar"/>
              </w:rPr>
              <w:t>87.26</w:t>
            </w:r>
          </w:p>
        </w:tc>
        <w:tc>
          <w:tcPr>
            <w:tcW w:w="1187" w:type="dxa"/>
            <w:vAlign w:val="center"/>
          </w:tcPr>
          <w:p w14:paraId="7EF4A59B" w14:textId="77777777" w:rsidR="00ED69C3" w:rsidRDefault="00000000">
            <w:pPr>
              <w:widowControl/>
              <w:jc w:val="center"/>
              <w:textAlignment w:val="center"/>
              <w:rPr>
                <w:kern w:val="0"/>
                <w:szCs w:val="21"/>
                <w:lang w:bidi="ar"/>
              </w:rPr>
            </w:pPr>
            <w:r>
              <w:rPr>
                <w:kern w:val="0"/>
                <w:szCs w:val="21"/>
                <w:lang w:bidi="ar"/>
              </w:rPr>
              <w:t>10.70</w:t>
            </w:r>
          </w:p>
        </w:tc>
        <w:tc>
          <w:tcPr>
            <w:tcW w:w="1120" w:type="dxa"/>
            <w:vAlign w:val="center"/>
          </w:tcPr>
          <w:p w14:paraId="0A823182" w14:textId="77777777" w:rsidR="00ED69C3" w:rsidRDefault="00000000">
            <w:pPr>
              <w:widowControl/>
              <w:jc w:val="center"/>
              <w:textAlignment w:val="center"/>
              <w:rPr>
                <w:kern w:val="0"/>
                <w:szCs w:val="21"/>
                <w:lang w:bidi="ar"/>
              </w:rPr>
            </w:pPr>
            <w:r>
              <w:rPr>
                <w:kern w:val="0"/>
                <w:szCs w:val="21"/>
                <w:lang w:bidi="ar"/>
              </w:rPr>
              <w:t xml:space="preserve">0.36 </w:t>
            </w:r>
          </w:p>
        </w:tc>
        <w:tc>
          <w:tcPr>
            <w:tcW w:w="1133" w:type="dxa"/>
            <w:vAlign w:val="center"/>
          </w:tcPr>
          <w:p w14:paraId="3FB207FE" w14:textId="77777777" w:rsidR="00ED69C3" w:rsidRDefault="00000000">
            <w:pPr>
              <w:widowControl/>
              <w:jc w:val="center"/>
              <w:textAlignment w:val="center"/>
              <w:rPr>
                <w:kern w:val="0"/>
                <w:szCs w:val="21"/>
                <w:lang w:bidi="ar"/>
              </w:rPr>
            </w:pPr>
            <w:r>
              <w:rPr>
                <w:kern w:val="0"/>
                <w:szCs w:val="21"/>
                <w:lang w:bidi="ar"/>
              </w:rPr>
              <w:t xml:space="preserve">2.91 </w:t>
            </w:r>
          </w:p>
        </w:tc>
        <w:tc>
          <w:tcPr>
            <w:tcW w:w="960" w:type="dxa"/>
            <w:vAlign w:val="center"/>
          </w:tcPr>
          <w:p w14:paraId="2BE964DB" w14:textId="77777777" w:rsidR="00ED69C3" w:rsidRDefault="00000000">
            <w:pPr>
              <w:widowControl/>
              <w:jc w:val="center"/>
              <w:textAlignment w:val="center"/>
              <w:rPr>
                <w:kern w:val="0"/>
                <w:szCs w:val="21"/>
                <w:lang w:bidi="ar"/>
              </w:rPr>
            </w:pPr>
            <w:r>
              <w:rPr>
                <w:kern w:val="0"/>
                <w:szCs w:val="21"/>
                <w:lang w:bidi="ar"/>
              </w:rPr>
              <w:t xml:space="preserve">16.7 </w:t>
            </w:r>
          </w:p>
        </w:tc>
        <w:tc>
          <w:tcPr>
            <w:tcW w:w="867" w:type="dxa"/>
            <w:vAlign w:val="center"/>
          </w:tcPr>
          <w:p w14:paraId="33CEE746" w14:textId="77777777" w:rsidR="00ED69C3" w:rsidRDefault="00000000">
            <w:pPr>
              <w:widowControl/>
              <w:jc w:val="center"/>
              <w:textAlignment w:val="center"/>
              <w:rPr>
                <w:kern w:val="0"/>
                <w:szCs w:val="21"/>
                <w:lang w:bidi="ar"/>
              </w:rPr>
            </w:pPr>
            <w:r>
              <w:rPr>
                <w:kern w:val="0"/>
                <w:szCs w:val="21"/>
                <w:lang w:bidi="ar"/>
              </w:rPr>
              <w:t>70.5</w:t>
            </w:r>
          </w:p>
        </w:tc>
        <w:tc>
          <w:tcPr>
            <w:tcW w:w="1493" w:type="dxa"/>
            <w:vAlign w:val="center"/>
          </w:tcPr>
          <w:p w14:paraId="238B275F" w14:textId="77777777" w:rsidR="00ED69C3" w:rsidRDefault="00000000">
            <w:pPr>
              <w:widowControl/>
              <w:jc w:val="center"/>
              <w:textAlignment w:val="center"/>
              <w:rPr>
                <w:kern w:val="0"/>
                <w:szCs w:val="21"/>
                <w:lang w:bidi="ar"/>
              </w:rPr>
            </w:pPr>
            <w:r>
              <w:rPr>
                <w:kern w:val="0"/>
                <w:szCs w:val="21"/>
                <w:lang w:bidi="ar"/>
              </w:rPr>
              <w:t>&gt;1700</w:t>
            </w:r>
          </w:p>
        </w:tc>
        <w:tc>
          <w:tcPr>
            <w:tcW w:w="2534" w:type="dxa"/>
            <w:vAlign w:val="center"/>
          </w:tcPr>
          <w:p w14:paraId="2C72312B" w14:textId="77777777" w:rsidR="00ED69C3" w:rsidRDefault="00000000">
            <w:pPr>
              <w:widowControl/>
              <w:jc w:val="center"/>
              <w:textAlignment w:val="center"/>
              <w:rPr>
                <w:kern w:val="0"/>
                <w:szCs w:val="21"/>
                <w:lang w:bidi="ar"/>
              </w:rPr>
            </w:pPr>
            <w:r>
              <w:rPr>
                <w:kern w:val="0"/>
                <w:szCs w:val="21"/>
                <w:lang w:bidi="ar"/>
              </w:rPr>
              <w:t>&gt;100,&gt;100</w:t>
            </w:r>
          </w:p>
        </w:tc>
        <w:tc>
          <w:tcPr>
            <w:tcW w:w="2967" w:type="dxa"/>
            <w:vAlign w:val="center"/>
          </w:tcPr>
          <w:p w14:paraId="33D5074D" w14:textId="77777777" w:rsidR="00ED69C3" w:rsidRDefault="00000000">
            <w:pPr>
              <w:ind w:firstLine="420"/>
              <w:jc w:val="center"/>
              <w:textAlignment w:val="center"/>
              <w:rPr>
                <w:kern w:val="0"/>
                <w:szCs w:val="21"/>
                <w:lang w:bidi="ar"/>
              </w:rPr>
            </w:pPr>
            <w:r>
              <w:rPr>
                <w:rFonts w:hint="eastAsia"/>
                <w:kern w:val="0"/>
                <w:szCs w:val="21"/>
                <w:lang w:bidi="ar"/>
              </w:rPr>
              <w:t>/</w:t>
            </w:r>
          </w:p>
        </w:tc>
      </w:tr>
      <w:tr w:rsidR="00ED69C3" w14:paraId="189896C2" w14:textId="77777777">
        <w:trPr>
          <w:trHeight w:val="406"/>
          <w:jc w:val="center"/>
        </w:trPr>
        <w:tc>
          <w:tcPr>
            <w:tcW w:w="987" w:type="dxa"/>
            <w:vAlign w:val="center"/>
          </w:tcPr>
          <w:p w14:paraId="4441268F" w14:textId="77777777" w:rsidR="00ED69C3" w:rsidRDefault="00000000">
            <w:pPr>
              <w:jc w:val="center"/>
              <w:rPr>
                <w:color w:val="C00000"/>
                <w:szCs w:val="21"/>
              </w:rPr>
            </w:pPr>
            <w:r>
              <w:rPr>
                <w:color w:val="C00000"/>
                <w:szCs w:val="21"/>
              </w:rPr>
              <w:t>平均值</w:t>
            </w:r>
          </w:p>
        </w:tc>
        <w:tc>
          <w:tcPr>
            <w:tcW w:w="1211" w:type="dxa"/>
            <w:vAlign w:val="center"/>
          </w:tcPr>
          <w:p w14:paraId="12712779" w14:textId="77777777" w:rsidR="00ED69C3" w:rsidRDefault="00000000">
            <w:pPr>
              <w:widowControl/>
              <w:jc w:val="center"/>
              <w:textAlignment w:val="center"/>
              <w:rPr>
                <w:color w:val="C00000"/>
                <w:kern w:val="0"/>
                <w:szCs w:val="21"/>
                <w:lang w:bidi="ar"/>
              </w:rPr>
            </w:pPr>
            <w:r>
              <w:rPr>
                <w:color w:val="C00000"/>
                <w:kern w:val="0"/>
                <w:szCs w:val="21"/>
                <w:lang w:bidi="ar"/>
              </w:rPr>
              <w:t>85.26</w:t>
            </w:r>
          </w:p>
        </w:tc>
        <w:tc>
          <w:tcPr>
            <w:tcW w:w="1187" w:type="dxa"/>
            <w:vAlign w:val="center"/>
          </w:tcPr>
          <w:p w14:paraId="1A041989" w14:textId="77777777" w:rsidR="00ED69C3" w:rsidRDefault="00000000">
            <w:pPr>
              <w:widowControl/>
              <w:jc w:val="center"/>
              <w:textAlignment w:val="center"/>
              <w:rPr>
                <w:color w:val="C00000"/>
                <w:kern w:val="0"/>
                <w:szCs w:val="21"/>
                <w:lang w:bidi="ar"/>
              </w:rPr>
            </w:pPr>
            <w:r>
              <w:rPr>
                <w:color w:val="C00000"/>
                <w:kern w:val="0"/>
                <w:szCs w:val="21"/>
                <w:lang w:bidi="ar"/>
              </w:rPr>
              <w:t>11.98</w:t>
            </w:r>
          </w:p>
        </w:tc>
        <w:tc>
          <w:tcPr>
            <w:tcW w:w="1120" w:type="dxa"/>
            <w:vAlign w:val="center"/>
          </w:tcPr>
          <w:p w14:paraId="2A5468AC" w14:textId="77777777" w:rsidR="00ED69C3" w:rsidRDefault="00000000">
            <w:pPr>
              <w:widowControl/>
              <w:jc w:val="center"/>
              <w:textAlignment w:val="center"/>
              <w:rPr>
                <w:color w:val="C00000"/>
                <w:kern w:val="0"/>
                <w:szCs w:val="21"/>
                <w:lang w:bidi="ar"/>
              </w:rPr>
            </w:pPr>
            <w:r>
              <w:rPr>
                <w:color w:val="C00000"/>
                <w:kern w:val="0"/>
                <w:szCs w:val="21"/>
                <w:lang w:bidi="ar"/>
              </w:rPr>
              <w:t>0.53</w:t>
            </w:r>
          </w:p>
        </w:tc>
        <w:tc>
          <w:tcPr>
            <w:tcW w:w="1133" w:type="dxa"/>
            <w:vAlign w:val="center"/>
          </w:tcPr>
          <w:p w14:paraId="03406867" w14:textId="77777777" w:rsidR="00ED69C3" w:rsidRDefault="00000000">
            <w:pPr>
              <w:widowControl/>
              <w:jc w:val="center"/>
              <w:textAlignment w:val="center"/>
              <w:rPr>
                <w:color w:val="C00000"/>
                <w:kern w:val="0"/>
                <w:szCs w:val="21"/>
                <w:lang w:bidi="ar"/>
              </w:rPr>
            </w:pPr>
            <w:r>
              <w:rPr>
                <w:color w:val="C00000"/>
                <w:kern w:val="0"/>
                <w:szCs w:val="21"/>
                <w:lang w:bidi="ar"/>
              </w:rPr>
              <w:t>2.92</w:t>
            </w:r>
          </w:p>
        </w:tc>
        <w:tc>
          <w:tcPr>
            <w:tcW w:w="960" w:type="dxa"/>
            <w:vAlign w:val="center"/>
          </w:tcPr>
          <w:p w14:paraId="58F1E9B2" w14:textId="77777777" w:rsidR="00ED69C3" w:rsidRDefault="00000000">
            <w:pPr>
              <w:widowControl/>
              <w:jc w:val="center"/>
              <w:textAlignment w:val="center"/>
              <w:rPr>
                <w:color w:val="C00000"/>
                <w:kern w:val="0"/>
                <w:szCs w:val="21"/>
                <w:lang w:bidi="ar"/>
              </w:rPr>
            </w:pPr>
            <w:r>
              <w:rPr>
                <w:color w:val="C00000"/>
                <w:kern w:val="0"/>
                <w:szCs w:val="21"/>
                <w:lang w:bidi="ar"/>
              </w:rPr>
              <w:t>16.3</w:t>
            </w:r>
          </w:p>
        </w:tc>
        <w:tc>
          <w:tcPr>
            <w:tcW w:w="867" w:type="dxa"/>
            <w:vAlign w:val="center"/>
          </w:tcPr>
          <w:p w14:paraId="539F26EF" w14:textId="77777777" w:rsidR="00ED69C3" w:rsidRDefault="00000000">
            <w:pPr>
              <w:widowControl/>
              <w:jc w:val="center"/>
              <w:textAlignment w:val="center"/>
              <w:rPr>
                <w:color w:val="C00000"/>
                <w:kern w:val="0"/>
                <w:szCs w:val="21"/>
                <w:lang w:bidi="ar"/>
              </w:rPr>
            </w:pPr>
            <w:r>
              <w:rPr>
                <w:color w:val="C00000"/>
                <w:kern w:val="0"/>
                <w:szCs w:val="21"/>
                <w:lang w:bidi="ar"/>
              </w:rPr>
              <w:t>73.4</w:t>
            </w:r>
          </w:p>
        </w:tc>
        <w:tc>
          <w:tcPr>
            <w:tcW w:w="1493" w:type="dxa"/>
            <w:vAlign w:val="center"/>
          </w:tcPr>
          <w:p w14:paraId="1BA5846E" w14:textId="77777777" w:rsidR="00ED69C3" w:rsidRDefault="00000000">
            <w:pPr>
              <w:widowControl/>
              <w:jc w:val="center"/>
              <w:textAlignment w:val="center"/>
              <w:rPr>
                <w:color w:val="C00000"/>
                <w:kern w:val="0"/>
                <w:szCs w:val="21"/>
                <w:lang w:bidi="ar"/>
              </w:rPr>
            </w:pPr>
            <w:r>
              <w:rPr>
                <w:color w:val="C00000"/>
                <w:kern w:val="0"/>
                <w:szCs w:val="21"/>
                <w:lang w:bidi="ar"/>
              </w:rPr>
              <w:t>&gt;1700</w:t>
            </w:r>
          </w:p>
        </w:tc>
        <w:tc>
          <w:tcPr>
            <w:tcW w:w="2534" w:type="dxa"/>
            <w:vAlign w:val="center"/>
          </w:tcPr>
          <w:p w14:paraId="37D62F20" w14:textId="77777777" w:rsidR="00ED69C3" w:rsidRDefault="00000000">
            <w:pPr>
              <w:widowControl/>
              <w:jc w:val="center"/>
              <w:textAlignment w:val="center"/>
              <w:rPr>
                <w:color w:val="C00000"/>
                <w:kern w:val="0"/>
                <w:szCs w:val="21"/>
                <w:lang w:bidi="ar"/>
              </w:rPr>
            </w:pPr>
            <w:r>
              <w:rPr>
                <w:color w:val="C00000"/>
                <w:kern w:val="0"/>
                <w:szCs w:val="21"/>
                <w:lang w:bidi="ar"/>
              </w:rPr>
              <w:t>/</w:t>
            </w:r>
          </w:p>
        </w:tc>
        <w:tc>
          <w:tcPr>
            <w:tcW w:w="2967" w:type="dxa"/>
            <w:vAlign w:val="center"/>
          </w:tcPr>
          <w:p w14:paraId="2EDABD30" w14:textId="77777777" w:rsidR="00ED69C3" w:rsidRDefault="00000000">
            <w:pPr>
              <w:widowControl/>
              <w:jc w:val="center"/>
              <w:textAlignment w:val="center"/>
              <w:rPr>
                <w:color w:val="C00000"/>
                <w:kern w:val="0"/>
                <w:szCs w:val="21"/>
                <w:lang w:bidi="ar"/>
              </w:rPr>
            </w:pPr>
            <w:r>
              <w:rPr>
                <w:color w:val="C00000"/>
                <w:kern w:val="0"/>
                <w:szCs w:val="21"/>
                <w:lang w:bidi="ar"/>
              </w:rPr>
              <w:t>/</w:t>
            </w:r>
          </w:p>
        </w:tc>
      </w:tr>
      <w:tr w:rsidR="00ED69C3" w14:paraId="0C67200B" w14:textId="77777777">
        <w:trPr>
          <w:trHeight w:val="406"/>
          <w:jc w:val="center"/>
        </w:trPr>
        <w:tc>
          <w:tcPr>
            <w:tcW w:w="987" w:type="dxa"/>
            <w:vAlign w:val="center"/>
          </w:tcPr>
          <w:p w14:paraId="30DC4C6C" w14:textId="77777777" w:rsidR="00ED69C3" w:rsidRDefault="00000000">
            <w:pPr>
              <w:jc w:val="center"/>
              <w:rPr>
                <w:color w:val="C00000"/>
                <w:szCs w:val="21"/>
              </w:rPr>
            </w:pPr>
            <w:r>
              <w:rPr>
                <w:color w:val="C00000"/>
                <w:szCs w:val="21"/>
              </w:rPr>
              <w:t>定值</w:t>
            </w:r>
          </w:p>
        </w:tc>
        <w:tc>
          <w:tcPr>
            <w:tcW w:w="1211" w:type="dxa"/>
            <w:vAlign w:val="center"/>
          </w:tcPr>
          <w:p w14:paraId="0E6C8AB4" w14:textId="77777777" w:rsidR="00ED69C3" w:rsidRDefault="00000000">
            <w:pPr>
              <w:widowControl/>
              <w:jc w:val="center"/>
              <w:textAlignment w:val="center"/>
              <w:rPr>
                <w:color w:val="C00000"/>
                <w:kern w:val="0"/>
                <w:szCs w:val="21"/>
                <w:lang w:bidi="ar"/>
              </w:rPr>
            </w:pPr>
            <w:r>
              <w:rPr>
                <w:color w:val="C00000"/>
                <w:kern w:val="0"/>
                <w:szCs w:val="21"/>
                <w:lang w:bidi="ar"/>
              </w:rPr>
              <w:t>≥</w:t>
            </w:r>
            <w:r>
              <w:rPr>
                <w:rFonts w:hint="eastAsia"/>
                <w:color w:val="C00000"/>
                <w:kern w:val="0"/>
                <w:szCs w:val="21"/>
                <w:lang w:bidi="ar"/>
              </w:rPr>
              <w:t>82</w:t>
            </w:r>
          </w:p>
        </w:tc>
        <w:tc>
          <w:tcPr>
            <w:tcW w:w="1187" w:type="dxa"/>
            <w:vAlign w:val="center"/>
          </w:tcPr>
          <w:p w14:paraId="7511C918" w14:textId="77777777" w:rsidR="00ED69C3" w:rsidRDefault="00000000">
            <w:pPr>
              <w:widowControl/>
              <w:jc w:val="center"/>
              <w:textAlignment w:val="center"/>
              <w:rPr>
                <w:color w:val="C00000"/>
                <w:kern w:val="0"/>
                <w:szCs w:val="21"/>
                <w:lang w:bidi="ar"/>
              </w:rPr>
            </w:pPr>
            <w:r>
              <w:rPr>
                <w:color w:val="C00000"/>
                <w:kern w:val="0"/>
                <w:szCs w:val="21"/>
                <w:lang w:bidi="ar"/>
              </w:rPr>
              <w:t>≥10</w:t>
            </w:r>
          </w:p>
        </w:tc>
        <w:tc>
          <w:tcPr>
            <w:tcW w:w="1120" w:type="dxa"/>
            <w:vAlign w:val="center"/>
          </w:tcPr>
          <w:p w14:paraId="465C9647"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.2</w:t>
            </w:r>
          </w:p>
        </w:tc>
        <w:tc>
          <w:tcPr>
            <w:tcW w:w="1133" w:type="dxa"/>
            <w:vAlign w:val="center"/>
          </w:tcPr>
          <w:p w14:paraId="68FE05AC" w14:textId="77777777" w:rsidR="00ED69C3" w:rsidRDefault="00000000">
            <w:pPr>
              <w:widowControl/>
              <w:jc w:val="center"/>
              <w:textAlignment w:val="center"/>
              <w:rPr>
                <w:color w:val="C00000"/>
                <w:kern w:val="0"/>
                <w:szCs w:val="21"/>
                <w:lang w:bidi="ar"/>
              </w:rPr>
            </w:pPr>
            <w:r>
              <w:rPr>
                <w:color w:val="C00000"/>
                <w:kern w:val="0"/>
                <w:szCs w:val="21"/>
                <w:lang w:bidi="ar"/>
              </w:rPr>
              <w:t>≥2.88</w:t>
            </w:r>
          </w:p>
        </w:tc>
        <w:tc>
          <w:tcPr>
            <w:tcW w:w="960" w:type="dxa"/>
            <w:vAlign w:val="center"/>
          </w:tcPr>
          <w:p w14:paraId="742C7631" w14:textId="77777777" w:rsidR="00ED69C3" w:rsidRDefault="00000000">
            <w:pPr>
              <w:widowControl/>
              <w:jc w:val="center"/>
              <w:textAlignment w:val="center"/>
              <w:rPr>
                <w:color w:val="C00000"/>
                <w:kern w:val="0"/>
                <w:szCs w:val="21"/>
                <w:lang w:bidi="ar"/>
              </w:rPr>
            </w:pPr>
            <w:r>
              <w:rPr>
                <w:color w:val="C00000"/>
                <w:kern w:val="0"/>
                <w:szCs w:val="21"/>
                <w:lang w:bidi="ar"/>
              </w:rPr>
              <w:t>≤18</w:t>
            </w:r>
          </w:p>
        </w:tc>
        <w:tc>
          <w:tcPr>
            <w:tcW w:w="867" w:type="dxa"/>
            <w:vAlign w:val="center"/>
          </w:tcPr>
          <w:p w14:paraId="68BF266A" w14:textId="77777777" w:rsidR="00ED69C3" w:rsidRDefault="00000000">
            <w:pPr>
              <w:widowControl/>
              <w:jc w:val="center"/>
              <w:textAlignment w:val="center"/>
              <w:rPr>
                <w:color w:val="C00000"/>
                <w:kern w:val="0"/>
                <w:szCs w:val="21"/>
                <w:lang w:bidi="ar"/>
              </w:rPr>
            </w:pPr>
            <w:r>
              <w:rPr>
                <w:color w:val="C00000"/>
                <w:kern w:val="0"/>
                <w:szCs w:val="21"/>
                <w:lang w:bidi="ar"/>
              </w:rPr>
              <w:t>≥50</w:t>
            </w:r>
          </w:p>
        </w:tc>
        <w:tc>
          <w:tcPr>
            <w:tcW w:w="1493" w:type="dxa"/>
            <w:vAlign w:val="center"/>
          </w:tcPr>
          <w:p w14:paraId="0831B103" w14:textId="77777777" w:rsidR="00ED69C3" w:rsidRDefault="00000000">
            <w:pPr>
              <w:widowControl/>
              <w:jc w:val="center"/>
              <w:textAlignment w:val="center"/>
              <w:rPr>
                <w:color w:val="C00000"/>
                <w:kern w:val="0"/>
                <w:szCs w:val="21"/>
                <w:lang w:bidi="ar"/>
              </w:rPr>
            </w:pPr>
            <w:r>
              <w:rPr>
                <w:color w:val="C00000"/>
                <w:kern w:val="0"/>
                <w:szCs w:val="21"/>
                <w:lang w:bidi="ar"/>
              </w:rPr>
              <w:t>≥1700</w:t>
            </w:r>
          </w:p>
        </w:tc>
        <w:tc>
          <w:tcPr>
            <w:tcW w:w="2534" w:type="dxa"/>
            <w:vAlign w:val="center"/>
          </w:tcPr>
          <w:p w14:paraId="75608745"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967" w:type="dxa"/>
            <w:vAlign w:val="center"/>
          </w:tcPr>
          <w:p w14:paraId="13325157" w14:textId="77777777" w:rsidR="00ED69C3" w:rsidRDefault="00000000">
            <w:pPr>
              <w:widowControl/>
              <w:jc w:val="center"/>
              <w:textAlignment w:val="center"/>
              <w:rPr>
                <w:color w:val="C00000"/>
                <w:kern w:val="0"/>
                <w:szCs w:val="21"/>
                <w:lang w:bidi="ar"/>
              </w:rPr>
            </w:pPr>
            <w:r>
              <w:rPr>
                <w:color w:val="C00000"/>
                <w:kern w:val="0"/>
                <w:szCs w:val="21"/>
                <w:lang w:bidi="ar"/>
              </w:rPr>
              <w:t>≥8</w:t>
            </w:r>
          </w:p>
        </w:tc>
      </w:tr>
      <w:tr w:rsidR="00ED69C3" w14:paraId="1CE1DC8B" w14:textId="77777777">
        <w:trPr>
          <w:trHeight w:val="406"/>
          <w:jc w:val="center"/>
        </w:trPr>
        <w:tc>
          <w:tcPr>
            <w:tcW w:w="987" w:type="dxa"/>
            <w:vAlign w:val="center"/>
          </w:tcPr>
          <w:p w14:paraId="6B450AA1" w14:textId="77777777" w:rsidR="00ED69C3" w:rsidRDefault="00000000">
            <w:pPr>
              <w:jc w:val="center"/>
              <w:rPr>
                <w:color w:val="C00000"/>
                <w:szCs w:val="21"/>
              </w:rPr>
            </w:pPr>
            <w:r>
              <w:rPr>
                <w:color w:val="C00000"/>
                <w:szCs w:val="21"/>
              </w:rPr>
              <w:t>合格率</w:t>
            </w:r>
          </w:p>
        </w:tc>
        <w:tc>
          <w:tcPr>
            <w:tcW w:w="1211" w:type="dxa"/>
            <w:vAlign w:val="center"/>
          </w:tcPr>
          <w:p w14:paraId="52B5AB03"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1187" w:type="dxa"/>
            <w:vAlign w:val="center"/>
          </w:tcPr>
          <w:p w14:paraId="1E6E7AEB" w14:textId="77777777" w:rsidR="00ED69C3" w:rsidRDefault="00000000">
            <w:pPr>
              <w:widowControl/>
              <w:jc w:val="center"/>
              <w:textAlignment w:val="center"/>
              <w:rPr>
                <w:color w:val="C00000"/>
                <w:kern w:val="0"/>
                <w:szCs w:val="21"/>
                <w:lang w:bidi="ar"/>
              </w:rPr>
            </w:pPr>
            <w:r>
              <w:rPr>
                <w:color w:val="C00000"/>
                <w:kern w:val="0"/>
                <w:szCs w:val="21"/>
                <w:lang w:bidi="ar"/>
              </w:rPr>
              <w:t>92%</w:t>
            </w:r>
          </w:p>
        </w:tc>
        <w:tc>
          <w:tcPr>
            <w:tcW w:w="1120" w:type="dxa"/>
            <w:vAlign w:val="center"/>
          </w:tcPr>
          <w:p w14:paraId="0F6E4145"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1133" w:type="dxa"/>
            <w:vAlign w:val="center"/>
          </w:tcPr>
          <w:p w14:paraId="13CABAE0" w14:textId="77777777" w:rsidR="00ED69C3" w:rsidRDefault="00000000">
            <w:pPr>
              <w:widowControl/>
              <w:jc w:val="center"/>
              <w:textAlignment w:val="center"/>
              <w:rPr>
                <w:color w:val="C00000"/>
                <w:kern w:val="0"/>
                <w:szCs w:val="21"/>
                <w:lang w:bidi="ar"/>
              </w:rPr>
            </w:pPr>
            <w:r>
              <w:rPr>
                <w:color w:val="C00000"/>
                <w:kern w:val="0"/>
                <w:szCs w:val="21"/>
                <w:lang w:bidi="ar"/>
              </w:rPr>
              <w:t>78%</w:t>
            </w:r>
          </w:p>
        </w:tc>
        <w:tc>
          <w:tcPr>
            <w:tcW w:w="960" w:type="dxa"/>
            <w:vAlign w:val="center"/>
          </w:tcPr>
          <w:p w14:paraId="636FEFCD" w14:textId="77777777" w:rsidR="00ED69C3" w:rsidRDefault="00000000">
            <w:pPr>
              <w:widowControl/>
              <w:jc w:val="center"/>
              <w:textAlignment w:val="center"/>
              <w:rPr>
                <w:color w:val="C00000"/>
                <w:kern w:val="0"/>
                <w:szCs w:val="21"/>
                <w:lang w:bidi="ar"/>
              </w:rPr>
            </w:pPr>
            <w:r>
              <w:rPr>
                <w:color w:val="C00000"/>
                <w:kern w:val="0"/>
                <w:szCs w:val="21"/>
                <w:lang w:bidi="ar"/>
              </w:rPr>
              <w:t>84%</w:t>
            </w:r>
          </w:p>
        </w:tc>
        <w:tc>
          <w:tcPr>
            <w:tcW w:w="867" w:type="dxa"/>
            <w:vAlign w:val="center"/>
          </w:tcPr>
          <w:p w14:paraId="584F6FCD" w14:textId="77777777" w:rsidR="00ED69C3" w:rsidRDefault="00000000">
            <w:pPr>
              <w:widowControl/>
              <w:jc w:val="center"/>
              <w:textAlignment w:val="center"/>
              <w:rPr>
                <w:color w:val="C00000"/>
                <w:kern w:val="0"/>
                <w:szCs w:val="21"/>
                <w:lang w:bidi="ar"/>
              </w:rPr>
            </w:pPr>
            <w:r>
              <w:rPr>
                <w:color w:val="C00000"/>
                <w:kern w:val="0"/>
                <w:szCs w:val="21"/>
                <w:lang w:bidi="ar"/>
              </w:rPr>
              <w:t>90%</w:t>
            </w:r>
          </w:p>
        </w:tc>
        <w:tc>
          <w:tcPr>
            <w:tcW w:w="1493" w:type="dxa"/>
            <w:vAlign w:val="center"/>
          </w:tcPr>
          <w:p w14:paraId="7A80EDA0"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534" w:type="dxa"/>
            <w:vAlign w:val="center"/>
          </w:tcPr>
          <w:p w14:paraId="3F291161"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967" w:type="dxa"/>
            <w:vAlign w:val="center"/>
          </w:tcPr>
          <w:p w14:paraId="258C92A0" w14:textId="77777777" w:rsidR="00ED69C3" w:rsidRDefault="00000000">
            <w:pPr>
              <w:widowControl/>
              <w:jc w:val="center"/>
              <w:textAlignment w:val="center"/>
              <w:rPr>
                <w:color w:val="C00000"/>
                <w:kern w:val="0"/>
                <w:szCs w:val="21"/>
                <w:lang w:bidi="ar"/>
              </w:rPr>
            </w:pPr>
            <w:r>
              <w:rPr>
                <w:color w:val="C00000"/>
                <w:kern w:val="0"/>
                <w:szCs w:val="21"/>
                <w:lang w:bidi="ar"/>
              </w:rPr>
              <w:t>62%</w:t>
            </w:r>
          </w:p>
        </w:tc>
      </w:tr>
    </w:tbl>
    <w:p w14:paraId="1FD680DD" w14:textId="77777777" w:rsidR="00ED69C3" w:rsidRDefault="00ED69C3">
      <w:pPr>
        <w:pStyle w:val="21"/>
        <w:snapToGrid w:val="0"/>
        <w:spacing w:line="360" w:lineRule="auto"/>
        <w:ind w:firstLine="422"/>
        <w:jc w:val="both"/>
        <w:rPr>
          <w:rFonts w:eastAsia="宋体"/>
          <w:b/>
          <w:sz w:val="21"/>
          <w:szCs w:val="21"/>
        </w:rPr>
      </w:pPr>
    </w:p>
    <w:p w14:paraId="031A52E4" w14:textId="77777777" w:rsidR="00ED69C3" w:rsidRDefault="00ED69C3">
      <w:pPr>
        <w:adjustRightInd w:val="0"/>
        <w:snapToGrid w:val="0"/>
        <w:spacing w:line="360" w:lineRule="auto"/>
        <w:ind w:firstLineChars="200" w:firstLine="422"/>
        <w:rPr>
          <w:b/>
          <w:bCs/>
          <w:szCs w:val="21"/>
        </w:rPr>
        <w:sectPr w:rsidR="00ED69C3">
          <w:pgSz w:w="16838" w:h="11906" w:orient="landscape"/>
          <w:pgMar w:top="1800" w:right="1440" w:bottom="1800" w:left="1440" w:header="851" w:footer="992" w:gutter="0"/>
          <w:cols w:space="425"/>
          <w:docGrid w:type="lines" w:linePitch="312"/>
        </w:sectPr>
      </w:pPr>
    </w:p>
    <w:p w14:paraId="23EA9593"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lastRenderedPageBreak/>
        <w:t>MLJ-8</w:t>
      </w:r>
      <w:r>
        <w:rPr>
          <w:rFonts w:eastAsia="宋体" w:hint="eastAsia"/>
          <w:sz w:val="21"/>
          <w:szCs w:val="21"/>
        </w:rPr>
        <w:t>2</w:t>
      </w:r>
      <w:r>
        <w:rPr>
          <w:rFonts w:eastAsia="宋体"/>
          <w:sz w:val="21"/>
          <w:szCs w:val="21"/>
        </w:rPr>
        <w:t>的</w:t>
      </w:r>
      <w:r>
        <w:rPr>
          <w:rFonts w:eastAsia="宋体"/>
          <w:sz w:val="21"/>
          <w:szCs w:val="21"/>
        </w:rPr>
        <w:t>MgO</w:t>
      </w:r>
      <w:r>
        <w:rPr>
          <w:rFonts w:eastAsia="宋体"/>
          <w:sz w:val="21"/>
          <w:szCs w:val="21"/>
        </w:rPr>
        <w:t>含量、</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3</w:t>
      </w:r>
      <w:r>
        <w:rPr>
          <w:rFonts w:eastAsia="宋体"/>
          <w:sz w:val="21"/>
          <w:szCs w:val="21"/>
        </w:rPr>
        <w:t>含量、</w:t>
      </w:r>
      <w:r>
        <w:rPr>
          <w:rFonts w:eastAsia="宋体"/>
          <w:sz w:val="21"/>
          <w:szCs w:val="21"/>
        </w:rPr>
        <w:t>SiO</w:t>
      </w:r>
      <w:r>
        <w:rPr>
          <w:rFonts w:eastAsia="宋体"/>
          <w:sz w:val="21"/>
          <w:szCs w:val="21"/>
          <w:vertAlign w:val="subscript"/>
        </w:rPr>
        <w:t>2</w:t>
      </w:r>
      <w:r>
        <w:rPr>
          <w:rFonts w:eastAsia="宋体"/>
          <w:sz w:val="21"/>
          <w:szCs w:val="21"/>
        </w:rPr>
        <w:t>含量、体积密度、显气孔率、常温耐压强度、荷重软化温度、抗热震性数据的定值如表</w:t>
      </w:r>
      <w:r>
        <w:rPr>
          <w:rFonts w:eastAsia="宋体" w:hint="eastAsia"/>
          <w:sz w:val="21"/>
          <w:szCs w:val="21"/>
        </w:rPr>
        <w:t>10</w:t>
      </w:r>
      <w:r>
        <w:rPr>
          <w:rFonts w:eastAsia="宋体"/>
          <w:sz w:val="21"/>
          <w:szCs w:val="21"/>
        </w:rPr>
        <w:t>中所示。</w:t>
      </w:r>
      <w:r>
        <w:rPr>
          <w:rFonts w:eastAsia="宋体"/>
          <w:sz w:val="21"/>
          <w:szCs w:val="21"/>
        </w:rPr>
        <w:t>MgO</w:t>
      </w:r>
      <w:r>
        <w:rPr>
          <w:rFonts w:eastAsia="宋体"/>
          <w:sz w:val="21"/>
          <w:szCs w:val="21"/>
        </w:rPr>
        <w:t>含量指标为</w:t>
      </w:r>
      <w:r>
        <w:rPr>
          <w:rFonts w:eastAsia="宋体"/>
          <w:sz w:val="21"/>
          <w:szCs w:val="21"/>
        </w:rPr>
        <w:t>≥</w:t>
      </w:r>
      <w:r>
        <w:rPr>
          <w:rFonts w:eastAsia="宋体" w:hint="eastAsia"/>
          <w:sz w:val="21"/>
          <w:szCs w:val="21"/>
        </w:rPr>
        <w:t>82</w:t>
      </w:r>
      <w:r>
        <w:rPr>
          <w:rFonts w:eastAsia="宋体"/>
          <w:sz w:val="21"/>
          <w:szCs w:val="21"/>
        </w:rPr>
        <w:t>%</w:t>
      </w:r>
      <w:r>
        <w:rPr>
          <w:rFonts w:eastAsia="宋体"/>
          <w:sz w:val="21"/>
          <w:szCs w:val="21"/>
        </w:rPr>
        <w:t>达到率为</w:t>
      </w:r>
      <w:r>
        <w:rPr>
          <w:rFonts w:eastAsia="宋体"/>
          <w:sz w:val="21"/>
          <w:szCs w:val="21"/>
        </w:rPr>
        <w:t>100%</w:t>
      </w:r>
      <w:r>
        <w:rPr>
          <w:rFonts w:eastAsia="宋体"/>
          <w:sz w:val="21"/>
          <w:szCs w:val="21"/>
        </w:rPr>
        <w:t>，</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 xml:space="preserve">3 </w:t>
      </w:r>
      <w:r>
        <w:rPr>
          <w:rFonts w:eastAsia="宋体"/>
          <w:sz w:val="21"/>
          <w:szCs w:val="21"/>
        </w:rPr>
        <w:t>含量</w:t>
      </w:r>
      <w:r>
        <w:rPr>
          <w:rFonts w:eastAsia="宋体"/>
          <w:sz w:val="21"/>
          <w:szCs w:val="21"/>
        </w:rPr>
        <w:t>≥10%</w:t>
      </w:r>
      <w:r>
        <w:rPr>
          <w:rFonts w:eastAsia="宋体"/>
          <w:sz w:val="21"/>
          <w:szCs w:val="21"/>
        </w:rPr>
        <w:t>的</w:t>
      </w:r>
      <w:r>
        <w:rPr>
          <w:rFonts w:eastAsia="宋体"/>
          <w:sz w:val="21"/>
          <w:szCs w:val="21"/>
          <w:lang w:val="en-GB"/>
        </w:rPr>
        <w:t>指标达到率为</w:t>
      </w:r>
      <w:r>
        <w:rPr>
          <w:rFonts w:eastAsia="宋体"/>
          <w:sz w:val="21"/>
          <w:szCs w:val="21"/>
        </w:rPr>
        <w:t>92</w:t>
      </w:r>
      <w:r>
        <w:rPr>
          <w:rFonts w:eastAsia="宋体"/>
          <w:sz w:val="21"/>
          <w:szCs w:val="21"/>
          <w:lang w:val="en-GB"/>
        </w:rPr>
        <w:t>%</w:t>
      </w:r>
      <w:r>
        <w:rPr>
          <w:rFonts w:eastAsia="宋体"/>
          <w:sz w:val="21"/>
          <w:szCs w:val="21"/>
          <w:lang w:val="en-GB"/>
        </w:rPr>
        <w:t>，</w:t>
      </w:r>
      <w:r>
        <w:rPr>
          <w:rFonts w:eastAsia="宋体"/>
          <w:sz w:val="21"/>
          <w:szCs w:val="21"/>
        </w:rPr>
        <w:t>SiO</w:t>
      </w:r>
      <w:r>
        <w:rPr>
          <w:rFonts w:eastAsia="宋体"/>
          <w:sz w:val="21"/>
          <w:szCs w:val="21"/>
          <w:vertAlign w:val="subscript"/>
        </w:rPr>
        <w:t>2</w:t>
      </w:r>
      <w:r>
        <w:rPr>
          <w:rFonts w:eastAsia="宋体"/>
          <w:sz w:val="21"/>
          <w:szCs w:val="21"/>
        </w:rPr>
        <w:t>含量</w:t>
      </w:r>
      <w:r>
        <w:rPr>
          <w:rFonts w:eastAsia="宋体"/>
          <w:sz w:val="21"/>
          <w:szCs w:val="21"/>
        </w:rPr>
        <w:t>≤1.</w:t>
      </w:r>
      <w:r>
        <w:rPr>
          <w:rFonts w:eastAsia="宋体" w:hint="eastAsia"/>
          <w:sz w:val="21"/>
          <w:szCs w:val="21"/>
        </w:rPr>
        <w:t>2</w:t>
      </w:r>
      <w:r>
        <w:rPr>
          <w:rFonts w:eastAsia="宋体"/>
          <w:sz w:val="21"/>
          <w:szCs w:val="21"/>
        </w:rPr>
        <w:t>%</w:t>
      </w:r>
      <w:r>
        <w:rPr>
          <w:rFonts w:eastAsia="宋体"/>
          <w:sz w:val="21"/>
          <w:szCs w:val="21"/>
        </w:rPr>
        <w:t>的</w:t>
      </w:r>
      <w:r>
        <w:rPr>
          <w:rFonts w:eastAsia="宋体"/>
          <w:sz w:val="21"/>
          <w:szCs w:val="21"/>
          <w:lang w:val="en-GB"/>
        </w:rPr>
        <w:t>指标达到率为</w:t>
      </w:r>
      <w:r>
        <w:rPr>
          <w:rFonts w:eastAsia="宋体"/>
          <w:sz w:val="21"/>
          <w:szCs w:val="21"/>
        </w:rPr>
        <w:t>100</w:t>
      </w:r>
      <w:r>
        <w:rPr>
          <w:rFonts w:eastAsia="宋体"/>
          <w:sz w:val="21"/>
          <w:szCs w:val="21"/>
          <w:lang w:val="en-GB"/>
        </w:rPr>
        <w:t>%</w:t>
      </w:r>
      <w:r>
        <w:rPr>
          <w:rFonts w:eastAsia="宋体"/>
          <w:sz w:val="21"/>
          <w:szCs w:val="21"/>
          <w:lang w:val="en-GB"/>
        </w:rPr>
        <w:t>，</w:t>
      </w:r>
      <w:r>
        <w:rPr>
          <w:rFonts w:eastAsia="宋体"/>
          <w:sz w:val="21"/>
          <w:szCs w:val="21"/>
        </w:rPr>
        <w:t>体积密度</w:t>
      </w:r>
      <w:r>
        <w:rPr>
          <w:rFonts w:eastAsia="宋体"/>
          <w:sz w:val="21"/>
          <w:szCs w:val="21"/>
        </w:rPr>
        <w:t>≥2.88</w:t>
      </w:r>
      <w:r>
        <w:rPr>
          <w:rFonts w:eastAsia="宋体"/>
          <w:sz w:val="21"/>
          <w:szCs w:val="21"/>
          <w:lang w:val="en-GB"/>
        </w:rPr>
        <w:t xml:space="preserve"> g/cm</w:t>
      </w:r>
      <w:r>
        <w:rPr>
          <w:rFonts w:eastAsia="宋体"/>
          <w:sz w:val="21"/>
          <w:szCs w:val="21"/>
          <w:vertAlign w:val="superscript"/>
          <w:lang w:val="en-GB"/>
        </w:rPr>
        <w:t>3</w:t>
      </w:r>
      <w:r>
        <w:rPr>
          <w:rFonts w:eastAsia="宋体"/>
          <w:sz w:val="21"/>
          <w:szCs w:val="21"/>
          <w:lang w:val="en-GB"/>
        </w:rPr>
        <w:t>的指标达到率为</w:t>
      </w:r>
      <w:r>
        <w:rPr>
          <w:rFonts w:eastAsia="宋体"/>
          <w:sz w:val="21"/>
          <w:szCs w:val="21"/>
        </w:rPr>
        <w:t>78%</w:t>
      </w:r>
      <w:r>
        <w:rPr>
          <w:rFonts w:eastAsia="宋体"/>
          <w:sz w:val="21"/>
          <w:szCs w:val="21"/>
        </w:rPr>
        <w:t>，</w:t>
      </w:r>
      <w:r>
        <w:rPr>
          <w:rFonts w:eastAsia="宋体"/>
          <w:sz w:val="21"/>
          <w:szCs w:val="21"/>
          <w:lang w:val="en-GB"/>
        </w:rPr>
        <w:t>显气孔率</w:t>
      </w:r>
      <w:r>
        <w:rPr>
          <w:rFonts w:eastAsia="宋体"/>
          <w:sz w:val="21"/>
          <w:szCs w:val="21"/>
        </w:rPr>
        <w:t>≤</w:t>
      </w:r>
      <w:r>
        <w:rPr>
          <w:rFonts w:eastAsia="宋体"/>
          <w:sz w:val="21"/>
          <w:szCs w:val="21"/>
          <w:lang w:val="en-GB"/>
        </w:rPr>
        <w:t>18</w:t>
      </w:r>
      <w:r>
        <w:rPr>
          <w:rFonts w:eastAsia="宋体"/>
          <w:sz w:val="21"/>
          <w:szCs w:val="21"/>
        </w:rPr>
        <w:t>%</w:t>
      </w:r>
      <w:r>
        <w:rPr>
          <w:rFonts w:eastAsia="宋体"/>
          <w:sz w:val="21"/>
          <w:szCs w:val="21"/>
          <w:lang w:val="en-GB"/>
        </w:rPr>
        <w:t>的指标达到率为</w:t>
      </w:r>
      <w:r>
        <w:rPr>
          <w:rFonts w:eastAsia="宋体"/>
          <w:sz w:val="21"/>
          <w:szCs w:val="21"/>
        </w:rPr>
        <w:t>84</w:t>
      </w:r>
      <w:r>
        <w:rPr>
          <w:rFonts w:eastAsia="宋体"/>
          <w:sz w:val="21"/>
          <w:szCs w:val="21"/>
          <w:lang w:val="en-GB"/>
        </w:rPr>
        <w:t>%</w:t>
      </w:r>
      <w:r>
        <w:rPr>
          <w:rFonts w:eastAsia="宋体"/>
          <w:sz w:val="21"/>
          <w:szCs w:val="21"/>
          <w:lang w:val="en-GB"/>
        </w:rPr>
        <w:t>，</w:t>
      </w:r>
      <w:r>
        <w:rPr>
          <w:rFonts w:eastAsia="宋体"/>
          <w:sz w:val="21"/>
          <w:szCs w:val="21"/>
        </w:rPr>
        <w:t>常温耐压强度</w:t>
      </w:r>
      <w:r>
        <w:rPr>
          <w:rFonts w:eastAsia="宋体"/>
          <w:sz w:val="21"/>
          <w:szCs w:val="21"/>
        </w:rPr>
        <w:t>≥50MPa</w:t>
      </w:r>
      <w:r>
        <w:rPr>
          <w:rFonts w:eastAsia="宋体"/>
          <w:sz w:val="21"/>
          <w:szCs w:val="21"/>
        </w:rPr>
        <w:t>的</w:t>
      </w:r>
      <w:r>
        <w:rPr>
          <w:rFonts w:eastAsia="宋体"/>
          <w:sz w:val="21"/>
          <w:szCs w:val="21"/>
          <w:lang w:val="en-GB"/>
        </w:rPr>
        <w:t>指标达到率为</w:t>
      </w:r>
      <w:r>
        <w:rPr>
          <w:rFonts w:eastAsia="宋体"/>
          <w:sz w:val="21"/>
          <w:szCs w:val="21"/>
        </w:rPr>
        <w:t>90</w:t>
      </w:r>
      <w:r>
        <w:rPr>
          <w:rFonts w:eastAsia="宋体"/>
          <w:sz w:val="21"/>
          <w:szCs w:val="21"/>
          <w:lang w:val="en-GB"/>
        </w:rPr>
        <w:t>%</w:t>
      </w:r>
      <w:r>
        <w:rPr>
          <w:rFonts w:eastAsia="宋体"/>
          <w:sz w:val="21"/>
          <w:szCs w:val="21"/>
          <w:lang w:val="en-GB"/>
        </w:rPr>
        <w:t>，</w:t>
      </w:r>
      <w:r>
        <w:rPr>
          <w:rFonts w:eastAsia="宋体"/>
          <w:sz w:val="21"/>
          <w:szCs w:val="21"/>
        </w:rPr>
        <w:t>荷重软化温度</w:t>
      </w:r>
      <w:r>
        <w:rPr>
          <w:rFonts w:eastAsia="宋体"/>
          <w:sz w:val="21"/>
          <w:szCs w:val="21"/>
        </w:rPr>
        <w:t>≥1700℃</w:t>
      </w:r>
      <w:r>
        <w:rPr>
          <w:rFonts w:eastAsia="宋体"/>
          <w:sz w:val="21"/>
          <w:szCs w:val="21"/>
        </w:rPr>
        <w:t>的指标达到率为</w:t>
      </w:r>
      <w:r>
        <w:rPr>
          <w:rFonts w:eastAsia="宋体"/>
          <w:sz w:val="21"/>
          <w:szCs w:val="21"/>
        </w:rPr>
        <w:t>100%</w:t>
      </w:r>
      <w:r>
        <w:rPr>
          <w:rFonts w:eastAsia="宋体"/>
          <w:sz w:val="21"/>
          <w:szCs w:val="21"/>
        </w:rPr>
        <w:t>，抗热震性（</w:t>
      </w:r>
      <w:r>
        <w:rPr>
          <w:rFonts w:eastAsia="宋体"/>
          <w:sz w:val="21"/>
          <w:szCs w:val="21"/>
        </w:rPr>
        <w:t>950℃</w:t>
      </w:r>
      <w:r>
        <w:rPr>
          <w:rFonts w:eastAsia="宋体"/>
          <w:sz w:val="21"/>
          <w:szCs w:val="21"/>
        </w:rPr>
        <w:t>，空气急冷）</w:t>
      </w:r>
      <w:r>
        <w:rPr>
          <w:rFonts w:eastAsia="宋体"/>
          <w:sz w:val="21"/>
          <w:szCs w:val="21"/>
        </w:rPr>
        <w:t>≥100</w:t>
      </w:r>
      <w:r>
        <w:rPr>
          <w:rFonts w:eastAsia="宋体"/>
          <w:sz w:val="21"/>
          <w:szCs w:val="21"/>
        </w:rPr>
        <w:t>次的指标达到率为</w:t>
      </w:r>
      <w:r>
        <w:rPr>
          <w:rFonts w:eastAsia="宋体"/>
          <w:sz w:val="21"/>
          <w:szCs w:val="21"/>
        </w:rPr>
        <w:t>100%</w:t>
      </w:r>
      <w:r>
        <w:rPr>
          <w:rFonts w:eastAsia="宋体"/>
          <w:sz w:val="21"/>
          <w:szCs w:val="21"/>
        </w:rPr>
        <w:t>，抗热震性（</w:t>
      </w:r>
      <w:r>
        <w:rPr>
          <w:rFonts w:eastAsia="宋体"/>
          <w:sz w:val="21"/>
          <w:szCs w:val="21"/>
        </w:rPr>
        <w:t>1100℃</w:t>
      </w:r>
      <w:r>
        <w:rPr>
          <w:rFonts w:eastAsia="宋体"/>
          <w:sz w:val="21"/>
          <w:szCs w:val="21"/>
        </w:rPr>
        <w:t>，水急冷）</w:t>
      </w:r>
      <w:r>
        <w:rPr>
          <w:rFonts w:eastAsia="宋体"/>
          <w:sz w:val="21"/>
          <w:szCs w:val="21"/>
        </w:rPr>
        <w:t>≥</w:t>
      </w:r>
      <w:r>
        <w:rPr>
          <w:rFonts w:eastAsia="宋体" w:hint="eastAsia"/>
          <w:sz w:val="21"/>
          <w:szCs w:val="21"/>
        </w:rPr>
        <w:t>8</w:t>
      </w:r>
      <w:r>
        <w:rPr>
          <w:rFonts w:eastAsia="宋体"/>
          <w:sz w:val="21"/>
          <w:szCs w:val="21"/>
        </w:rPr>
        <w:t>次的指标达到率为</w:t>
      </w:r>
      <w:r>
        <w:rPr>
          <w:rFonts w:eastAsia="宋体"/>
          <w:sz w:val="21"/>
          <w:szCs w:val="21"/>
        </w:rPr>
        <w:t>62%</w:t>
      </w:r>
      <w:r>
        <w:rPr>
          <w:rFonts w:eastAsia="宋体"/>
          <w:sz w:val="21"/>
          <w:szCs w:val="21"/>
        </w:rPr>
        <w:t>。整体合格率为</w:t>
      </w:r>
      <w:r>
        <w:rPr>
          <w:rFonts w:eastAsia="宋体"/>
          <w:sz w:val="21"/>
          <w:szCs w:val="21"/>
        </w:rPr>
        <w:t>71%</w:t>
      </w:r>
      <w:r>
        <w:rPr>
          <w:rFonts w:eastAsia="宋体"/>
          <w:sz w:val="21"/>
          <w:szCs w:val="21"/>
        </w:rPr>
        <w:t>。</w:t>
      </w:r>
    </w:p>
    <w:p w14:paraId="7978EA57" w14:textId="77777777" w:rsidR="00ED69C3" w:rsidRDefault="00000000">
      <w:pPr>
        <w:pStyle w:val="21"/>
        <w:snapToGrid w:val="0"/>
        <w:spacing w:line="360" w:lineRule="auto"/>
        <w:ind w:firstLine="420"/>
        <w:rPr>
          <w:rFonts w:eastAsia="宋体"/>
          <w:sz w:val="21"/>
          <w:szCs w:val="21"/>
        </w:rPr>
      </w:pPr>
      <w:r>
        <w:rPr>
          <w:rFonts w:eastAsia="宋体"/>
          <w:sz w:val="21"/>
          <w:szCs w:val="21"/>
        </w:rPr>
        <w:t>3. MLJ-</w:t>
      </w:r>
      <w:r>
        <w:rPr>
          <w:rFonts w:eastAsia="宋体" w:hint="eastAsia"/>
          <w:sz w:val="21"/>
          <w:szCs w:val="21"/>
        </w:rPr>
        <w:t>88</w:t>
      </w:r>
    </w:p>
    <w:p w14:paraId="2EC2F674" w14:textId="77777777" w:rsidR="00ED69C3" w:rsidRDefault="00000000">
      <w:pPr>
        <w:adjustRightInd w:val="0"/>
        <w:snapToGrid w:val="0"/>
        <w:spacing w:line="360" w:lineRule="auto"/>
        <w:ind w:firstLineChars="200" w:firstLine="420"/>
        <w:rPr>
          <w:szCs w:val="21"/>
        </w:rPr>
      </w:pPr>
      <w:r>
        <w:rPr>
          <w:szCs w:val="21"/>
        </w:rPr>
        <w:t xml:space="preserve"> MLJ-</w:t>
      </w:r>
      <w:r>
        <w:rPr>
          <w:rFonts w:hint="eastAsia"/>
          <w:szCs w:val="21"/>
        </w:rPr>
        <w:t>88</w:t>
      </w:r>
      <w:r>
        <w:rPr>
          <w:szCs w:val="21"/>
        </w:rPr>
        <w:t>的</w:t>
      </w:r>
      <w:r>
        <w:rPr>
          <w:szCs w:val="21"/>
        </w:rPr>
        <w:t>MgO</w:t>
      </w:r>
      <w:r>
        <w:rPr>
          <w:szCs w:val="21"/>
        </w:rPr>
        <w:t>含量、</w:t>
      </w:r>
      <w:r>
        <w:rPr>
          <w:szCs w:val="21"/>
        </w:rPr>
        <w:t>Al</w:t>
      </w:r>
      <w:r>
        <w:rPr>
          <w:szCs w:val="21"/>
          <w:vertAlign w:val="subscript"/>
        </w:rPr>
        <w:t>2</w:t>
      </w:r>
      <w:r>
        <w:rPr>
          <w:szCs w:val="21"/>
        </w:rPr>
        <w:t>O</w:t>
      </w:r>
      <w:r>
        <w:rPr>
          <w:szCs w:val="21"/>
          <w:vertAlign w:val="subscript"/>
        </w:rPr>
        <w:t>3</w:t>
      </w:r>
      <w:r>
        <w:rPr>
          <w:szCs w:val="21"/>
        </w:rPr>
        <w:t>含量、</w:t>
      </w:r>
      <w:r>
        <w:rPr>
          <w:szCs w:val="21"/>
        </w:rPr>
        <w:t>SiO</w:t>
      </w:r>
      <w:r>
        <w:rPr>
          <w:szCs w:val="21"/>
          <w:vertAlign w:val="subscript"/>
        </w:rPr>
        <w:t>2</w:t>
      </w:r>
      <w:r>
        <w:rPr>
          <w:szCs w:val="21"/>
        </w:rPr>
        <w:t>含量、体积密度、显气孔率、常温耐压强度、荷重软化温度、抗热震性如表</w:t>
      </w:r>
      <w:r>
        <w:rPr>
          <w:rFonts w:hint="eastAsia"/>
          <w:szCs w:val="21"/>
        </w:rPr>
        <w:t>11</w:t>
      </w:r>
      <w:r>
        <w:rPr>
          <w:szCs w:val="21"/>
        </w:rPr>
        <w:t>所示。</w:t>
      </w:r>
    </w:p>
    <w:p w14:paraId="08759AE2" w14:textId="77777777" w:rsidR="00ED69C3" w:rsidRDefault="00ED69C3">
      <w:pPr>
        <w:adjustRightInd w:val="0"/>
        <w:snapToGrid w:val="0"/>
        <w:spacing w:line="360" w:lineRule="auto"/>
        <w:ind w:firstLineChars="200" w:firstLine="422"/>
        <w:rPr>
          <w:b/>
          <w:bCs/>
          <w:szCs w:val="21"/>
        </w:rPr>
        <w:sectPr w:rsidR="00ED69C3">
          <w:pgSz w:w="11906" w:h="16838"/>
          <w:pgMar w:top="1440" w:right="1800" w:bottom="1440" w:left="1800" w:header="851" w:footer="992" w:gutter="0"/>
          <w:cols w:space="425"/>
          <w:docGrid w:type="lines" w:linePitch="312"/>
        </w:sectPr>
      </w:pPr>
    </w:p>
    <w:p w14:paraId="22C3824E" w14:textId="77777777" w:rsidR="00ED69C3" w:rsidRDefault="00000000">
      <w:pPr>
        <w:jc w:val="center"/>
        <w:rPr>
          <w:b/>
          <w:bCs/>
        </w:rPr>
      </w:pPr>
      <w:r>
        <w:rPr>
          <w:b/>
          <w:bCs/>
        </w:rPr>
        <w:lastRenderedPageBreak/>
        <w:t>表</w:t>
      </w:r>
      <w:r>
        <w:rPr>
          <w:rFonts w:hint="eastAsia"/>
          <w:b/>
          <w:bCs/>
        </w:rPr>
        <w:t>11</w:t>
      </w:r>
      <w:r>
        <w:rPr>
          <w:b/>
          <w:bCs/>
        </w:rPr>
        <w:t xml:space="preserve">  MLJ-</w:t>
      </w:r>
      <w:r>
        <w:rPr>
          <w:rFonts w:hint="eastAsia"/>
          <w:b/>
          <w:bCs/>
        </w:rPr>
        <w:t>88</w:t>
      </w:r>
      <w:r>
        <w:rPr>
          <w:b/>
          <w:bCs/>
        </w:rPr>
        <w:t>理化指标数据</w:t>
      </w:r>
    </w:p>
    <w:tbl>
      <w:tblPr>
        <w:tblStyle w:val="ab"/>
        <w:tblW w:w="13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1121"/>
        <w:gridCol w:w="1146"/>
        <w:gridCol w:w="934"/>
        <w:gridCol w:w="987"/>
        <w:gridCol w:w="960"/>
        <w:gridCol w:w="1356"/>
        <w:gridCol w:w="1548"/>
        <w:gridCol w:w="2535"/>
        <w:gridCol w:w="2210"/>
      </w:tblGrid>
      <w:tr w:rsidR="00ED69C3" w14:paraId="10A26DA9" w14:textId="77777777">
        <w:trPr>
          <w:trHeight w:val="463"/>
          <w:jc w:val="center"/>
        </w:trPr>
        <w:tc>
          <w:tcPr>
            <w:tcW w:w="1179" w:type="dxa"/>
            <w:vMerge w:val="restart"/>
            <w:vAlign w:val="center"/>
          </w:tcPr>
          <w:p w14:paraId="416AB8A3" w14:textId="77777777" w:rsidR="00ED69C3" w:rsidRDefault="00000000">
            <w:pPr>
              <w:jc w:val="center"/>
              <w:rPr>
                <w:kern w:val="0"/>
                <w:szCs w:val="21"/>
              </w:rPr>
            </w:pPr>
            <w:r>
              <w:rPr>
                <w:kern w:val="0"/>
                <w:szCs w:val="21"/>
              </w:rPr>
              <w:t>序号</w:t>
            </w:r>
          </w:p>
        </w:tc>
        <w:tc>
          <w:tcPr>
            <w:tcW w:w="1121" w:type="dxa"/>
            <w:vMerge w:val="restart"/>
            <w:vAlign w:val="center"/>
          </w:tcPr>
          <w:p w14:paraId="363A17F0" w14:textId="77777777" w:rsidR="00ED69C3" w:rsidRDefault="00000000">
            <w:pPr>
              <w:jc w:val="center"/>
              <w:rPr>
                <w:kern w:val="0"/>
                <w:szCs w:val="21"/>
              </w:rPr>
            </w:pPr>
            <w:r>
              <w:rPr>
                <w:kern w:val="0"/>
                <w:szCs w:val="21"/>
              </w:rPr>
              <w:t>MgO</w:t>
            </w:r>
            <m:oMath>
              <m:r>
                <m:rPr>
                  <m:sty m:val="p"/>
                </m:rPr>
                <w:rPr>
                  <w:rFonts w:ascii="Cambria Math" w:hAnsi="Cambria Math"/>
                  <w:kern w:val="0"/>
                  <w:szCs w:val="21"/>
                </w:rPr>
                <m:t>/</m:t>
              </m:r>
            </m:oMath>
            <w:r>
              <w:rPr>
                <w:kern w:val="0"/>
                <w:szCs w:val="21"/>
              </w:rPr>
              <w:t>%</w:t>
            </w:r>
          </w:p>
        </w:tc>
        <w:tc>
          <w:tcPr>
            <w:tcW w:w="1146" w:type="dxa"/>
            <w:vMerge w:val="restart"/>
            <w:vAlign w:val="center"/>
          </w:tcPr>
          <w:p w14:paraId="6DB51A0B" w14:textId="77777777" w:rsidR="00ED69C3" w:rsidRDefault="00000000">
            <w:pPr>
              <w:jc w:val="center"/>
              <w:rPr>
                <w:kern w:val="0"/>
                <w:szCs w:val="21"/>
              </w:rPr>
            </w:pPr>
            <w:r>
              <w:rPr>
                <w:kern w:val="0"/>
                <w:szCs w:val="21"/>
              </w:rPr>
              <w:t>Al</w:t>
            </w:r>
            <w:r>
              <w:rPr>
                <w:kern w:val="0"/>
                <w:szCs w:val="21"/>
                <w:vertAlign w:val="subscript"/>
              </w:rPr>
              <w:t>2</w:t>
            </w:r>
            <w:r>
              <w:rPr>
                <w:kern w:val="0"/>
                <w:szCs w:val="21"/>
              </w:rPr>
              <w:t>O</w:t>
            </w:r>
            <w:r>
              <w:rPr>
                <w:kern w:val="0"/>
                <w:szCs w:val="21"/>
                <w:vertAlign w:val="subscript"/>
              </w:rPr>
              <w:t>3</w:t>
            </w:r>
            <m:oMath>
              <m:r>
                <m:rPr>
                  <m:sty m:val="p"/>
                </m:rPr>
                <w:rPr>
                  <w:rFonts w:ascii="Cambria Math" w:hAnsi="Cambria Math"/>
                  <w:kern w:val="0"/>
                  <w:szCs w:val="21"/>
                </w:rPr>
                <m:t>/</m:t>
              </m:r>
            </m:oMath>
            <w:r>
              <w:rPr>
                <w:kern w:val="0"/>
                <w:szCs w:val="21"/>
              </w:rPr>
              <w:t>%</w:t>
            </w:r>
          </w:p>
        </w:tc>
        <w:tc>
          <w:tcPr>
            <w:tcW w:w="934" w:type="dxa"/>
            <w:vMerge w:val="restart"/>
            <w:vAlign w:val="center"/>
          </w:tcPr>
          <w:p w14:paraId="57B4F940" w14:textId="77777777" w:rsidR="00ED69C3" w:rsidRDefault="00000000">
            <w:pPr>
              <w:jc w:val="center"/>
              <w:rPr>
                <w:kern w:val="0"/>
                <w:szCs w:val="21"/>
              </w:rPr>
            </w:pPr>
            <w:r>
              <w:rPr>
                <w:kern w:val="0"/>
                <w:szCs w:val="21"/>
              </w:rPr>
              <w:t>SiO</w:t>
            </w:r>
            <w:r>
              <w:rPr>
                <w:kern w:val="0"/>
                <w:szCs w:val="21"/>
                <w:vertAlign w:val="subscript"/>
              </w:rPr>
              <w:t>2</w:t>
            </w:r>
            <w:r>
              <w:rPr>
                <w:kern w:val="0"/>
                <w:szCs w:val="21"/>
              </w:rPr>
              <w:t>/%</w:t>
            </w:r>
          </w:p>
        </w:tc>
        <w:tc>
          <w:tcPr>
            <w:tcW w:w="987" w:type="dxa"/>
            <w:vMerge w:val="restart"/>
            <w:vAlign w:val="center"/>
          </w:tcPr>
          <w:p w14:paraId="54CB03C2" w14:textId="77777777" w:rsidR="00ED69C3" w:rsidRDefault="00000000">
            <w:pPr>
              <w:jc w:val="center"/>
              <w:rPr>
                <w:kern w:val="0"/>
                <w:szCs w:val="21"/>
                <w:lang w:bidi="ar"/>
              </w:rPr>
            </w:pPr>
            <w:r>
              <w:rPr>
                <w:kern w:val="0"/>
                <w:szCs w:val="21"/>
                <w:lang w:bidi="ar"/>
              </w:rPr>
              <w:t>体积</w:t>
            </w:r>
          </w:p>
          <w:p w14:paraId="0B5C1ED1" w14:textId="77777777" w:rsidR="00ED69C3" w:rsidRDefault="00000000">
            <w:pPr>
              <w:jc w:val="center"/>
              <w:rPr>
                <w:kern w:val="0"/>
                <w:szCs w:val="21"/>
              </w:rPr>
            </w:pPr>
            <w:r>
              <w:rPr>
                <w:kern w:val="0"/>
                <w:szCs w:val="21"/>
                <w:lang w:bidi="ar"/>
              </w:rPr>
              <w:t>密度</w:t>
            </w:r>
            <w:r>
              <w:rPr>
                <w:kern w:val="0"/>
                <w:szCs w:val="21"/>
                <w:lang w:bidi="ar"/>
              </w:rPr>
              <w:t>/g·cm</w:t>
            </w:r>
            <w:r>
              <w:rPr>
                <w:kern w:val="0"/>
                <w:szCs w:val="21"/>
                <w:vertAlign w:val="superscript"/>
                <w:lang w:bidi="ar"/>
              </w:rPr>
              <w:t>-3</w:t>
            </w:r>
          </w:p>
        </w:tc>
        <w:tc>
          <w:tcPr>
            <w:tcW w:w="960" w:type="dxa"/>
            <w:vMerge w:val="restart"/>
            <w:vAlign w:val="center"/>
          </w:tcPr>
          <w:p w14:paraId="6816FCA2" w14:textId="77777777" w:rsidR="00ED69C3" w:rsidRDefault="00000000">
            <w:pPr>
              <w:jc w:val="center"/>
              <w:rPr>
                <w:kern w:val="0"/>
                <w:szCs w:val="21"/>
              </w:rPr>
            </w:pPr>
            <w:r>
              <w:rPr>
                <w:kern w:val="0"/>
                <w:szCs w:val="21"/>
              </w:rPr>
              <w:t>显气孔率</w:t>
            </w:r>
            <w:r>
              <w:rPr>
                <w:kern w:val="0"/>
                <w:szCs w:val="21"/>
              </w:rPr>
              <w:t>/%</w:t>
            </w:r>
          </w:p>
        </w:tc>
        <w:tc>
          <w:tcPr>
            <w:tcW w:w="1356" w:type="dxa"/>
            <w:vMerge w:val="restart"/>
            <w:vAlign w:val="center"/>
          </w:tcPr>
          <w:p w14:paraId="54E6C258" w14:textId="77777777" w:rsidR="00ED69C3" w:rsidRDefault="00000000">
            <w:pPr>
              <w:jc w:val="center"/>
              <w:rPr>
                <w:kern w:val="0"/>
                <w:szCs w:val="21"/>
              </w:rPr>
            </w:pPr>
            <w:r>
              <w:rPr>
                <w:kern w:val="0"/>
                <w:szCs w:val="21"/>
              </w:rPr>
              <w:t>常温耐压强度</w:t>
            </w:r>
            <w:r>
              <w:rPr>
                <w:kern w:val="0"/>
                <w:szCs w:val="21"/>
              </w:rPr>
              <w:t>/MPa</w:t>
            </w:r>
          </w:p>
        </w:tc>
        <w:tc>
          <w:tcPr>
            <w:tcW w:w="1548" w:type="dxa"/>
            <w:vMerge w:val="restart"/>
            <w:vAlign w:val="center"/>
          </w:tcPr>
          <w:p w14:paraId="33BA8E99" w14:textId="77777777" w:rsidR="00ED69C3" w:rsidRDefault="00000000">
            <w:pPr>
              <w:jc w:val="center"/>
              <w:rPr>
                <w:kern w:val="0"/>
                <w:szCs w:val="21"/>
              </w:rPr>
            </w:pPr>
            <w:r>
              <w:rPr>
                <w:kern w:val="0"/>
                <w:szCs w:val="21"/>
              </w:rPr>
              <w:t>0.2MPa</w:t>
            </w:r>
            <w:r>
              <w:rPr>
                <w:kern w:val="0"/>
                <w:szCs w:val="21"/>
              </w:rPr>
              <w:t>荷重软化温度（</w:t>
            </w:r>
            <w:r>
              <w:rPr>
                <w:kern w:val="0"/>
                <w:szCs w:val="21"/>
              </w:rPr>
              <w:t>T</w:t>
            </w:r>
            <w:r>
              <w:rPr>
                <w:kern w:val="0"/>
                <w:szCs w:val="21"/>
                <w:vertAlign w:val="subscript"/>
              </w:rPr>
              <w:t>0.6</w:t>
            </w:r>
            <w:r>
              <w:rPr>
                <w:kern w:val="0"/>
                <w:szCs w:val="21"/>
              </w:rPr>
              <w:t>）</w:t>
            </w:r>
            <w:r>
              <w:rPr>
                <w:kern w:val="0"/>
                <w:szCs w:val="21"/>
              </w:rPr>
              <w:t>/℃</w:t>
            </w:r>
          </w:p>
        </w:tc>
        <w:tc>
          <w:tcPr>
            <w:tcW w:w="4745" w:type="dxa"/>
            <w:gridSpan w:val="2"/>
            <w:vAlign w:val="center"/>
          </w:tcPr>
          <w:p w14:paraId="16FD5B40" w14:textId="77777777" w:rsidR="00ED69C3" w:rsidRDefault="00000000">
            <w:pPr>
              <w:jc w:val="center"/>
              <w:rPr>
                <w:kern w:val="0"/>
                <w:szCs w:val="21"/>
              </w:rPr>
            </w:pPr>
            <w:r>
              <w:rPr>
                <w:kern w:val="0"/>
                <w:szCs w:val="21"/>
              </w:rPr>
              <w:t>抗热震性</w:t>
            </w:r>
          </w:p>
        </w:tc>
      </w:tr>
      <w:tr w:rsidR="00ED69C3" w14:paraId="43BF893D" w14:textId="77777777">
        <w:trPr>
          <w:trHeight w:val="463"/>
          <w:jc w:val="center"/>
        </w:trPr>
        <w:tc>
          <w:tcPr>
            <w:tcW w:w="1179" w:type="dxa"/>
            <w:vMerge/>
            <w:vAlign w:val="center"/>
          </w:tcPr>
          <w:p w14:paraId="4255A3D7" w14:textId="77777777" w:rsidR="00ED69C3" w:rsidRDefault="00ED69C3">
            <w:pPr>
              <w:ind w:firstLine="420"/>
              <w:jc w:val="center"/>
              <w:rPr>
                <w:kern w:val="0"/>
                <w:szCs w:val="21"/>
              </w:rPr>
            </w:pPr>
          </w:p>
        </w:tc>
        <w:tc>
          <w:tcPr>
            <w:tcW w:w="1121" w:type="dxa"/>
            <w:vMerge/>
            <w:vAlign w:val="center"/>
          </w:tcPr>
          <w:p w14:paraId="6A7B58D4" w14:textId="77777777" w:rsidR="00ED69C3" w:rsidRDefault="00ED69C3">
            <w:pPr>
              <w:jc w:val="center"/>
              <w:rPr>
                <w:kern w:val="0"/>
                <w:szCs w:val="21"/>
              </w:rPr>
            </w:pPr>
          </w:p>
        </w:tc>
        <w:tc>
          <w:tcPr>
            <w:tcW w:w="1146" w:type="dxa"/>
            <w:vMerge/>
            <w:vAlign w:val="center"/>
          </w:tcPr>
          <w:p w14:paraId="190BA22C" w14:textId="77777777" w:rsidR="00ED69C3" w:rsidRDefault="00ED69C3">
            <w:pPr>
              <w:jc w:val="center"/>
              <w:rPr>
                <w:kern w:val="0"/>
                <w:szCs w:val="21"/>
              </w:rPr>
            </w:pPr>
          </w:p>
        </w:tc>
        <w:tc>
          <w:tcPr>
            <w:tcW w:w="934" w:type="dxa"/>
            <w:vMerge/>
            <w:vAlign w:val="center"/>
          </w:tcPr>
          <w:p w14:paraId="6E592DB3" w14:textId="77777777" w:rsidR="00ED69C3" w:rsidRDefault="00ED69C3">
            <w:pPr>
              <w:jc w:val="center"/>
              <w:rPr>
                <w:kern w:val="0"/>
                <w:szCs w:val="21"/>
              </w:rPr>
            </w:pPr>
          </w:p>
        </w:tc>
        <w:tc>
          <w:tcPr>
            <w:tcW w:w="987" w:type="dxa"/>
            <w:vMerge/>
            <w:vAlign w:val="center"/>
          </w:tcPr>
          <w:p w14:paraId="6E3B2350" w14:textId="77777777" w:rsidR="00ED69C3" w:rsidRDefault="00ED69C3">
            <w:pPr>
              <w:jc w:val="center"/>
              <w:rPr>
                <w:kern w:val="0"/>
                <w:szCs w:val="21"/>
              </w:rPr>
            </w:pPr>
          </w:p>
        </w:tc>
        <w:tc>
          <w:tcPr>
            <w:tcW w:w="960" w:type="dxa"/>
            <w:vMerge/>
            <w:vAlign w:val="center"/>
          </w:tcPr>
          <w:p w14:paraId="6DC6947E" w14:textId="77777777" w:rsidR="00ED69C3" w:rsidRDefault="00ED69C3">
            <w:pPr>
              <w:jc w:val="center"/>
              <w:rPr>
                <w:kern w:val="0"/>
                <w:szCs w:val="21"/>
              </w:rPr>
            </w:pPr>
          </w:p>
        </w:tc>
        <w:tc>
          <w:tcPr>
            <w:tcW w:w="1356" w:type="dxa"/>
            <w:vMerge/>
            <w:vAlign w:val="center"/>
          </w:tcPr>
          <w:p w14:paraId="763B9D48" w14:textId="77777777" w:rsidR="00ED69C3" w:rsidRDefault="00ED69C3">
            <w:pPr>
              <w:jc w:val="center"/>
              <w:rPr>
                <w:kern w:val="0"/>
                <w:szCs w:val="21"/>
              </w:rPr>
            </w:pPr>
          </w:p>
        </w:tc>
        <w:tc>
          <w:tcPr>
            <w:tcW w:w="1548" w:type="dxa"/>
            <w:vMerge/>
            <w:vAlign w:val="center"/>
          </w:tcPr>
          <w:p w14:paraId="680DC891" w14:textId="77777777" w:rsidR="00ED69C3" w:rsidRDefault="00ED69C3">
            <w:pPr>
              <w:jc w:val="center"/>
              <w:rPr>
                <w:kern w:val="0"/>
                <w:szCs w:val="21"/>
              </w:rPr>
            </w:pPr>
          </w:p>
        </w:tc>
        <w:tc>
          <w:tcPr>
            <w:tcW w:w="2535" w:type="dxa"/>
            <w:vAlign w:val="center"/>
          </w:tcPr>
          <w:p w14:paraId="73D454CA" w14:textId="77777777" w:rsidR="00ED69C3" w:rsidRDefault="00000000">
            <w:pPr>
              <w:jc w:val="center"/>
              <w:rPr>
                <w:kern w:val="0"/>
                <w:szCs w:val="21"/>
              </w:rPr>
            </w:pPr>
            <w:r>
              <w:rPr>
                <w:kern w:val="0"/>
                <w:szCs w:val="21"/>
              </w:rPr>
              <w:t>950℃</w:t>
            </w:r>
            <w:r>
              <w:rPr>
                <w:kern w:val="0"/>
                <w:szCs w:val="21"/>
              </w:rPr>
              <w:t>，空气急冷</w:t>
            </w:r>
            <w:r>
              <w:rPr>
                <w:kern w:val="0"/>
                <w:szCs w:val="21"/>
              </w:rPr>
              <w:t>/</w:t>
            </w:r>
            <w:r>
              <w:rPr>
                <w:kern w:val="0"/>
                <w:szCs w:val="21"/>
              </w:rPr>
              <w:t>次</w:t>
            </w:r>
          </w:p>
        </w:tc>
        <w:tc>
          <w:tcPr>
            <w:tcW w:w="2210" w:type="dxa"/>
            <w:vAlign w:val="center"/>
          </w:tcPr>
          <w:p w14:paraId="33C5BBB9" w14:textId="77777777" w:rsidR="00ED69C3" w:rsidRDefault="00000000">
            <w:pPr>
              <w:jc w:val="center"/>
              <w:rPr>
                <w:kern w:val="0"/>
                <w:szCs w:val="21"/>
              </w:rPr>
            </w:pPr>
            <w:r>
              <w:rPr>
                <w:kern w:val="0"/>
                <w:szCs w:val="21"/>
              </w:rPr>
              <w:t>1100℃</w:t>
            </w:r>
            <w:r>
              <w:rPr>
                <w:kern w:val="0"/>
                <w:szCs w:val="21"/>
              </w:rPr>
              <w:t>，水急冷</w:t>
            </w:r>
            <w:r>
              <w:rPr>
                <w:kern w:val="0"/>
                <w:szCs w:val="21"/>
              </w:rPr>
              <w:t>/</w:t>
            </w:r>
            <w:r>
              <w:rPr>
                <w:kern w:val="0"/>
                <w:szCs w:val="21"/>
              </w:rPr>
              <w:t>次</w:t>
            </w:r>
          </w:p>
        </w:tc>
      </w:tr>
      <w:tr w:rsidR="00ED69C3" w14:paraId="1023014A" w14:textId="77777777">
        <w:trPr>
          <w:jc w:val="center"/>
        </w:trPr>
        <w:tc>
          <w:tcPr>
            <w:tcW w:w="1179" w:type="dxa"/>
          </w:tcPr>
          <w:p w14:paraId="2600CB9E" w14:textId="77777777" w:rsidR="00ED69C3" w:rsidRDefault="00000000">
            <w:pPr>
              <w:jc w:val="center"/>
              <w:rPr>
                <w:kern w:val="0"/>
                <w:szCs w:val="21"/>
              </w:rPr>
            </w:pPr>
            <w:r>
              <w:rPr>
                <w:kern w:val="0"/>
                <w:szCs w:val="21"/>
              </w:rPr>
              <w:t>1</w:t>
            </w:r>
          </w:p>
        </w:tc>
        <w:tc>
          <w:tcPr>
            <w:tcW w:w="1121" w:type="dxa"/>
            <w:vAlign w:val="center"/>
          </w:tcPr>
          <w:p w14:paraId="079039CE" w14:textId="4914DE99" w:rsidR="00ED69C3" w:rsidRDefault="00000000">
            <w:pPr>
              <w:widowControl/>
              <w:jc w:val="center"/>
              <w:textAlignment w:val="center"/>
              <w:rPr>
                <w:rFonts w:hint="eastAsia"/>
                <w:kern w:val="0"/>
                <w:szCs w:val="21"/>
                <w:highlight w:val="yellow"/>
              </w:rPr>
            </w:pPr>
            <w:r w:rsidRPr="00E47735">
              <w:rPr>
                <w:kern w:val="0"/>
                <w:szCs w:val="21"/>
                <w:lang w:bidi="ar"/>
              </w:rPr>
              <w:t>8</w:t>
            </w:r>
            <w:r w:rsidR="00E47735" w:rsidRPr="00E47735">
              <w:rPr>
                <w:rFonts w:hint="eastAsia"/>
                <w:kern w:val="0"/>
                <w:szCs w:val="21"/>
                <w:lang w:bidi="ar"/>
              </w:rPr>
              <w:t>8.16</w:t>
            </w:r>
          </w:p>
        </w:tc>
        <w:tc>
          <w:tcPr>
            <w:tcW w:w="1146" w:type="dxa"/>
            <w:vAlign w:val="center"/>
          </w:tcPr>
          <w:p w14:paraId="4306394D" w14:textId="77777777" w:rsidR="00ED69C3" w:rsidRDefault="00000000">
            <w:pPr>
              <w:widowControl/>
              <w:jc w:val="center"/>
              <w:textAlignment w:val="center"/>
              <w:rPr>
                <w:kern w:val="0"/>
                <w:szCs w:val="21"/>
                <w:lang w:bidi="ar"/>
              </w:rPr>
            </w:pPr>
            <w:r>
              <w:rPr>
                <w:kern w:val="0"/>
                <w:szCs w:val="21"/>
                <w:lang w:bidi="ar"/>
              </w:rPr>
              <w:t>10.85</w:t>
            </w:r>
          </w:p>
        </w:tc>
        <w:tc>
          <w:tcPr>
            <w:tcW w:w="934" w:type="dxa"/>
            <w:vAlign w:val="center"/>
          </w:tcPr>
          <w:p w14:paraId="60D111EB" w14:textId="77777777" w:rsidR="00ED69C3" w:rsidRDefault="00000000">
            <w:pPr>
              <w:widowControl/>
              <w:jc w:val="center"/>
              <w:textAlignment w:val="center"/>
              <w:rPr>
                <w:kern w:val="0"/>
                <w:szCs w:val="21"/>
                <w:lang w:bidi="ar"/>
              </w:rPr>
            </w:pPr>
            <w:r>
              <w:rPr>
                <w:kern w:val="0"/>
                <w:szCs w:val="21"/>
                <w:lang w:bidi="ar"/>
              </w:rPr>
              <w:t>0.34</w:t>
            </w:r>
          </w:p>
        </w:tc>
        <w:tc>
          <w:tcPr>
            <w:tcW w:w="987" w:type="dxa"/>
            <w:vAlign w:val="center"/>
          </w:tcPr>
          <w:p w14:paraId="4FA94122" w14:textId="77777777" w:rsidR="00ED69C3" w:rsidRDefault="00000000">
            <w:pPr>
              <w:widowControl/>
              <w:jc w:val="center"/>
              <w:textAlignment w:val="center"/>
              <w:rPr>
                <w:kern w:val="0"/>
                <w:szCs w:val="21"/>
                <w:lang w:bidi="ar"/>
              </w:rPr>
            </w:pPr>
            <w:r>
              <w:rPr>
                <w:kern w:val="0"/>
                <w:szCs w:val="21"/>
                <w:lang w:bidi="ar"/>
              </w:rPr>
              <w:t>2.90</w:t>
            </w:r>
          </w:p>
        </w:tc>
        <w:tc>
          <w:tcPr>
            <w:tcW w:w="960" w:type="dxa"/>
            <w:vAlign w:val="center"/>
          </w:tcPr>
          <w:p w14:paraId="2B348A3F" w14:textId="77777777" w:rsidR="00ED69C3" w:rsidRDefault="00000000">
            <w:pPr>
              <w:widowControl/>
              <w:jc w:val="center"/>
              <w:textAlignment w:val="center"/>
              <w:rPr>
                <w:kern w:val="0"/>
                <w:szCs w:val="21"/>
                <w:lang w:bidi="ar"/>
              </w:rPr>
            </w:pPr>
            <w:r>
              <w:rPr>
                <w:kern w:val="0"/>
                <w:szCs w:val="21"/>
                <w:lang w:bidi="ar"/>
              </w:rPr>
              <w:t>16.9</w:t>
            </w:r>
          </w:p>
        </w:tc>
        <w:tc>
          <w:tcPr>
            <w:tcW w:w="1356" w:type="dxa"/>
            <w:vAlign w:val="center"/>
          </w:tcPr>
          <w:p w14:paraId="19A86503" w14:textId="77777777" w:rsidR="00ED69C3" w:rsidRDefault="00000000">
            <w:pPr>
              <w:widowControl/>
              <w:jc w:val="center"/>
              <w:textAlignment w:val="center"/>
              <w:rPr>
                <w:kern w:val="0"/>
                <w:szCs w:val="21"/>
                <w:lang w:bidi="ar"/>
              </w:rPr>
            </w:pPr>
            <w:r>
              <w:rPr>
                <w:kern w:val="0"/>
                <w:szCs w:val="21"/>
                <w:lang w:bidi="ar"/>
              </w:rPr>
              <w:t>51.6</w:t>
            </w:r>
          </w:p>
        </w:tc>
        <w:tc>
          <w:tcPr>
            <w:tcW w:w="1548" w:type="dxa"/>
            <w:vAlign w:val="center"/>
          </w:tcPr>
          <w:p w14:paraId="6C37DA8F"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35C8A22D"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6D02667F" w14:textId="77777777" w:rsidR="00ED69C3" w:rsidRDefault="00000000">
            <w:pPr>
              <w:jc w:val="center"/>
              <w:textAlignment w:val="center"/>
              <w:rPr>
                <w:kern w:val="0"/>
                <w:szCs w:val="21"/>
                <w:lang w:bidi="ar"/>
              </w:rPr>
            </w:pPr>
            <w:r>
              <w:rPr>
                <w:rFonts w:hint="eastAsia"/>
                <w:kern w:val="0"/>
                <w:szCs w:val="21"/>
                <w:lang w:bidi="ar"/>
              </w:rPr>
              <w:t>/</w:t>
            </w:r>
          </w:p>
        </w:tc>
      </w:tr>
      <w:tr w:rsidR="00ED69C3" w14:paraId="5CC1F185" w14:textId="77777777">
        <w:trPr>
          <w:trHeight w:val="90"/>
          <w:jc w:val="center"/>
        </w:trPr>
        <w:tc>
          <w:tcPr>
            <w:tcW w:w="1179" w:type="dxa"/>
          </w:tcPr>
          <w:p w14:paraId="29F51DC5" w14:textId="77777777" w:rsidR="00ED69C3" w:rsidRDefault="00000000">
            <w:pPr>
              <w:jc w:val="center"/>
              <w:rPr>
                <w:kern w:val="0"/>
                <w:szCs w:val="21"/>
              </w:rPr>
            </w:pPr>
            <w:r>
              <w:rPr>
                <w:kern w:val="0"/>
                <w:szCs w:val="21"/>
              </w:rPr>
              <w:t>2</w:t>
            </w:r>
          </w:p>
        </w:tc>
        <w:tc>
          <w:tcPr>
            <w:tcW w:w="1121" w:type="dxa"/>
            <w:vAlign w:val="center"/>
          </w:tcPr>
          <w:p w14:paraId="3B83D6A6" w14:textId="77777777" w:rsidR="00ED69C3" w:rsidRDefault="00000000">
            <w:pPr>
              <w:widowControl/>
              <w:jc w:val="center"/>
              <w:textAlignment w:val="center"/>
              <w:rPr>
                <w:kern w:val="0"/>
                <w:szCs w:val="21"/>
                <w:highlight w:val="yellow"/>
                <w:lang w:bidi="ar"/>
              </w:rPr>
            </w:pPr>
            <w:r>
              <w:rPr>
                <w:kern w:val="0"/>
                <w:szCs w:val="21"/>
                <w:highlight w:val="yellow"/>
                <w:lang w:bidi="ar"/>
              </w:rPr>
              <w:t>87.42</w:t>
            </w:r>
          </w:p>
        </w:tc>
        <w:tc>
          <w:tcPr>
            <w:tcW w:w="1146" w:type="dxa"/>
            <w:vAlign w:val="center"/>
          </w:tcPr>
          <w:p w14:paraId="4BCE6E1A" w14:textId="77777777" w:rsidR="00ED69C3" w:rsidRDefault="00000000">
            <w:pPr>
              <w:widowControl/>
              <w:jc w:val="center"/>
              <w:textAlignment w:val="center"/>
              <w:rPr>
                <w:kern w:val="0"/>
                <w:szCs w:val="21"/>
                <w:lang w:bidi="ar"/>
              </w:rPr>
            </w:pPr>
            <w:r>
              <w:rPr>
                <w:kern w:val="0"/>
                <w:szCs w:val="21"/>
                <w:lang w:bidi="ar"/>
              </w:rPr>
              <w:t>10.64</w:t>
            </w:r>
          </w:p>
        </w:tc>
        <w:tc>
          <w:tcPr>
            <w:tcW w:w="934" w:type="dxa"/>
            <w:vAlign w:val="center"/>
          </w:tcPr>
          <w:p w14:paraId="4962C671" w14:textId="77777777" w:rsidR="00ED69C3" w:rsidRDefault="00000000">
            <w:pPr>
              <w:widowControl/>
              <w:jc w:val="center"/>
              <w:textAlignment w:val="center"/>
              <w:rPr>
                <w:kern w:val="0"/>
                <w:szCs w:val="21"/>
                <w:lang w:bidi="ar"/>
              </w:rPr>
            </w:pPr>
            <w:r>
              <w:rPr>
                <w:kern w:val="0"/>
                <w:szCs w:val="21"/>
                <w:lang w:bidi="ar"/>
              </w:rPr>
              <w:t>0.32</w:t>
            </w:r>
          </w:p>
        </w:tc>
        <w:tc>
          <w:tcPr>
            <w:tcW w:w="987" w:type="dxa"/>
            <w:vAlign w:val="center"/>
          </w:tcPr>
          <w:p w14:paraId="6D63C593" w14:textId="77777777" w:rsidR="00ED69C3" w:rsidRDefault="00000000">
            <w:pPr>
              <w:widowControl/>
              <w:jc w:val="center"/>
              <w:textAlignment w:val="center"/>
              <w:rPr>
                <w:kern w:val="0"/>
                <w:szCs w:val="21"/>
                <w:lang w:bidi="ar"/>
              </w:rPr>
            </w:pPr>
            <w:r>
              <w:rPr>
                <w:kern w:val="0"/>
                <w:szCs w:val="21"/>
                <w:lang w:bidi="ar"/>
              </w:rPr>
              <w:t>2.96</w:t>
            </w:r>
          </w:p>
        </w:tc>
        <w:tc>
          <w:tcPr>
            <w:tcW w:w="960" w:type="dxa"/>
            <w:vAlign w:val="center"/>
          </w:tcPr>
          <w:p w14:paraId="279F8127" w14:textId="77777777" w:rsidR="00ED69C3" w:rsidRDefault="00000000">
            <w:pPr>
              <w:widowControl/>
              <w:jc w:val="center"/>
              <w:textAlignment w:val="center"/>
              <w:rPr>
                <w:kern w:val="0"/>
                <w:szCs w:val="21"/>
                <w:lang w:bidi="ar"/>
              </w:rPr>
            </w:pPr>
            <w:r>
              <w:rPr>
                <w:kern w:val="0"/>
                <w:szCs w:val="21"/>
                <w:lang w:bidi="ar"/>
              </w:rPr>
              <w:t>15.4</w:t>
            </w:r>
          </w:p>
        </w:tc>
        <w:tc>
          <w:tcPr>
            <w:tcW w:w="1356" w:type="dxa"/>
            <w:vAlign w:val="center"/>
          </w:tcPr>
          <w:p w14:paraId="2D2A8C9C" w14:textId="77777777" w:rsidR="00ED69C3" w:rsidRDefault="00000000">
            <w:pPr>
              <w:widowControl/>
              <w:jc w:val="center"/>
              <w:textAlignment w:val="center"/>
              <w:rPr>
                <w:kern w:val="0"/>
                <w:szCs w:val="21"/>
                <w:lang w:bidi="ar"/>
              </w:rPr>
            </w:pPr>
            <w:r>
              <w:rPr>
                <w:kern w:val="0"/>
                <w:szCs w:val="21"/>
                <w:lang w:bidi="ar"/>
              </w:rPr>
              <w:t>65.5</w:t>
            </w:r>
          </w:p>
        </w:tc>
        <w:tc>
          <w:tcPr>
            <w:tcW w:w="1548" w:type="dxa"/>
            <w:vAlign w:val="center"/>
          </w:tcPr>
          <w:p w14:paraId="54611589"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2B8412F2"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04D79028" w14:textId="77777777" w:rsidR="00ED69C3" w:rsidRDefault="00000000">
            <w:pPr>
              <w:jc w:val="center"/>
              <w:textAlignment w:val="center"/>
              <w:rPr>
                <w:kern w:val="0"/>
                <w:szCs w:val="21"/>
                <w:lang w:bidi="ar"/>
              </w:rPr>
            </w:pPr>
            <w:r>
              <w:rPr>
                <w:rFonts w:hint="eastAsia"/>
                <w:kern w:val="0"/>
                <w:szCs w:val="21"/>
                <w:lang w:bidi="ar"/>
              </w:rPr>
              <w:t>/</w:t>
            </w:r>
          </w:p>
        </w:tc>
      </w:tr>
      <w:tr w:rsidR="00ED69C3" w14:paraId="108C0196" w14:textId="77777777">
        <w:trPr>
          <w:jc w:val="center"/>
        </w:trPr>
        <w:tc>
          <w:tcPr>
            <w:tcW w:w="1179" w:type="dxa"/>
          </w:tcPr>
          <w:p w14:paraId="175B74DA" w14:textId="77777777" w:rsidR="00ED69C3" w:rsidRDefault="00000000">
            <w:pPr>
              <w:jc w:val="center"/>
              <w:rPr>
                <w:kern w:val="0"/>
                <w:szCs w:val="21"/>
              </w:rPr>
            </w:pPr>
            <w:r>
              <w:rPr>
                <w:kern w:val="0"/>
                <w:szCs w:val="21"/>
              </w:rPr>
              <w:t>3</w:t>
            </w:r>
          </w:p>
        </w:tc>
        <w:tc>
          <w:tcPr>
            <w:tcW w:w="1121" w:type="dxa"/>
            <w:vAlign w:val="center"/>
          </w:tcPr>
          <w:p w14:paraId="2A9E9A80" w14:textId="77777777" w:rsidR="00ED69C3" w:rsidRDefault="00000000">
            <w:pPr>
              <w:widowControl/>
              <w:jc w:val="center"/>
              <w:textAlignment w:val="center"/>
              <w:rPr>
                <w:kern w:val="0"/>
                <w:szCs w:val="21"/>
                <w:lang w:bidi="ar"/>
              </w:rPr>
            </w:pPr>
            <w:r>
              <w:rPr>
                <w:kern w:val="0"/>
                <w:szCs w:val="21"/>
                <w:highlight w:val="yellow"/>
                <w:lang w:bidi="ar"/>
              </w:rPr>
              <w:t>87.57</w:t>
            </w:r>
          </w:p>
        </w:tc>
        <w:tc>
          <w:tcPr>
            <w:tcW w:w="1146" w:type="dxa"/>
            <w:vAlign w:val="center"/>
          </w:tcPr>
          <w:p w14:paraId="2199E908" w14:textId="77777777" w:rsidR="00ED69C3" w:rsidRDefault="00000000">
            <w:pPr>
              <w:widowControl/>
              <w:jc w:val="center"/>
              <w:textAlignment w:val="center"/>
              <w:rPr>
                <w:kern w:val="0"/>
                <w:szCs w:val="21"/>
                <w:lang w:bidi="ar"/>
              </w:rPr>
            </w:pPr>
            <w:r>
              <w:rPr>
                <w:kern w:val="0"/>
                <w:szCs w:val="21"/>
                <w:lang w:bidi="ar"/>
              </w:rPr>
              <w:t>10.69</w:t>
            </w:r>
          </w:p>
        </w:tc>
        <w:tc>
          <w:tcPr>
            <w:tcW w:w="934" w:type="dxa"/>
            <w:vAlign w:val="center"/>
          </w:tcPr>
          <w:p w14:paraId="288DAB27" w14:textId="77777777" w:rsidR="00ED69C3" w:rsidRDefault="00000000">
            <w:pPr>
              <w:widowControl/>
              <w:jc w:val="center"/>
              <w:textAlignment w:val="center"/>
              <w:rPr>
                <w:kern w:val="0"/>
                <w:szCs w:val="21"/>
                <w:lang w:bidi="ar"/>
              </w:rPr>
            </w:pPr>
            <w:r>
              <w:rPr>
                <w:kern w:val="0"/>
                <w:szCs w:val="21"/>
                <w:lang w:bidi="ar"/>
              </w:rPr>
              <w:t>0.30</w:t>
            </w:r>
          </w:p>
        </w:tc>
        <w:tc>
          <w:tcPr>
            <w:tcW w:w="987" w:type="dxa"/>
            <w:vAlign w:val="center"/>
          </w:tcPr>
          <w:p w14:paraId="5DEBC970" w14:textId="77777777" w:rsidR="00ED69C3" w:rsidRDefault="00000000">
            <w:pPr>
              <w:widowControl/>
              <w:jc w:val="center"/>
              <w:textAlignment w:val="center"/>
              <w:rPr>
                <w:kern w:val="0"/>
                <w:szCs w:val="21"/>
                <w:lang w:bidi="ar"/>
              </w:rPr>
            </w:pPr>
            <w:r>
              <w:rPr>
                <w:kern w:val="0"/>
                <w:szCs w:val="21"/>
                <w:lang w:bidi="ar"/>
              </w:rPr>
              <w:t>2.89</w:t>
            </w:r>
          </w:p>
        </w:tc>
        <w:tc>
          <w:tcPr>
            <w:tcW w:w="960" w:type="dxa"/>
            <w:vAlign w:val="center"/>
          </w:tcPr>
          <w:p w14:paraId="399BB876" w14:textId="77777777" w:rsidR="00ED69C3" w:rsidRDefault="00000000">
            <w:pPr>
              <w:widowControl/>
              <w:jc w:val="center"/>
              <w:textAlignment w:val="center"/>
              <w:rPr>
                <w:kern w:val="0"/>
                <w:szCs w:val="21"/>
                <w:lang w:bidi="ar"/>
              </w:rPr>
            </w:pPr>
            <w:r>
              <w:rPr>
                <w:kern w:val="0"/>
                <w:szCs w:val="21"/>
                <w:lang w:bidi="ar"/>
              </w:rPr>
              <w:t>17.5</w:t>
            </w:r>
          </w:p>
        </w:tc>
        <w:tc>
          <w:tcPr>
            <w:tcW w:w="1356" w:type="dxa"/>
            <w:vAlign w:val="center"/>
          </w:tcPr>
          <w:p w14:paraId="26005A7D" w14:textId="77777777" w:rsidR="00ED69C3" w:rsidRDefault="00000000">
            <w:pPr>
              <w:widowControl/>
              <w:jc w:val="center"/>
              <w:textAlignment w:val="center"/>
              <w:rPr>
                <w:kern w:val="0"/>
                <w:szCs w:val="21"/>
                <w:lang w:bidi="ar"/>
              </w:rPr>
            </w:pPr>
            <w:r>
              <w:rPr>
                <w:kern w:val="0"/>
                <w:szCs w:val="21"/>
                <w:lang w:bidi="ar"/>
              </w:rPr>
              <w:t>57.0</w:t>
            </w:r>
          </w:p>
        </w:tc>
        <w:tc>
          <w:tcPr>
            <w:tcW w:w="1548" w:type="dxa"/>
            <w:vAlign w:val="center"/>
          </w:tcPr>
          <w:p w14:paraId="769C3C28"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62BCC70F" w14:textId="77777777" w:rsidR="00ED69C3" w:rsidRDefault="00000000">
            <w:pPr>
              <w:ind w:firstLine="420"/>
              <w:jc w:val="center"/>
              <w:textAlignment w:val="center"/>
              <w:rPr>
                <w:kern w:val="0"/>
                <w:szCs w:val="21"/>
                <w:lang w:bidi="ar"/>
              </w:rPr>
            </w:pPr>
            <w:r>
              <w:rPr>
                <w:kern w:val="0"/>
                <w:szCs w:val="21"/>
                <w:lang w:bidi="ar"/>
              </w:rPr>
              <w:t>&gt;100</w:t>
            </w:r>
            <w:r>
              <w:rPr>
                <w:kern w:val="0"/>
                <w:szCs w:val="21"/>
                <w:lang w:bidi="ar"/>
              </w:rPr>
              <w:t>，</w:t>
            </w:r>
            <w:r>
              <w:rPr>
                <w:kern w:val="0"/>
                <w:szCs w:val="21"/>
                <w:lang w:bidi="ar"/>
              </w:rPr>
              <w:t>&gt;100</w:t>
            </w:r>
          </w:p>
        </w:tc>
        <w:tc>
          <w:tcPr>
            <w:tcW w:w="2210" w:type="dxa"/>
            <w:vAlign w:val="center"/>
          </w:tcPr>
          <w:p w14:paraId="7F2D8674" w14:textId="77777777" w:rsidR="00ED69C3" w:rsidRDefault="00000000">
            <w:pPr>
              <w:widowControl/>
              <w:jc w:val="center"/>
              <w:textAlignment w:val="center"/>
              <w:rPr>
                <w:kern w:val="0"/>
                <w:szCs w:val="21"/>
                <w:lang w:bidi="ar"/>
              </w:rPr>
            </w:pPr>
            <w:r>
              <w:rPr>
                <w:kern w:val="0"/>
                <w:szCs w:val="21"/>
                <w:lang w:bidi="ar"/>
              </w:rPr>
              <w:t>3, 3, 3</w:t>
            </w:r>
          </w:p>
        </w:tc>
      </w:tr>
      <w:tr w:rsidR="00ED69C3" w14:paraId="121E1345" w14:textId="77777777">
        <w:trPr>
          <w:jc w:val="center"/>
        </w:trPr>
        <w:tc>
          <w:tcPr>
            <w:tcW w:w="1179" w:type="dxa"/>
          </w:tcPr>
          <w:p w14:paraId="66258B44" w14:textId="77777777" w:rsidR="00ED69C3" w:rsidRDefault="00000000">
            <w:pPr>
              <w:jc w:val="center"/>
              <w:rPr>
                <w:kern w:val="0"/>
                <w:szCs w:val="21"/>
              </w:rPr>
            </w:pPr>
            <w:r>
              <w:rPr>
                <w:kern w:val="0"/>
                <w:szCs w:val="21"/>
              </w:rPr>
              <w:t>4</w:t>
            </w:r>
          </w:p>
        </w:tc>
        <w:tc>
          <w:tcPr>
            <w:tcW w:w="1121" w:type="dxa"/>
            <w:vAlign w:val="center"/>
          </w:tcPr>
          <w:p w14:paraId="495C9D3F" w14:textId="77777777" w:rsidR="00ED69C3" w:rsidRDefault="00000000">
            <w:pPr>
              <w:widowControl/>
              <w:jc w:val="center"/>
              <w:textAlignment w:val="center"/>
              <w:rPr>
                <w:kern w:val="0"/>
                <w:szCs w:val="21"/>
                <w:lang w:bidi="ar"/>
              </w:rPr>
            </w:pPr>
            <w:r>
              <w:rPr>
                <w:kern w:val="0"/>
                <w:szCs w:val="21"/>
                <w:highlight w:val="yellow"/>
                <w:lang w:bidi="ar"/>
              </w:rPr>
              <w:t>87.66</w:t>
            </w:r>
          </w:p>
        </w:tc>
        <w:tc>
          <w:tcPr>
            <w:tcW w:w="1146" w:type="dxa"/>
            <w:vAlign w:val="center"/>
          </w:tcPr>
          <w:p w14:paraId="01096929" w14:textId="77777777" w:rsidR="00ED69C3" w:rsidRDefault="00000000">
            <w:pPr>
              <w:widowControl/>
              <w:jc w:val="center"/>
              <w:textAlignment w:val="center"/>
              <w:rPr>
                <w:kern w:val="0"/>
                <w:szCs w:val="21"/>
                <w:lang w:bidi="ar"/>
              </w:rPr>
            </w:pPr>
            <w:r>
              <w:rPr>
                <w:kern w:val="0"/>
                <w:szCs w:val="21"/>
                <w:lang w:bidi="ar"/>
              </w:rPr>
              <w:t>10.39</w:t>
            </w:r>
          </w:p>
        </w:tc>
        <w:tc>
          <w:tcPr>
            <w:tcW w:w="934" w:type="dxa"/>
            <w:vAlign w:val="center"/>
          </w:tcPr>
          <w:p w14:paraId="6113F341" w14:textId="77777777" w:rsidR="00ED69C3" w:rsidRDefault="00000000">
            <w:pPr>
              <w:widowControl/>
              <w:jc w:val="center"/>
              <w:textAlignment w:val="center"/>
              <w:rPr>
                <w:kern w:val="0"/>
                <w:szCs w:val="21"/>
                <w:lang w:bidi="ar"/>
              </w:rPr>
            </w:pPr>
            <w:r>
              <w:rPr>
                <w:kern w:val="0"/>
                <w:szCs w:val="21"/>
                <w:lang w:bidi="ar"/>
              </w:rPr>
              <w:t>0.33</w:t>
            </w:r>
          </w:p>
        </w:tc>
        <w:tc>
          <w:tcPr>
            <w:tcW w:w="987" w:type="dxa"/>
            <w:vAlign w:val="center"/>
          </w:tcPr>
          <w:p w14:paraId="5567E8A5" w14:textId="77777777" w:rsidR="00ED69C3" w:rsidRDefault="00000000">
            <w:pPr>
              <w:widowControl/>
              <w:jc w:val="center"/>
              <w:textAlignment w:val="center"/>
              <w:rPr>
                <w:kern w:val="0"/>
                <w:szCs w:val="21"/>
                <w:lang w:bidi="ar"/>
              </w:rPr>
            </w:pPr>
            <w:r>
              <w:rPr>
                <w:kern w:val="0"/>
                <w:szCs w:val="21"/>
                <w:lang w:bidi="ar"/>
              </w:rPr>
              <w:t>2.90</w:t>
            </w:r>
          </w:p>
        </w:tc>
        <w:tc>
          <w:tcPr>
            <w:tcW w:w="960" w:type="dxa"/>
            <w:vAlign w:val="center"/>
          </w:tcPr>
          <w:p w14:paraId="0E54D3B1" w14:textId="77777777" w:rsidR="00ED69C3" w:rsidRDefault="00000000">
            <w:pPr>
              <w:widowControl/>
              <w:jc w:val="center"/>
              <w:textAlignment w:val="center"/>
              <w:rPr>
                <w:kern w:val="0"/>
                <w:szCs w:val="21"/>
                <w:lang w:bidi="ar"/>
              </w:rPr>
            </w:pPr>
            <w:r>
              <w:rPr>
                <w:kern w:val="0"/>
                <w:szCs w:val="21"/>
                <w:lang w:bidi="ar"/>
              </w:rPr>
              <w:t>16.9</w:t>
            </w:r>
          </w:p>
        </w:tc>
        <w:tc>
          <w:tcPr>
            <w:tcW w:w="1356" w:type="dxa"/>
            <w:vAlign w:val="center"/>
          </w:tcPr>
          <w:p w14:paraId="6749E74B" w14:textId="77777777" w:rsidR="00ED69C3" w:rsidRDefault="00000000">
            <w:pPr>
              <w:widowControl/>
              <w:jc w:val="center"/>
              <w:textAlignment w:val="center"/>
              <w:rPr>
                <w:kern w:val="0"/>
                <w:szCs w:val="21"/>
                <w:lang w:bidi="ar"/>
              </w:rPr>
            </w:pPr>
            <w:r>
              <w:rPr>
                <w:kern w:val="0"/>
                <w:szCs w:val="21"/>
                <w:lang w:bidi="ar"/>
              </w:rPr>
              <w:t>70.2</w:t>
            </w:r>
          </w:p>
        </w:tc>
        <w:tc>
          <w:tcPr>
            <w:tcW w:w="1548" w:type="dxa"/>
            <w:vAlign w:val="center"/>
          </w:tcPr>
          <w:p w14:paraId="193B18B7"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0B2FF09C" w14:textId="77777777" w:rsidR="00ED69C3" w:rsidRDefault="00000000">
            <w:pPr>
              <w:widowControl/>
              <w:jc w:val="center"/>
              <w:textAlignment w:val="center"/>
              <w:rPr>
                <w:kern w:val="0"/>
                <w:szCs w:val="21"/>
                <w:lang w:bidi="ar"/>
              </w:rPr>
            </w:pPr>
            <w:r>
              <w:rPr>
                <w:kern w:val="0"/>
                <w:szCs w:val="21"/>
                <w:lang w:bidi="ar"/>
              </w:rPr>
              <w:t>&gt;100</w:t>
            </w:r>
            <w:r>
              <w:rPr>
                <w:kern w:val="0"/>
                <w:szCs w:val="21"/>
                <w:lang w:bidi="ar"/>
              </w:rPr>
              <w:t>，</w:t>
            </w:r>
            <w:r>
              <w:rPr>
                <w:kern w:val="0"/>
                <w:szCs w:val="21"/>
                <w:lang w:bidi="ar"/>
              </w:rPr>
              <w:t>&gt;100</w:t>
            </w:r>
          </w:p>
        </w:tc>
        <w:tc>
          <w:tcPr>
            <w:tcW w:w="2210" w:type="dxa"/>
          </w:tcPr>
          <w:p w14:paraId="492E5921" w14:textId="77777777" w:rsidR="00ED69C3" w:rsidRDefault="00000000">
            <w:pPr>
              <w:jc w:val="center"/>
              <w:textAlignment w:val="center"/>
              <w:rPr>
                <w:kern w:val="0"/>
                <w:szCs w:val="21"/>
                <w:lang w:bidi="ar"/>
              </w:rPr>
            </w:pPr>
            <w:r>
              <w:rPr>
                <w:rFonts w:hint="eastAsia"/>
                <w:kern w:val="0"/>
                <w:szCs w:val="21"/>
                <w:lang w:bidi="ar"/>
              </w:rPr>
              <w:t>/</w:t>
            </w:r>
          </w:p>
        </w:tc>
      </w:tr>
      <w:tr w:rsidR="00ED69C3" w14:paraId="544E6661" w14:textId="77777777">
        <w:trPr>
          <w:trHeight w:val="260"/>
          <w:jc w:val="center"/>
        </w:trPr>
        <w:tc>
          <w:tcPr>
            <w:tcW w:w="1179" w:type="dxa"/>
          </w:tcPr>
          <w:p w14:paraId="26D5EE19" w14:textId="77777777" w:rsidR="00ED69C3" w:rsidRDefault="00000000">
            <w:pPr>
              <w:jc w:val="center"/>
              <w:rPr>
                <w:kern w:val="0"/>
                <w:szCs w:val="21"/>
              </w:rPr>
            </w:pPr>
            <w:r>
              <w:rPr>
                <w:kern w:val="0"/>
                <w:szCs w:val="21"/>
              </w:rPr>
              <w:t>5</w:t>
            </w:r>
          </w:p>
        </w:tc>
        <w:tc>
          <w:tcPr>
            <w:tcW w:w="1121" w:type="dxa"/>
            <w:vAlign w:val="center"/>
          </w:tcPr>
          <w:p w14:paraId="781BF91D" w14:textId="77777777" w:rsidR="00ED69C3" w:rsidRDefault="00000000">
            <w:pPr>
              <w:widowControl/>
              <w:jc w:val="center"/>
              <w:textAlignment w:val="center"/>
              <w:rPr>
                <w:kern w:val="0"/>
                <w:szCs w:val="21"/>
                <w:lang w:bidi="ar"/>
              </w:rPr>
            </w:pPr>
            <w:r>
              <w:rPr>
                <w:kern w:val="0"/>
                <w:szCs w:val="21"/>
                <w:lang w:bidi="ar"/>
              </w:rPr>
              <w:t>88.23</w:t>
            </w:r>
          </w:p>
        </w:tc>
        <w:tc>
          <w:tcPr>
            <w:tcW w:w="1146" w:type="dxa"/>
            <w:vAlign w:val="center"/>
          </w:tcPr>
          <w:p w14:paraId="6430CB0A" w14:textId="77777777" w:rsidR="00ED69C3" w:rsidRDefault="00000000">
            <w:pPr>
              <w:widowControl/>
              <w:jc w:val="center"/>
              <w:textAlignment w:val="center"/>
              <w:rPr>
                <w:kern w:val="0"/>
                <w:szCs w:val="21"/>
                <w:lang w:bidi="ar"/>
              </w:rPr>
            </w:pPr>
            <w:r>
              <w:rPr>
                <w:kern w:val="0"/>
                <w:szCs w:val="21"/>
                <w:lang w:bidi="ar"/>
              </w:rPr>
              <w:t>9.96</w:t>
            </w:r>
          </w:p>
        </w:tc>
        <w:tc>
          <w:tcPr>
            <w:tcW w:w="934" w:type="dxa"/>
            <w:vAlign w:val="center"/>
          </w:tcPr>
          <w:p w14:paraId="3EEA2210" w14:textId="77777777" w:rsidR="00ED69C3" w:rsidRDefault="00000000">
            <w:pPr>
              <w:widowControl/>
              <w:jc w:val="center"/>
              <w:textAlignment w:val="center"/>
              <w:rPr>
                <w:kern w:val="0"/>
                <w:szCs w:val="21"/>
                <w:lang w:bidi="ar"/>
              </w:rPr>
            </w:pPr>
            <w:r>
              <w:rPr>
                <w:kern w:val="0"/>
                <w:szCs w:val="21"/>
                <w:lang w:bidi="ar"/>
              </w:rPr>
              <w:t>0.44</w:t>
            </w:r>
          </w:p>
        </w:tc>
        <w:tc>
          <w:tcPr>
            <w:tcW w:w="987" w:type="dxa"/>
            <w:vAlign w:val="center"/>
          </w:tcPr>
          <w:p w14:paraId="37299B13" w14:textId="77777777" w:rsidR="00ED69C3" w:rsidRDefault="00000000">
            <w:pPr>
              <w:widowControl/>
              <w:jc w:val="center"/>
              <w:textAlignment w:val="center"/>
              <w:rPr>
                <w:kern w:val="0"/>
                <w:szCs w:val="21"/>
                <w:lang w:bidi="ar"/>
              </w:rPr>
            </w:pPr>
            <w:r>
              <w:rPr>
                <w:kern w:val="0"/>
                <w:szCs w:val="21"/>
                <w:lang w:bidi="ar"/>
              </w:rPr>
              <w:t>2.90</w:t>
            </w:r>
          </w:p>
        </w:tc>
        <w:tc>
          <w:tcPr>
            <w:tcW w:w="960" w:type="dxa"/>
            <w:vAlign w:val="center"/>
          </w:tcPr>
          <w:p w14:paraId="522F0AE2" w14:textId="77777777" w:rsidR="00ED69C3" w:rsidRDefault="00000000">
            <w:pPr>
              <w:widowControl/>
              <w:jc w:val="center"/>
              <w:textAlignment w:val="center"/>
              <w:rPr>
                <w:kern w:val="0"/>
                <w:szCs w:val="21"/>
                <w:lang w:bidi="ar"/>
              </w:rPr>
            </w:pPr>
            <w:r>
              <w:rPr>
                <w:kern w:val="0"/>
                <w:szCs w:val="21"/>
                <w:lang w:bidi="ar"/>
              </w:rPr>
              <w:t>16.6</w:t>
            </w:r>
          </w:p>
        </w:tc>
        <w:tc>
          <w:tcPr>
            <w:tcW w:w="1356" w:type="dxa"/>
            <w:vAlign w:val="center"/>
          </w:tcPr>
          <w:p w14:paraId="71C157EA" w14:textId="77777777" w:rsidR="00ED69C3" w:rsidRDefault="00000000">
            <w:pPr>
              <w:widowControl/>
              <w:jc w:val="center"/>
              <w:textAlignment w:val="center"/>
              <w:rPr>
                <w:kern w:val="0"/>
                <w:szCs w:val="21"/>
                <w:lang w:bidi="ar"/>
              </w:rPr>
            </w:pPr>
            <w:r>
              <w:rPr>
                <w:kern w:val="0"/>
                <w:szCs w:val="21"/>
                <w:lang w:bidi="ar"/>
              </w:rPr>
              <w:t>66.9</w:t>
            </w:r>
          </w:p>
        </w:tc>
        <w:tc>
          <w:tcPr>
            <w:tcW w:w="1548" w:type="dxa"/>
            <w:vAlign w:val="center"/>
          </w:tcPr>
          <w:p w14:paraId="2156A7B7"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146CED20" w14:textId="77777777" w:rsidR="00ED69C3" w:rsidRDefault="00000000">
            <w:pPr>
              <w:widowControl/>
              <w:jc w:val="center"/>
              <w:textAlignment w:val="center"/>
              <w:rPr>
                <w:kern w:val="0"/>
                <w:szCs w:val="21"/>
                <w:lang w:bidi="ar"/>
              </w:rPr>
            </w:pPr>
            <w:r>
              <w:rPr>
                <w:kern w:val="0"/>
                <w:szCs w:val="21"/>
                <w:lang w:bidi="ar"/>
              </w:rPr>
              <w:t>&gt;100,&gt;100</w:t>
            </w:r>
          </w:p>
        </w:tc>
        <w:tc>
          <w:tcPr>
            <w:tcW w:w="2210" w:type="dxa"/>
          </w:tcPr>
          <w:p w14:paraId="31D1AFB4" w14:textId="77777777" w:rsidR="00ED69C3" w:rsidRDefault="00000000">
            <w:pPr>
              <w:jc w:val="center"/>
              <w:textAlignment w:val="center"/>
              <w:rPr>
                <w:kern w:val="0"/>
                <w:szCs w:val="21"/>
                <w:lang w:bidi="ar"/>
              </w:rPr>
            </w:pPr>
            <w:r>
              <w:rPr>
                <w:rFonts w:hint="eastAsia"/>
                <w:kern w:val="0"/>
                <w:szCs w:val="21"/>
                <w:lang w:bidi="ar"/>
              </w:rPr>
              <w:t>/</w:t>
            </w:r>
          </w:p>
        </w:tc>
      </w:tr>
      <w:tr w:rsidR="00ED69C3" w14:paraId="6AC36D83" w14:textId="77777777">
        <w:trPr>
          <w:jc w:val="center"/>
        </w:trPr>
        <w:tc>
          <w:tcPr>
            <w:tcW w:w="1179" w:type="dxa"/>
          </w:tcPr>
          <w:p w14:paraId="5EBA76D8" w14:textId="77777777" w:rsidR="00ED69C3" w:rsidRDefault="00000000">
            <w:pPr>
              <w:jc w:val="center"/>
              <w:rPr>
                <w:kern w:val="0"/>
                <w:szCs w:val="21"/>
              </w:rPr>
            </w:pPr>
            <w:r>
              <w:rPr>
                <w:kern w:val="0"/>
                <w:szCs w:val="21"/>
              </w:rPr>
              <w:t>6</w:t>
            </w:r>
          </w:p>
        </w:tc>
        <w:tc>
          <w:tcPr>
            <w:tcW w:w="1121" w:type="dxa"/>
            <w:vAlign w:val="center"/>
          </w:tcPr>
          <w:p w14:paraId="326E33FB" w14:textId="77777777" w:rsidR="00ED69C3" w:rsidRDefault="00000000">
            <w:pPr>
              <w:widowControl/>
              <w:jc w:val="center"/>
              <w:textAlignment w:val="center"/>
              <w:rPr>
                <w:kern w:val="0"/>
                <w:szCs w:val="21"/>
                <w:lang w:bidi="ar"/>
              </w:rPr>
            </w:pPr>
            <w:r>
              <w:rPr>
                <w:kern w:val="0"/>
                <w:szCs w:val="21"/>
                <w:lang w:bidi="ar"/>
              </w:rPr>
              <w:t>88.26</w:t>
            </w:r>
          </w:p>
        </w:tc>
        <w:tc>
          <w:tcPr>
            <w:tcW w:w="1146" w:type="dxa"/>
            <w:vAlign w:val="center"/>
          </w:tcPr>
          <w:p w14:paraId="48CCF328" w14:textId="77777777" w:rsidR="00ED69C3" w:rsidRDefault="00000000">
            <w:pPr>
              <w:widowControl/>
              <w:jc w:val="center"/>
              <w:textAlignment w:val="center"/>
              <w:rPr>
                <w:kern w:val="0"/>
                <w:szCs w:val="21"/>
                <w:lang w:bidi="ar"/>
              </w:rPr>
            </w:pPr>
            <w:r>
              <w:rPr>
                <w:kern w:val="0"/>
                <w:szCs w:val="21"/>
                <w:lang w:bidi="ar"/>
              </w:rPr>
              <w:t>9.71</w:t>
            </w:r>
          </w:p>
        </w:tc>
        <w:tc>
          <w:tcPr>
            <w:tcW w:w="934" w:type="dxa"/>
            <w:vAlign w:val="center"/>
          </w:tcPr>
          <w:p w14:paraId="7999309A" w14:textId="77777777" w:rsidR="00ED69C3" w:rsidRDefault="00000000">
            <w:pPr>
              <w:widowControl/>
              <w:jc w:val="center"/>
              <w:textAlignment w:val="center"/>
              <w:rPr>
                <w:kern w:val="0"/>
                <w:szCs w:val="21"/>
                <w:lang w:bidi="ar"/>
              </w:rPr>
            </w:pPr>
            <w:r>
              <w:rPr>
                <w:kern w:val="0"/>
                <w:szCs w:val="21"/>
                <w:lang w:bidi="ar"/>
              </w:rPr>
              <w:t>0.32</w:t>
            </w:r>
          </w:p>
        </w:tc>
        <w:tc>
          <w:tcPr>
            <w:tcW w:w="987" w:type="dxa"/>
            <w:vAlign w:val="center"/>
          </w:tcPr>
          <w:p w14:paraId="04EA7371" w14:textId="77777777" w:rsidR="00ED69C3" w:rsidRDefault="00000000">
            <w:pPr>
              <w:widowControl/>
              <w:jc w:val="center"/>
              <w:textAlignment w:val="center"/>
              <w:rPr>
                <w:kern w:val="0"/>
                <w:szCs w:val="21"/>
                <w:lang w:bidi="ar"/>
              </w:rPr>
            </w:pPr>
            <w:r>
              <w:rPr>
                <w:kern w:val="0"/>
                <w:szCs w:val="21"/>
                <w:lang w:bidi="ar"/>
              </w:rPr>
              <w:t>2.97</w:t>
            </w:r>
          </w:p>
        </w:tc>
        <w:tc>
          <w:tcPr>
            <w:tcW w:w="960" w:type="dxa"/>
            <w:vAlign w:val="center"/>
          </w:tcPr>
          <w:p w14:paraId="315B7451" w14:textId="77777777" w:rsidR="00ED69C3" w:rsidRDefault="00000000">
            <w:pPr>
              <w:widowControl/>
              <w:jc w:val="center"/>
              <w:textAlignment w:val="center"/>
              <w:rPr>
                <w:kern w:val="0"/>
                <w:szCs w:val="21"/>
                <w:lang w:bidi="ar"/>
              </w:rPr>
            </w:pPr>
            <w:r>
              <w:rPr>
                <w:kern w:val="0"/>
                <w:szCs w:val="21"/>
                <w:lang w:bidi="ar"/>
              </w:rPr>
              <w:t>14.6</w:t>
            </w:r>
          </w:p>
        </w:tc>
        <w:tc>
          <w:tcPr>
            <w:tcW w:w="1356" w:type="dxa"/>
            <w:vAlign w:val="center"/>
          </w:tcPr>
          <w:p w14:paraId="1C8A1F18" w14:textId="77777777" w:rsidR="00ED69C3" w:rsidRDefault="00000000">
            <w:pPr>
              <w:widowControl/>
              <w:jc w:val="center"/>
              <w:textAlignment w:val="center"/>
              <w:rPr>
                <w:kern w:val="0"/>
                <w:szCs w:val="21"/>
                <w:lang w:bidi="ar"/>
              </w:rPr>
            </w:pPr>
            <w:r>
              <w:rPr>
                <w:kern w:val="0"/>
                <w:szCs w:val="21"/>
                <w:lang w:bidi="ar"/>
              </w:rPr>
              <w:t>52.2</w:t>
            </w:r>
          </w:p>
        </w:tc>
        <w:tc>
          <w:tcPr>
            <w:tcW w:w="1548" w:type="dxa"/>
            <w:vAlign w:val="center"/>
          </w:tcPr>
          <w:p w14:paraId="79D7A31F"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6099E06F"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0A43EC0D" w14:textId="77777777" w:rsidR="00ED69C3" w:rsidRDefault="00000000">
            <w:pPr>
              <w:jc w:val="center"/>
              <w:textAlignment w:val="center"/>
              <w:rPr>
                <w:kern w:val="0"/>
                <w:szCs w:val="21"/>
                <w:lang w:bidi="ar"/>
              </w:rPr>
            </w:pPr>
            <w:r>
              <w:rPr>
                <w:rFonts w:hint="eastAsia"/>
                <w:kern w:val="0"/>
                <w:szCs w:val="21"/>
                <w:lang w:bidi="ar"/>
              </w:rPr>
              <w:t>/</w:t>
            </w:r>
          </w:p>
        </w:tc>
      </w:tr>
      <w:tr w:rsidR="00ED69C3" w14:paraId="4EB2016D" w14:textId="77777777">
        <w:trPr>
          <w:jc w:val="center"/>
        </w:trPr>
        <w:tc>
          <w:tcPr>
            <w:tcW w:w="1179" w:type="dxa"/>
          </w:tcPr>
          <w:p w14:paraId="664D1CAB" w14:textId="77777777" w:rsidR="00ED69C3" w:rsidRDefault="00000000">
            <w:pPr>
              <w:jc w:val="center"/>
              <w:rPr>
                <w:kern w:val="0"/>
                <w:szCs w:val="21"/>
              </w:rPr>
            </w:pPr>
            <w:r>
              <w:rPr>
                <w:kern w:val="0"/>
                <w:szCs w:val="21"/>
              </w:rPr>
              <w:t>7</w:t>
            </w:r>
          </w:p>
        </w:tc>
        <w:tc>
          <w:tcPr>
            <w:tcW w:w="1121" w:type="dxa"/>
            <w:vAlign w:val="center"/>
          </w:tcPr>
          <w:p w14:paraId="3751C368" w14:textId="77777777" w:rsidR="00ED69C3" w:rsidRDefault="00000000">
            <w:pPr>
              <w:widowControl/>
              <w:jc w:val="center"/>
              <w:textAlignment w:val="center"/>
              <w:rPr>
                <w:kern w:val="0"/>
                <w:szCs w:val="21"/>
                <w:lang w:bidi="ar"/>
              </w:rPr>
            </w:pPr>
            <w:r>
              <w:rPr>
                <w:kern w:val="0"/>
                <w:szCs w:val="21"/>
                <w:lang w:bidi="ar"/>
              </w:rPr>
              <w:t>88.28</w:t>
            </w:r>
          </w:p>
        </w:tc>
        <w:tc>
          <w:tcPr>
            <w:tcW w:w="1146" w:type="dxa"/>
            <w:vAlign w:val="center"/>
          </w:tcPr>
          <w:p w14:paraId="56C24D37" w14:textId="77777777" w:rsidR="00ED69C3" w:rsidRDefault="00000000">
            <w:pPr>
              <w:widowControl/>
              <w:jc w:val="center"/>
              <w:textAlignment w:val="center"/>
              <w:rPr>
                <w:kern w:val="0"/>
                <w:szCs w:val="21"/>
                <w:lang w:bidi="ar"/>
              </w:rPr>
            </w:pPr>
            <w:r>
              <w:rPr>
                <w:kern w:val="0"/>
                <w:szCs w:val="21"/>
                <w:lang w:bidi="ar"/>
              </w:rPr>
              <w:t>10.75</w:t>
            </w:r>
          </w:p>
        </w:tc>
        <w:tc>
          <w:tcPr>
            <w:tcW w:w="934" w:type="dxa"/>
            <w:vAlign w:val="center"/>
          </w:tcPr>
          <w:p w14:paraId="7719080D" w14:textId="77777777" w:rsidR="00ED69C3" w:rsidRDefault="00000000">
            <w:pPr>
              <w:widowControl/>
              <w:jc w:val="center"/>
              <w:textAlignment w:val="center"/>
              <w:rPr>
                <w:kern w:val="0"/>
                <w:szCs w:val="21"/>
                <w:lang w:bidi="ar"/>
              </w:rPr>
            </w:pPr>
            <w:r>
              <w:rPr>
                <w:kern w:val="0"/>
                <w:szCs w:val="21"/>
                <w:lang w:bidi="ar"/>
              </w:rPr>
              <w:t>0.32</w:t>
            </w:r>
          </w:p>
        </w:tc>
        <w:tc>
          <w:tcPr>
            <w:tcW w:w="987" w:type="dxa"/>
            <w:vAlign w:val="center"/>
          </w:tcPr>
          <w:p w14:paraId="1656C918" w14:textId="77777777" w:rsidR="00ED69C3" w:rsidRDefault="00000000">
            <w:pPr>
              <w:widowControl/>
              <w:jc w:val="center"/>
              <w:textAlignment w:val="center"/>
              <w:rPr>
                <w:kern w:val="0"/>
                <w:szCs w:val="21"/>
                <w:lang w:bidi="ar"/>
              </w:rPr>
            </w:pPr>
            <w:r>
              <w:rPr>
                <w:kern w:val="0"/>
                <w:szCs w:val="21"/>
                <w:lang w:bidi="ar"/>
              </w:rPr>
              <w:t>2.89</w:t>
            </w:r>
          </w:p>
        </w:tc>
        <w:tc>
          <w:tcPr>
            <w:tcW w:w="960" w:type="dxa"/>
            <w:vAlign w:val="center"/>
          </w:tcPr>
          <w:p w14:paraId="1A6D66A0" w14:textId="77777777" w:rsidR="00ED69C3" w:rsidRDefault="00000000">
            <w:pPr>
              <w:widowControl/>
              <w:jc w:val="center"/>
              <w:textAlignment w:val="center"/>
              <w:rPr>
                <w:kern w:val="0"/>
                <w:szCs w:val="21"/>
                <w:lang w:bidi="ar"/>
              </w:rPr>
            </w:pPr>
            <w:r>
              <w:rPr>
                <w:kern w:val="0"/>
                <w:szCs w:val="21"/>
                <w:lang w:bidi="ar"/>
              </w:rPr>
              <w:t>17.3</w:t>
            </w:r>
          </w:p>
        </w:tc>
        <w:tc>
          <w:tcPr>
            <w:tcW w:w="1356" w:type="dxa"/>
            <w:vAlign w:val="center"/>
          </w:tcPr>
          <w:p w14:paraId="7206D7D9" w14:textId="77777777" w:rsidR="00ED69C3" w:rsidRDefault="00000000">
            <w:pPr>
              <w:widowControl/>
              <w:jc w:val="center"/>
              <w:textAlignment w:val="center"/>
              <w:rPr>
                <w:kern w:val="0"/>
                <w:szCs w:val="21"/>
                <w:lang w:bidi="ar"/>
              </w:rPr>
            </w:pPr>
            <w:r>
              <w:rPr>
                <w:kern w:val="0"/>
                <w:szCs w:val="21"/>
                <w:lang w:bidi="ar"/>
              </w:rPr>
              <w:t>51.4</w:t>
            </w:r>
          </w:p>
        </w:tc>
        <w:tc>
          <w:tcPr>
            <w:tcW w:w="1548" w:type="dxa"/>
            <w:vAlign w:val="center"/>
          </w:tcPr>
          <w:p w14:paraId="0B9383DD"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35367BA5"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10" w:type="dxa"/>
            <w:vAlign w:val="center"/>
          </w:tcPr>
          <w:p w14:paraId="063231ED" w14:textId="77777777" w:rsidR="00ED69C3" w:rsidRDefault="00000000">
            <w:pPr>
              <w:widowControl/>
              <w:jc w:val="center"/>
              <w:textAlignment w:val="center"/>
              <w:rPr>
                <w:kern w:val="0"/>
                <w:szCs w:val="21"/>
                <w:lang w:bidi="ar"/>
              </w:rPr>
            </w:pPr>
            <w:r>
              <w:rPr>
                <w:kern w:val="0"/>
                <w:szCs w:val="21"/>
                <w:lang w:bidi="ar"/>
              </w:rPr>
              <w:t>9, 7, 7</w:t>
            </w:r>
          </w:p>
        </w:tc>
      </w:tr>
      <w:tr w:rsidR="00ED69C3" w14:paraId="71BB4D4B" w14:textId="77777777">
        <w:trPr>
          <w:jc w:val="center"/>
        </w:trPr>
        <w:tc>
          <w:tcPr>
            <w:tcW w:w="1179" w:type="dxa"/>
          </w:tcPr>
          <w:p w14:paraId="1DED9282" w14:textId="77777777" w:rsidR="00ED69C3" w:rsidRDefault="00000000">
            <w:pPr>
              <w:jc w:val="center"/>
              <w:rPr>
                <w:kern w:val="0"/>
                <w:szCs w:val="21"/>
              </w:rPr>
            </w:pPr>
            <w:r>
              <w:rPr>
                <w:kern w:val="0"/>
                <w:szCs w:val="21"/>
              </w:rPr>
              <w:t>8</w:t>
            </w:r>
          </w:p>
        </w:tc>
        <w:tc>
          <w:tcPr>
            <w:tcW w:w="1121" w:type="dxa"/>
            <w:vAlign w:val="center"/>
          </w:tcPr>
          <w:p w14:paraId="3E1A4BE2" w14:textId="77777777" w:rsidR="00ED69C3" w:rsidRDefault="00000000">
            <w:pPr>
              <w:widowControl/>
              <w:jc w:val="center"/>
              <w:textAlignment w:val="center"/>
              <w:rPr>
                <w:kern w:val="0"/>
                <w:szCs w:val="21"/>
                <w:lang w:bidi="ar"/>
              </w:rPr>
            </w:pPr>
            <w:r>
              <w:rPr>
                <w:kern w:val="0"/>
                <w:szCs w:val="21"/>
                <w:lang w:bidi="ar"/>
              </w:rPr>
              <w:t>88.43</w:t>
            </w:r>
          </w:p>
        </w:tc>
        <w:tc>
          <w:tcPr>
            <w:tcW w:w="1146" w:type="dxa"/>
            <w:vAlign w:val="center"/>
          </w:tcPr>
          <w:p w14:paraId="11DE01F5" w14:textId="77777777" w:rsidR="00ED69C3" w:rsidRDefault="00000000">
            <w:pPr>
              <w:widowControl/>
              <w:jc w:val="center"/>
              <w:textAlignment w:val="center"/>
              <w:rPr>
                <w:kern w:val="0"/>
                <w:szCs w:val="21"/>
                <w:lang w:bidi="ar"/>
              </w:rPr>
            </w:pPr>
            <w:r>
              <w:rPr>
                <w:kern w:val="0"/>
                <w:szCs w:val="21"/>
                <w:lang w:bidi="ar"/>
              </w:rPr>
              <w:t>10.12</w:t>
            </w:r>
          </w:p>
        </w:tc>
        <w:tc>
          <w:tcPr>
            <w:tcW w:w="934" w:type="dxa"/>
            <w:vAlign w:val="center"/>
          </w:tcPr>
          <w:p w14:paraId="0CFDDA37" w14:textId="77777777" w:rsidR="00ED69C3" w:rsidRDefault="00000000">
            <w:pPr>
              <w:widowControl/>
              <w:jc w:val="center"/>
              <w:textAlignment w:val="center"/>
              <w:rPr>
                <w:kern w:val="0"/>
                <w:szCs w:val="21"/>
                <w:lang w:bidi="ar"/>
              </w:rPr>
            </w:pPr>
            <w:r>
              <w:rPr>
                <w:kern w:val="0"/>
                <w:szCs w:val="21"/>
                <w:lang w:bidi="ar"/>
              </w:rPr>
              <w:t>0.35</w:t>
            </w:r>
          </w:p>
        </w:tc>
        <w:tc>
          <w:tcPr>
            <w:tcW w:w="987" w:type="dxa"/>
            <w:vAlign w:val="center"/>
          </w:tcPr>
          <w:p w14:paraId="01A92B07" w14:textId="77777777" w:rsidR="00ED69C3" w:rsidRDefault="00000000">
            <w:pPr>
              <w:widowControl/>
              <w:jc w:val="center"/>
              <w:textAlignment w:val="center"/>
              <w:rPr>
                <w:kern w:val="0"/>
                <w:szCs w:val="21"/>
                <w:lang w:bidi="ar"/>
              </w:rPr>
            </w:pPr>
            <w:r>
              <w:rPr>
                <w:kern w:val="0"/>
                <w:szCs w:val="21"/>
                <w:lang w:bidi="ar"/>
              </w:rPr>
              <w:t>2.90</w:t>
            </w:r>
          </w:p>
        </w:tc>
        <w:tc>
          <w:tcPr>
            <w:tcW w:w="960" w:type="dxa"/>
            <w:vAlign w:val="center"/>
          </w:tcPr>
          <w:p w14:paraId="51E4641D" w14:textId="77777777" w:rsidR="00ED69C3" w:rsidRDefault="00000000">
            <w:pPr>
              <w:widowControl/>
              <w:jc w:val="center"/>
              <w:textAlignment w:val="center"/>
              <w:rPr>
                <w:kern w:val="0"/>
                <w:szCs w:val="21"/>
                <w:lang w:bidi="ar"/>
              </w:rPr>
            </w:pPr>
            <w:r>
              <w:rPr>
                <w:kern w:val="0"/>
                <w:szCs w:val="21"/>
                <w:lang w:bidi="ar"/>
              </w:rPr>
              <w:t>16.9</w:t>
            </w:r>
          </w:p>
        </w:tc>
        <w:tc>
          <w:tcPr>
            <w:tcW w:w="1356" w:type="dxa"/>
            <w:vAlign w:val="center"/>
          </w:tcPr>
          <w:p w14:paraId="41E18BB2" w14:textId="77777777" w:rsidR="00ED69C3" w:rsidRDefault="00000000">
            <w:pPr>
              <w:widowControl/>
              <w:jc w:val="center"/>
              <w:textAlignment w:val="center"/>
              <w:rPr>
                <w:kern w:val="0"/>
                <w:szCs w:val="21"/>
                <w:lang w:bidi="ar"/>
              </w:rPr>
            </w:pPr>
            <w:r>
              <w:rPr>
                <w:kern w:val="0"/>
                <w:szCs w:val="21"/>
                <w:lang w:bidi="ar"/>
              </w:rPr>
              <w:t>68.5</w:t>
            </w:r>
          </w:p>
        </w:tc>
        <w:tc>
          <w:tcPr>
            <w:tcW w:w="1548" w:type="dxa"/>
            <w:vAlign w:val="center"/>
          </w:tcPr>
          <w:p w14:paraId="04B904D5"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48FB18B3"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10" w:type="dxa"/>
            <w:vAlign w:val="center"/>
          </w:tcPr>
          <w:p w14:paraId="63EF6324" w14:textId="77777777" w:rsidR="00ED69C3" w:rsidRDefault="00000000">
            <w:pPr>
              <w:widowControl/>
              <w:jc w:val="center"/>
              <w:textAlignment w:val="center"/>
              <w:rPr>
                <w:kern w:val="0"/>
                <w:szCs w:val="21"/>
                <w:lang w:bidi="ar"/>
              </w:rPr>
            </w:pPr>
            <w:r>
              <w:rPr>
                <w:kern w:val="0"/>
                <w:szCs w:val="21"/>
                <w:lang w:bidi="ar"/>
              </w:rPr>
              <w:t>9, 6, 5</w:t>
            </w:r>
          </w:p>
        </w:tc>
      </w:tr>
      <w:tr w:rsidR="00ED69C3" w14:paraId="36521341" w14:textId="77777777">
        <w:trPr>
          <w:jc w:val="center"/>
        </w:trPr>
        <w:tc>
          <w:tcPr>
            <w:tcW w:w="1179" w:type="dxa"/>
          </w:tcPr>
          <w:p w14:paraId="399121B2" w14:textId="77777777" w:rsidR="00ED69C3" w:rsidRDefault="00000000">
            <w:pPr>
              <w:jc w:val="center"/>
              <w:rPr>
                <w:kern w:val="0"/>
                <w:szCs w:val="21"/>
              </w:rPr>
            </w:pPr>
            <w:r>
              <w:rPr>
                <w:kern w:val="0"/>
                <w:szCs w:val="21"/>
              </w:rPr>
              <w:t>9</w:t>
            </w:r>
          </w:p>
        </w:tc>
        <w:tc>
          <w:tcPr>
            <w:tcW w:w="1121" w:type="dxa"/>
            <w:vAlign w:val="center"/>
          </w:tcPr>
          <w:p w14:paraId="0FC66F6D" w14:textId="77777777" w:rsidR="00ED69C3" w:rsidRDefault="00000000">
            <w:pPr>
              <w:widowControl/>
              <w:jc w:val="center"/>
              <w:textAlignment w:val="center"/>
              <w:rPr>
                <w:kern w:val="0"/>
                <w:szCs w:val="21"/>
                <w:lang w:bidi="ar"/>
              </w:rPr>
            </w:pPr>
            <w:r>
              <w:rPr>
                <w:kern w:val="0"/>
                <w:szCs w:val="21"/>
                <w:lang w:bidi="ar"/>
              </w:rPr>
              <w:t>90.64</w:t>
            </w:r>
          </w:p>
        </w:tc>
        <w:tc>
          <w:tcPr>
            <w:tcW w:w="1146" w:type="dxa"/>
            <w:vAlign w:val="center"/>
          </w:tcPr>
          <w:p w14:paraId="4AAD6032" w14:textId="77777777" w:rsidR="00ED69C3" w:rsidRDefault="00000000">
            <w:pPr>
              <w:widowControl/>
              <w:jc w:val="center"/>
              <w:textAlignment w:val="center"/>
              <w:rPr>
                <w:kern w:val="0"/>
                <w:szCs w:val="21"/>
                <w:lang w:bidi="ar"/>
              </w:rPr>
            </w:pPr>
            <w:r>
              <w:rPr>
                <w:kern w:val="0"/>
                <w:szCs w:val="21"/>
                <w:lang w:bidi="ar"/>
              </w:rPr>
              <w:t>6.82</w:t>
            </w:r>
          </w:p>
        </w:tc>
        <w:tc>
          <w:tcPr>
            <w:tcW w:w="934" w:type="dxa"/>
            <w:vAlign w:val="center"/>
          </w:tcPr>
          <w:p w14:paraId="78502F75" w14:textId="77777777" w:rsidR="00ED69C3" w:rsidRDefault="00000000">
            <w:pPr>
              <w:widowControl/>
              <w:jc w:val="center"/>
              <w:textAlignment w:val="center"/>
              <w:rPr>
                <w:kern w:val="0"/>
                <w:szCs w:val="21"/>
                <w:lang w:bidi="ar"/>
              </w:rPr>
            </w:pPr>
            <w:r>
              <w:rPr>
                <w:kern w:val="0"/>
                <w:szCs w:val="21"/>
                <w:lang w:bidi="ar"/>
              </w:rPr>
              <w:t>0.71</w:t>
            </w:r>
          </w:p>
        </w:tc>
        <w:tc>
          <w:tcPr>
            <w:tcW w:w="987" w:type="dxa"/>
            <w:vAlign w:val="center"/>
          </w:tcPr>
          <w:p w14:paraId="37399EC7" w14:textId="77777777" w:rsidR="00ED69C3" w:rsidRDefault="00000000">
            <w:pPr>
              <w:widowControl/>
              <w:jc w:val="center"/>
              <w:textAlignment w:val="center"/>
              <w:rPr>
                <w:kern w:val="0"/>
                <w:szCs w:val="21"/>
                <w:lang w:bidi="ar"/>
              </w:rPr>
            </w:pPr>
            <w:r>
              <w:rPr>
                <w:kern w:val="0"/>
                <w:szCs w:val="21"/>
                <w:highlight w:val="yellow"/>
                <w:lang w:bidi="ar"/>
              </w:rPr>
              <w:t>2.87</w:t>
            </w:r>
          </w:p>
        </w:tc>
        <w:tc>
          <w:tcPr>
            <w:tcW w:w="960" w:type="dxa"/>
            <w:vAlign w:val="center"/>
          </w:tcPr>
          <w:p w14:paraId="388D1B20" w14:textId="77777777" w:rsidR="00ED69C3" w:rsidRDefault="00000000">
            <w:pPr>
              <w:widowControl/>
              <w:jc w:val="center"/>
              <w:textAlignment w:val="center"/>
              <w:rPr>
                <w:kern w:val="0"/>
                <w:szCs w:val="21"/>
                <w:lang w:bidi="ar"/>
              </w:rPr>
            </w:pPr>
            <w:r>
              <w:rPr>
                <w:kern w:val="0"/>
                <w:szCs w:val="21"/>
                <w:lang w:bidi="ar"/>
              </w:rPr>
              <w:t>17.7</w:t>
            </w:r>
          </w:p>
        </w:tc>
        <w:tc>
          <w:tcPr>
            <w:tcW w:w="1356" w:type="dxa"/>
            <w:vAlign w:val="center"/>
          </w:tcPr>
          <w:p w14:paraId="18566482" w14:textId="77777777" w:rsidR="00ED69C3" w:rsidRDefault="00000000">
            <w:pPr>
              <w:widowControl/>
              <w:jc w:val="center"/>
              <w:textAlignment w:val="center"/>
              <w:rPr>
                <w:kern w:val="0"/>
                <w:szCs w:val="21"/>
                <w:lang w:bidi="ar"/>
              </w:rPr>
            </w:pPr>
            <w:r>
              <w:rPr>
                <w:kern w:val="0"/>
                <w:szCs w:val="21"/>
                <w:lang w:bidi="ar"/>
              </w:rPr>
              <w:t>57.3</w:t>
            </w:r>
          </w:p>
        </w:tc>
        <w:tc>
          <w:tcPr>
            <w:tcW w:w="1548" w:type="dxa"/>
            <w:vAlign w:val="center"/>
          </w:tcPr>
          <w:p w14:paraId="455A8673"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3CE4BE99"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10" w:type="dxa"/>
            <w:vAlign w:val="center"/>
          </w:tcPr>
          <w:p w14:paraId="2E70BEBD" w14:textId="77777777" w:rsidR="00ED69C3" w:rsidRDefault="00000000">
            <w:pPr>
              <w:widowControl/>
              <w:jc w:val="center"/>
              <w:textAlignment w:val="center"/>
              <w:rPr>
                <w:kern w:val="0"/>
                <w:szCs w:val="21"/>
                <w:lang w:bidi="ar"/>
              </w:rPr>
            </w:pPr>
            <w:r>
              <w:rPr>
                <w:kern w:val="0"/>
                <w:szCs w:val="21"/>
                <w:lang w:bidi="ar"/>
              </w:rPr>
              <w:t>6, 7,3</w:t>
            </w:r>
          </w:p>
        </w:tc>
      </w:tr>
      <w:tr w:rsidR="00ED69C3" w14:paraId="667AE6FB" w14:textId="77777777">
        <w:trPr>
          <w:jc w:val="center"/>
        </w:trPr>
        <w:tc>
          <w:tcPr>
            <w:tcW w:w="1179" w:type="dxa"/>
          </w:tcPr>
          <w:p w14:paraId="05B9801B" w14:textId="77777777" w:rsidR="00ED69C3" w:rsidRDefault="00000000">
            <w:pPr>
              <w:jc w:val="center"/>
              <w:rPr>
                <w:kern w:val="0"/>
                <w:szCs w:val="21"/>
              </w:rPr>
            </w:pPr>
            <w:r>
              <w:rPr>
                <w:kern w:val="0"/>
                <w:szCs w:val="21"/>
              </w:rPr>
              <w:t>10</w:t>
            </w:r>
          </w:p>
        </w:tc>
        <w:tc>
          <w:tcPr>
            <w:tcW w:w="1121" w:type="dxa"/>
            <w:vAlign w:val="center"/>
          </w:tcPr>
          <w:p w14:paraId="387436F8" w14:textId="77777777" w:rsidR="00ED69C3" w:rsidRDefault="00000000">
            <w:pPr>
              <w:widowControl/>
              <w:jc w:val="center"/>
              <w:textAlignment w:val="center"/>
              <w:rPr>
                <w:kern w:val="0"/>
                <w:szCs w:val="21"/>
                <w:lang w:bidi="ar"/>
              </w:rPr>
            </w:pPr>
            <w:r>
              <w:rPr>
                <w:kern w:val="0"/>
                <w:szCs w:val="21"/>
                <w:lang w:bidi="ar"/>
              </w:rPr>
              <w:t>90.89</w:t>
            </w:r>
          </w:p>
        </w:tc>
        <w:tc>
          <w:tcPr>
            <w:tcW w:w="1146" w:type="dxa"/>
            <w:vAlign w:val="center"/>
          </w:tcPr>
          <w:p w14:paraId="5D6D938C" w14:textId="77777777" w:rsidR="00ED69C3" w:rsidRDefault="00000000">
            <w:pPr>
              <w:widowControl/>
              <w:jc w:val="center"/>
              <w:textAlignment w:val="center"/>
              <w:rPr>
                <w:kern w:val="0"/>
                <w:szCs w:val="21"/>
                <w:lang w:bidi="ar"/>
              </w:rPr>
            </w:pPr>
            <w:r>
              <w:rPr>
                <w:kern w:val="0"/>
                <w:szCs w:val="21"/>
                <w:lang w:bidi="ar"/>
              </w:rPr>
              <w:t>6.77</w:t>
            </w:r>
          </w:p>
        </w:tc>
        <w:tc>
          <w:tcPr>
            <w:tcW w:w="934" w:type="dxa"/>
            <w:vAlign w:val="center"/>
          </w:tcPr>
          <w:p w14:paraId="4FC23853" w14:textId="77777777" w:rsidR="00ED69C3" w:rsidRDefault="00000000">
            <w:pPr>
              <w:widowControl/>
              <w:jc w:val="center"/>
              <w:textAlignment w:val="center"/>
              <w:rPr>
                <w:kern w:val="0"/>
                <w:szCs w:val="21"/>
                <w:lang w:bidi="ar"/>
              </w:rPr>
            </w:pPr>
            <w:r>
              <w:rPr>
                <w:kern w:val="0"/>
                <w:szCs w:val="21"/>
                <w:lang w:bidi="ar"/>
              </w:rPr>
              <w:t>0.62</w:t>
            </w:r>
          </w:p>
        </w:tc>
        <w:tc>
          <w:tcPr>
            <w:tcW w:w="987" w:type="dxa"/>
            <w:vAlign w:val="center"/>
          </w:tcPr>
          <w:p w14:paraId="68F7B984" w14:textId="77777777" w:rsidR="00ED69C3" w:rsidRDefault="00000000">
            <w:pPr>
              <w:widowControl/>
              <w:jc w:val="center"/>
              <w:textAlignment w:val="center"/>
              <w:rPr>
                <w:kern w:val="0"/>
                <w:szCs w:val="21"/>
                <w:lang w:bidi="ar"/>
              </w:rPr>
            </w:pPr>
            <w:r>
              <w:rPr>
                <w:kern w:val="0"/>
                <w:szCs w:val="21"/>
                <w:lang w:bidi="ar"/>
              </w:rPr>
              <w:t>2.94</w:t>
            </w:r>
          </w:p>
        </w:tc>
        <w:tc>
          <w:tcPr>
            <w:tcW w:w="960" w:type="dxa"/>
            <w:vAlign w:val="center"/>
          </w:tcPr>
          <w:p w14:paraId="0294F657" w14:textId="77777777" w:rsidR="00ED69C3" w:rsidRDefault="00000000">
            <w:pPr>
              <w:widowControl/>
              <w:jc w:val="center"/>
              <w:textAlignment w:val="center"/>
              <w:rPr>
                <w:kern w:val="0"/>
                <w:szCs w:val="21"/>
                <w:lang w:bidi="ar"/>
              </w:rPr>
            </w:pPr>
            <w:r>
              <w:rPr>
                <w:kern w:val="0"/>
                <w:szCs w:val="21"/>
                <w:lang w:bidi="ar"/>
              </w:rPr>
              <w:t>16.1</w:t>
            </w:r>
          </w:p>
        </w:tc>
        <w:tc>
          <w:tcPr>
            <w:tcW w:w="1356" w:type="dxa"/>
            <w:vAlign w:val="center"/>
          </w:tcPr>
          <w:p w14:paraId="27BB24F9" w14:textId="77777777" w:rsidR="00ED69C3" w:rsidRDefault="00000000">
            <w:pPr>
              <w:widowControl/>
              <w:jc w:val="center"/>
              <w:textAlignment w:val="center"/>
              <w:rPr>
                <w:kern w:val="0"/>
                <w:szCs w:val="21"/>
                <w:lang w:bidi="ar"/>
              </w:rPr>
            </w:pPr>
            <w:r>
              <w:rPr>
                <w:kern w:val="0"/>
                <w:szCs w:val="21"/>
                <w:lang w:bidi="ar"/>
              </w:rPr>
              <w:t>63.5</w:t>
            </w:r>
          </w:p>
        </w:tc>
        <w:tc>
          <w:tcPr>
            <w:tcW w:w="1548" w:type="dxa"/>
            <w:vAlign w:val="center"/>
          </w:tcPr>
          <w:p w14:paraId="5186353B"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24B501EF"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10" w:type="dxa"/>
            <w:vAlign w:val="center"/>
          </w:tcPr>
          <w:p w14:paraId="4F17FE12" w14:textId="77777777" w:rsidR="00ED69C3" w:rsidRDefault="00000000">
            <w:pPr>
              <w:widowControl/>
              <w:jc w:val="center"/>
              <w:textAlignment w:val="center"/>
              <w:rPr>
                <w:kern w:val="0"/>
                <w:szCs w:val="21"/>
                <w:lang w:bidi="ar"/>
              </w:rPr>
            </w:pPr>
            <w:r>
              <w:rPr>
                <w:kern w:val="0"/>
                <w:szCs w:val="21"/>
                <w:lang w:bidi="ar"/>
              </w:rPr>
              <w:t>11, 7, 8</w:t>
            </w:r>
          </w:p>
        </w:tc>
      </w:tr>
      <w:tr w:rsidR="00ED69C3" w14:paraId="6F27789E" w14:textId="77777777">
        <w:trPr>
          <w:trHeight w:val="90"/>
          <w:jc w:val="center"/>
        </w:trPr>
        <w:tc>
          <w:tcPr>
            <w:tcW w:w="1179" w:type="dxa"/>
          </w:tcPr>
          <w:p w14:paraId="13FC2159" w14:textId="77777777" w:rsidR="00ED69C3" w:rsidRDefault="00000000">
            <w:pPr>
              <w:jc w:val="center"/>
              <w:rPr>
                <w:kern w:val="0"/>
                <w:szCs w:val="21"/>
              </w:rPr>
            </w:pPr>
            <w:r>
              <w:rPr>
                <w:kern w:val="0"/>
                <w:szCs w:val="21"/>
              </w:rPr>
              <w:t>11</w:t>
            </w:r>
          </w:p>
        </w:tc>
        <w:tc>
          <w:tcPr>
            <w:tcW w:w="1121" w:type="dxa"/>
            <w:vAlign w:val="center"/>
          </w:tcPr>
          <w:p w14:paraId="4A9817F7" w14:textId="77777777" w:rsidR="00ED69C3" w:rsidRDefault="00000000">
            <w:pPr>
              <w:widowControl/>
              <w:jc w:val="center"/>
              <w:textAlignment w:val="center"/>
              <w:rPr>
                <w:kern w:val="0"/>
                <w:szCs w:val="21"/>
                <w:lang w:bidi="ar"/>
              </w:rPr>
            </w:pPr>
            <w:r>
              <w:rPr>
                <w:kern w:val="0"/>
                <w:szCs w:val="21"/>
                <w:lang w:bidi="ar"/>
              </w:rPr>
              <w:t>91.71</w:t>
            </w:r>
          </w:p>
        </w:tc>
        <w:tc>
          <w:tcPr>
            <w:tcW w:w="1146" w:type="dxa"/>
            <w:vAlign w:val="center"/>
          </w:tcPr>
          <w:p w14:paraId="47DC4741" w14:textId="77777777" w:rsidR="00ED69C3" w:rsidRDefault="00000000">
            <w:pPr>
              <w:widowControl/>
              <w:jc w:val="center"/>
              <w:textAlignment w:val="center"/>
              <w:rPr>
                <w:kern w:val="0"/>
                <w:szCs w:val="21"/>
                <w:lang w:bidi="ar"/>
              </w:rPr>
            </w:pPr>
            <w:r>
              <w:rPr>
                <w:kern w:val="0"/>
                <w:szCs w:val="21"/>
                <w:lang w:bidi="ar"/>
              </w:rPr>
              <w:t>6.40</w:t>
            </w:r>
          </w:p>
        </w:tc>
        <w:tc>
          <w:tcPr>
            <w:tcW w:w="934" w:type="dxa"/>
            <w:vAlign w:val="center"/>
          </w:tcPr>
          <w:p w14:paraId="68A6715C" w14:textId="77777777" w:rsidR="00ED69C3" w:rsidRDefault="00000000">
            <w:pPr>
              <w:widowControl/>
              <w:jc w:val="center"/>
              <w:textAlignment w:val="center"/>
              <w:rPr>
                <w:kern w:val="0"/>
                <w:szCs w:val="21"/>
                <w:lang w:bidi="ar"/>
              </w:rPr>
            </w:pPr>
            <w:r>
              <w:rPr>
                <w:kern w:val="0"/>
                <w:szCs w:val="21"/>
                <w:lang w:bidi="ar"/>
              </w:rPr>
              <w:t>0.25</w:t>
            </w:r>
          </w:p>
        </w:tc>
        <w:tc>
          <w:tcPr>
            <w:tcW w:w="987" w:type="dxa"/>
            <w:vAlign w:val="center"/>
          </w:tcPr>
          <w:p w14:paraId="5457D413" w14:textId="77777777" w:rsidR="00ED69C3" w:rsidRDefault="00000000">
            <w:pPr>
              <w:widowControl/>
              <w:jc w:val="center"/>
              <w:textAlignment w:val="center"/>
              <w:rPr>
                <w:kern w:val="0"/>
                <w:szCs w:val="21"/>
                <w:lang w:bidi="ar"/>
              </w:rPr>
            </w:pPr>
            <w:r>
              <w:rPr>
                <w:kern w:val="0"/>
                <w:szCs w:val="21"/>
                <w:lang w:bidi="ar"/>
              </w:rPr>
              <w:t>3.00</w:t>
            </w:r>
          </w:p>
        </w:tc>
        <w:tc>
          <w:tcPr>
            <w:tcW w:w="960" w:type="dxa"/>
            <w:vAlign w:val="center"/>
          </w:tcPr>
          <w:p w14:paraId="486FCE32" w14:textId="77777777" w:rsidR="00ED69C3" w:rsidRDefault="00000000">
            <w:pPr>
              <w:widowControl/>
              <w:jc w:val="center"/>
              <w:textAlignment w:val="center"/>
              <w:rPr>
                <w:kern w:val="0"/>
                <w:szCs w:val="21"/>
                <w:lang w:bidi="ar"/>
              </w:rPr>
            </w:pPr>
            <w:r>
              <w:rPr>
                <w:kern w:val="0"/>
                <w:szCs w:val="21"/>
                <w:lang w:bidi="ar"/>
              </w:rPr>
              <w:t>13.8</w:t>
            </w:r>
          </w:p>
        </w:tc>
        <w:tc>
          <w:tcPr>
            <w:tcW w:w="1356" w:type="dxa"/>
            <w:vAlign w:val="center"/>
          </w:tcPr>
          <w:p w14:paraId="04462038" w14:textId="77777777" w:rsidR="00ED69C3" w:rsidRDefault="00000000">
            <w:pPr>
              <w:widowControl/>
              <w:jc w:val="center"/>
              <w:textAlignment w:val="center"/>
              <w:rPr>
                <w:kern w:val="0"/>
                <w:szCs w:val="21"/>
                <w:lang w:bidi="ar"/>
              </w:rPr>
            </w:pPr>
            <w:r>
              <w:rPr>
                <w:kern w:val="0"/>
                <w:szCs w:val="21"/>
                <w:lang w:bidi="ar"/>
              </w:rPr>
              <w:t>94.9</w:t>
            </w:r>
          </w:p>
        </w:tc>
        <w:tc>
          <w:tcPr>
            <w:tcW w:w="1548" w:type="dxa"/>
            <w:vAlign w:val="center"/>
          </w:tcPr>
          <w:p w14:paraId="114EC5D6"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16084CC8"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10" w:type="dxa"/>
            <w:vAlign w:val="center"/>
          </w:tcPr>
          <w:p w14:paraId="5776444F" w14:textId="77777777" w:rsidR="00ED69C3" w:rsidRDefault="00000000">
            <w:pPr>
              <w:widowControl/>
              <w:jc w:val="center"/>
              <w:textAlignment w:val="center"/>
              <w:rPr>
                <w:kern w:val="0"/>
                <w:szCs w:val="21"/>
                <w:lang w:bidi="ar"/>
              </w:rPr>
            </w:pPr>
            <w:r>
              <w:rPr>
                <w:kern w:val="0"/>
                <w:szCs w:val="21"/>
                <w:lang w:bidi="ar"/>
              </w:rPr>
              <w:t>6, 6, 6</w:t>
            </w:r>
          </w:p>
        </w:tc>
      </w:tr>
      <w:tr w:rsidR="00ED69C3" w14:paraId="69F9B359" w14:textId="77777777">
        <w:trPr>
          <w:trHeight w:val="278"/>
          <w:jc w:val="center"/>
        </w:trPr>
        <w:tc>
          <w:tcPr>
            <w:tcW w:w="1179" w:type="dxa"/>
          </w:tcPr>
          <w:p w14:paraId="584B3125" w14:textId="77777777" w:rsidR="00ED69C3" w:rsidRDefault="00000000">
            <w:pPr>
              <w:jc w:val="center"/>
              <w:rPr>
                <w:kern w:val="0"/>
                <w:szCs w:val="21"/>
              </w:rPr>
            </w:pPr>
            <w:r>
              <w:rPr>
                <w:kern w:val="0"/>
                <w:szCs w:val="21"/>
              </w:rPr>
              <w:t>12</w:t>
            </w:r>
          </w:p>
        </w:tc>
        <w:tc>
          <w:tcPr>
            <w:tcW w:w="1121" w:type="dxa"/>
            <w:vAlign w:val="center"/>
          </w:tcPr>
          <w:p w14:paraId="57A93A12" w14:textId="77777777" w:rsidR="00ED69C3" w:rsidRDefault="00000000">
            <w:pPr>
              <w:widowControl/>
              <w:jc w:val="center"/>
              <w:textAlignment w:val="center"/>
              <w:rPr>
                <w:kern w:val="0"/>
                <w:szCs w:val="21"/>
                <w:lang w:bidi="ar"/>
              </w:rPr>
            </w:pPr>
            <w:r>
              <w:rPr>
                <w:kern w:val="0"/>
                <w:szCs w:val="21"/>
                <w:lang w:bidi="ar"/>
              </w:rPr>
              <w:t>90.74</w:t>
            </w:r>
          </w:p>
        </w:tc>
        <w:tc>
          <w:tcPr>
            <w:tcW w:w="1146" w:type="dxa"/>
            <w:vAlign w:val="center"/>
          </w:tcPr>
          <w:p w14:paraId="1225B862" w14:textId="77777777" w:rsidR="00ED69C3" w:rsidRDefault="00000000">
            <w:pPr>
              <w:widowControl/>
              <w:jc w:val="center"/>
              <w:textAlignment w:val="center"/>
              <w:rPr>
                <w:kern w:val="0"/>
                <w:szCs w:val="21"/>
                <w:lang w:bidi="ar"/>
              </w:rPr>
            </w:pPr>
            <w:r>
              <w:rPr>
                <w:kern w:val="0"/>
                <w:szCs w:val="21"/>
                <w:lang w:bidi="ar"/>
              </w:rPr>
              <w:t>5.67</w:t>
            </w:r>
          </w:p>
        </w:tc>
        <w:tc>
          <w:tcPr>
            <w:tcW w:w="934" w:type="dxa"/>
            <w:vAlign w:val="center"/>
          </w:tcPr>
          <w:p w14:paraId="4C1F3409" w14:textId="77777777" w:rsidR="00ED69C3" w:rsidRDefault="00000000">
            <w:pPr>
              <w:widowControl/>
              <w:jc w:val="center"/>
              <w:textAlignment w:val="center"/>
              <w:rPr>
                <w:kern w:val="0"/>
                <w:szCs w:val="21"/>
                <w:lang w:bidi="ar"/>
              </w:rPr>
            </w:pPr>
            <w:r>
              <w:rPr>
                <w:kern w:val="0"/>
                <w:szCs w:val="21"/>
                <w:lang w:bidi="ar"/>
              </w:rPr>
              <w:t>0.96</w:t>
            </w:r>
          </w:p>
        </w:tc>
        <w:tc>
          <w:tcPr>
            <w:tcW w:w="987" w:type="dxa"/>
            <w:vAlign w:val="center"/>
          </w:tcPr>
          <w:p w14:paraId="641C0C18" w14:textId="77777777" w:rsidR="00ED69C3" w:rsidRDefault="00000000">
            <w:pPr>
              <w:widowControl/>
              <w:jc w:val="center"/>
              <w:textAlignment w:val="center"/>
              <w:rPr>
                <w:kern w:val="0"/>
                <w:szCs w:val="21"/>
                <w:lang w:bidi="ar"/>
              </w:rPr>
            </w:pPr>
            <w:r>
              <w:rPr>
                <w:kern w:val="0"/>
                <w:szCs w:val="21"/>
                <w:lang w:bidi="ar"/>
              </w:rPr>
              <w:t>2.90</w:t>
            </w:r>
          </w:p>
        </w:tc>
        <w:tc>
          <w:tcPr>
            <w:tcW w:w="960" w:type="dxa"/>
            <w:vAlign w:val="center"/>
          </w:tcPr>
          <w:p w14:paraId="2308D1DB" w14:textId="77777777" w:rsidR="00ED69C3" w:rsidRDefault="00000000">
            <w:pPr>
              <w:widowControl/>
              <w:jc w:val="center"/>
              <w:textAlignment w:val="center"/>
              <w:rPr>
                <w:kern w:val="0"/>
                <w:szCs w:val="21"/>
                <w:lang w:bidi="ar"/>
              </w:rPr>
            </w:pPr>
            <w:r>
              <w:rPr>
                <w:kern w:val="0"/>
                <w:szCs w:val="21"/>
                <w:lang w:bidi="ar"/>
              </w:rPr>
              <w:t>17.4</w:t>
            </w:r>
          </w:p>
        </w:tc>
        <w:tc>
          <w:tcPr>
            <w:tcW w:w="1356" w:type="dxa"/>
            <w:vAlign w:val="center"/>
          </w:tcPr>
          <w:p w14:paraId="24678FEF" w14:textId="77777777" w:rsidR="00ED69C3" w:rsidRDefault="00000000">
            <w:pPr>
              <w:widowControl/>
              <w:jc w:val="center"/>
              <w:textAlignment w:val="center"/>
              <w:rPr>
                <w:kern w:val="0"/>
                <w:szCs w:val="21"/>
                <w:lang w:bidi="ar"/>
              </w:rPr>
            </w:pPr>
            <w:r>
              <w:rPr>
                <w:kern w:val="0"/>
                <w:szCs w:val="21"/>
                <w:lang w:bidi="ar"/>
              </w:rPr>
              <w:t>117</w:t>
            </w:r>
          </w:p>
        </w:tc>
        <w:tc>
          <w:tcPr>
            <w:tcW w:w="1548" w:type="dxa"/>
            <w:vAlign w:val="center"/>
          </w:tcPr>
          <w:p w14:paraId="34098157"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6BB3C550"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10" w:type="dxa"/>
            <w:vAlign w:val="center"/>
          </w:tcPr>
          <w:p w14:paraId="6AA57EAD" w14:textId="77777777" w:rsidR="00ED69C3" w:rsidRDefault="00000000">
            <w:pPr>
              <w:widowControl/>
              <w:jc w:val="center"/>
              <w:textAlignment w:val="center"/>
              <w:rPr>
                <w:kern w:val="0"/>
                <w:szCs w:val="21"/>
                <w:lang w:bidi="ar"/>
              </w:rPr>
            </w:pPr>
            <w:r>
              <w:rPr>
                <w:kern w:val="0"/>
                <w:szCs w:val="21"/>
                <w:lang w:bidi="ar"/>
              </w:rPr>
              <w:t>4</w:t>
            </w:r>
          </w:p>
        </w:tc>
      </w:tr>
      <w:tr w:rsidR="00ED69C3" w14:paraId="64CED7BD" w14:textId="77777777">
        <w:trPr>
          <w:jc w:val="center"/>
        </w:trPr>
        <w:tc>
          <w:tcPr>
            <w:tcW w:w="1179" w:type="dxa"/>
          </w:tcPr>
          <w:p w14:paraId="2B624AE1" w14:textId="77777777" w:rsidR="00ED69C3" w:rsidRDefault="00000000">
            <w:pPr>
              <w:jc w:val="center"/>
              <w:rPr>
                <w:kern w:val="0"/>
                <w:szCs w:val="21"/>
              </w:rPr>
            </w:pPr>
            <w:r>
              <w:rPr>
                <w:kern w:val="0"/>
                <w:szCs w:val="21"/>
              </w:rPr>
              <w:t>13</w:t>
            </w:r>
          </w:p>
        </w:tc>
        <w:tc>
          <w:tcPr>
            <w:tcW w:w="1121" w:type="dxa"/>
            <w:vAlign w:val="center"/>
          </w:tcPr>
          <w:p w14:paraId="74DF62A4" w14:textId="77777777" w:rsidR="00ED69C3" w:rsidRDefault="00000000">
            <w:pPr>
              <w:widowControl/>
              <w:jc w:val="center"/>
              <w:textAlignment w:val="center"/>
              <w:rPr>
                <w:kern w:val="0"/>
                <w:szCs w:val="21"/>
                <w:lang w:bidi="ar"/>
              </w:rPr>
            </w:pPr>
            <w:r>
              <w:rPr>
                <w:kern w:val="0"/>
                <w:szCs w:val="21"/>
                <w:lang w:bidi="ar"/>
              </w:rPr>
              <w:t>88.10</w:t>
            </w:r>
          </w:p>
        </w:tc>
        <w:tc>
          <w:tcPr>
            <w:tcW w:w="1146" w:type="dxa"/>
            <w:vAlign w:val="center"/>
          </w:tcPr>
          <w:p w14:paraId="38D823AA" w14:textId="77777777" w:rsidR="00ED69C3" w:rsidRDefault="00000000">
            <w:pPr>
              <w:widowControl/>
              <w:jc w:val="center"/>
              <w:textAlignment w:val="center"/>
              <w:rPr>
                <w:kern w:val="0"/>
                <w:szCs w:val="21"/>
                <w:lang w:bidi="ar"/>
              </w:rPr>
            </w:pPr>
            <w:r>
              <w:rPr>
                <w:kern w:val="0"/>
                <w:szCs w:val="21"/>
                <w:lang w:bidi="ar"/>
              </w:rPr>
              <w:t>9.84</w:t>
            </w:r>
          </w:p>
        </w:tc>
        <w:tc>
          <w:tcPr>
            <w:tcW w:w="934" w:type="dxa"/>
            <w:vAlign w:val="center"/>
          </w:tcPr>
          <w:p w14:paraId="56DD14C9" w14:textId="77777777" w:rsidR="00ED69C3" w:rsidRDefault="00000000">
            <w:pPr>
              <w:widowControl/>
              <w:jc w:val="center"/>
              <w:textAlignment w:val="center"/>
              <w:rPr>
                <w:kern w:val="0"/>
                <w:szCs w:val="21"/>
                <w:lang w:bidi="ar"/>
              </w:rPr>
            </w:pPr>
            <w:r>
              <w:rPr>
                <w:kern w:val="0"/>
                <w:szCs w:val="21"/>
                <w:lang w:bidi="ar"/>
              </w:rPr>
              <w:t>0.30</w:t>
            </w:r>
          </w:p>
        </w:tc>
        <w:tc>
          <w:tcPr>
            <w:tcW w:w="987" w:type="dxa"/>
            <w:vAlign w:val="center"/>
          </w:tcPr>
          <w:p w14:paraId="7A734FAA" w14:textId="77777777" w:rsidR="00ED69C3" w:rsidRDefault="00000000">
            <w:pPr>
              <w:widowControl/>
              <w:jc w:val="center"/>
              <w:textAlignment w:val="center"/>
              <w:rPr>
                <w:kern w:val="0"/>
                <w:szCs w:val="21"/>
                <w:lang w:bidi="ar"/>
              </w:rPr>
            </w:pPr>
            <w:r>
              <w:rPr>
                <w:kern w:val="0"/>
                <w:szCs w:val="21"/>
                <w:lang w:bidi="ar"/>
              </w:rPr>
              <w:t>2.88</w:t>
            </w:r>
          </w:p>
        </w:tc>
        <w:tc>
          <w:tcPr>
            <w:tcW w:w="960" w:type="dxa"/>
            <w:vAlign w:val="center"/>
          </w:tcPr>
          <w:p w14:paraId="34C41522" w14:textId="77777777" w:rsidR="00ED69C3" w:rsidRDefault="00000000">
            <w:pPr>
              <w:widowControl/>
              <w:jc w:val="center"/>
              <w:textAlignment w:val="center"/>
              <w:rPr>
                <w:kern w:val="0"/>
                <w:szCs w:val="21"/>
                <w:lang w:bidi="ar"/>
              </w:rPr>
            </w:pPr>
            <w:r>
              <w:rPr>
                <w:kern w:val="0"/>
                <w:szCs w:val="21"/>
                <w:lang w:bidi="ar"/>
              </w:rPr>
              <w:t>17.3</w:t>
            </w:r>
          </w:p>
        </w:tc>
        <w:tc>
          <w:tcPr>
            <w:tcW w:w="1356" w:type="dxa"/>
            <w:vAlign w:val="center"/>
          </w:tcPr>
          <w:p w14:paraId="616B943D" w14:textId="77777777" w:rsidR="00ED69C3" w:rsidRDefault="00000000">
            <w:pPr>
              <w:widowControl/>
              <w:jc w:val="center"/>
              <w:textAlignment w:val="center"/>
              <w:rPr>
                <w:kern w:val="0"/>
                <w:szCs w:val="21"/>
                <w:lang w:bidi="ar"/>
              </w:rPr>
            </w:pPr>
            <w:r>
              <w:rPr>
                <w:kern w:val="0"/>
                <w:szCs w:val="21"/>
                <w:lang w:bidi="ar"/>
              </w:rPr>
              <w:t>78.2</w:t>
            </w:r>
          </w:p>
        </w:tc>
        <w:tc>
          <w:tcPr>
            <w:tcW w:w="1548" w:type="dxa"/>
            <w:vAlign w:val="center"/>
          </w:tcPr>
          <w:p w14:paraId="7722CEA9"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0D5F15D2" w14:textId="77777777" w:rsidR="00ED69C3" w:rsidRDefault="00000000">
            <w:pPr>
              <w:ind w:firstLine="420"/>
              <w:jc w:val="center"/>
              <w:textAlignment w:val="center"/>
              <w:rPr>
                <w:kern w:val="0"/>
                <w:szCs w:val="21"/>
                <w:lang w:bidi="ar"/>
              </w:rPr>
            </w:pPr>
            <w:r>
              <w:rPr>
                <w:rFonts w:hint="eastAsia"/>
                <w:kern w:val="0"/>
                <w:szCs w:val="21"/>
                <w:lang w:bidi="ar"/>
              </w:rPr>
              <w:t>/</w:t>
            </w:r>
          </w:p>
        </w:tc>
        <w:tc>
          <w:tcPr>
            <w:tcW w:w="2210" w:type="dxa"/>
            <w:vAlign w:val="center"/>
          </w:tcPr>
          <w:p w14:paraId="13D4C679" w14:textId="77777777" w:rsidR="00ED69C3" w:rsidRDefault="00000000">
            <w:pPr>
              <w:widowControl/>
              <w:jc w:val="center"/>
              <w:textAlignment w:val="center"/>
              <w:rPr>
                <w:kern w:val="0"/>
                <w:szCs w:val="21"/>
                <w:lang w:bidi="ar"/>
              </w:rPr>
            </w:pPr>
            <w:r>
              <w:rPr>
                <w:kern w:val="0"/>
                <w:szCs w:val="21"/>
                <w:lang w:bidi="ar"/>
              </w:rPr>
              <w:t>3</w:t>
            </w:r>
          </w:p>
        </w:tc>
      </w:tr>
      <w:tr w:rsidR="00ED69C3" w14:paraId="6965143E" w14:textId="77777777">
        <w:trPr>
          <w:trHeight w:val="305"/>
          <w:jc w:val="center"/>
        </w:trPr>
        <w:tc>
          <w:tcPr>
            <w:tcW w:w="1179" w:type="dxa"/>
            <w:vAlign w:val="center"/>
          </w:tcPr>
          <w:p w14:paraId="6E3747F2" w14:textId="77777777" w:rsidR="00ED69C3" w:rsidRDefault="00000000">
            <w:pPr>
              <w:jc w:val="center"/>
              <w:rPr>
                <w:kern w:val="0"/>
                <w:szCs w:val="21"/>
              </w:rPr>
            </w:pPr>
            <w:r>
              <w:rPr>
                <w:kern w:val="0"/>
                <w:szCs w:val="21"/>
              </w:rPr>
              <w:t>14</w:t>
            </w:r>
          </w:p>
        </w:tc>
        <w:tc>
          <w:tcPr>
            <w:tcW w:w="1121" w:type="dxa"/>
            <w:vAlign w:val="center"/>
          </w:tcPr>
          <w:p w14:paraId="59D00A65" w14:textId="77777777" w:rsidR="00ED69C3" w:rsidRDefault="00000000">
            <w:pPr>
              <w:widowControl/>
              <w:jc w:val="center"/>
              <w:textAlignment w:val="center"/>
              <w:rPr>
                <w:kern w:val="0"/>
                <w:szCs w:val="21"/>
                <w:lang w:bidi="ar"/>
              </w:rPr>
            </w:pPr>
            <w:r>
              <w:rPr>
                <w:kern w:val="0"/>
                <w:szCs w:val="21"/>
                <w:lang w:bidi="ar"/>
              </w:rPr>
              <w:t>88.10</w:t>
            </w:r>
          </w:p>
        </w:tc>
        <w:tc>
          <w:tcPr>
            <w:tcW w:w="1146" w:type="dxa"/>
            <w:vAlign w:val="center"/>
          </w:tcPr>
          <w:p w14:paraId="1D2BABB8" w14:textId="77777777" w:rsidR="00ED69C3" w:rsidRDefault="00000000">
            <w:pPr>
              <w:widowControl/>
              <w:jc w:val="center"/>
              <w:textAlignment w:val="center"/>
              <w:rPr>
                <w:kern w:val="0"/>
                <w:szCs w:val="21"/>
                <w:lang w:bidi="ar"/>
              </w:rPr>
            </w:pPr>
            <w:r>
              <w:rPr>
                <w:kern w:val="0"/>
                <w:szCs w:val="21"/>
                <w:lang w:bidi="ar"/>
              </w:rPr>
              <w:t>9.94</w:t>
            </w:r>
          </w:p>
        </w:tc>
        <w:tc>
          <w:tcPr>
            <w:tcW w:w="934" w:type="dxa"/>
            <w:vAlign w:val="center"/>
          </w:tcPr>
          <w:p w14:paraId="2F678251" w14:textId="77777777" w:rsidR="00ED69C3" w:rsidRDefault="00000000">
            <w:pPr>
              <w:widowControl/>
              <w:jc w:val="center"/>
              <w:textAlignment w:val="center"/>
              <w:rPr>
                <w:kern w:val="0"/>
                <w:szCs w:val="21"/>
                <w:lang w:bidi="ar"/>
              </w:rPr>
            </w:pPr>
            <w:r>
              <w:rPr>
                <w:kern w:val="0"/>
                <w:szCs w:val="21"/>
                <w:lang w:bidi="ar"/>
              </w:rPr>
              <w:t>0.31</w:t>
            </w:r>
          </w:p>
        </w:tc>
        <w:tc>
          <w:tcPr>
            <w:tcW w:w="987" w:type="dxa"/>
            <w:vAlign w:val="center"/>
          </w:tcPr>
          <w:p w14:paraId="30FF3A6A" w14:textId="77777777" w:rsidR="00ED69C3" w:rsidRDefault="00000000">
            <w:pPr>
              <w:widowControl/>
              <w:jc w:val="center"/>
              <w:textAlignment w:val="center"/>
              <w:rPr>
                <w:kern w:val="0"/>
                <w:szCs w:val="21"/>
                <w:lang w:bidi="ar"/>
              </w:rPr>
            </w:pPr>
            <w:r>
              <w:rPr>
                <w:kern w:val="0"/>
                <w:szCs w:val="21"/>
                <w:lang w:bidi="ar"/>
              </w:rPr>
              <w:t>2.88</w:t>
            </w:r>
          </w:p>
        </w:tc>
        <w:tc>
          <w:tcPr>
            <w:tcW w:w="960" w:type="dxa"/>
            <w:vAlign w:val="center"/>
          </w:tcPr>
          <w:p w14:paraId="4A70B7F1" w14:textId="77777777" w:rsidR="00ED69C3" w:rsidRDefault="00000000">
            <w:pPr>
              <w:widowControl/>
              <w:jc w:val="center"/>
              <w:textAlignment w:val="center"/>
              <w:rPr>
                <w:kern w:val="0"/>
                <w:szCs w:val="21"/>
                <w:lang w:bidi="ar"/>
              </w:rPr>
            </w:pPr>
            <w:r>
              <w:rPr>
                <w:kern w:val="0"/>
                <w:szCs w:val="21"/>
                <w:lang w:bidi="ar"/>
              </w:rPr>
              <w:t>17.1</w:t>
            </w:r>
          </w:p>
        </w:tc>
        <w:tc>
          <w:tcPr>
            <w:tcW w:w="1356" w:type="dxa"/>
            <w:vAlign w:val="center"/>
          </w:tcPr>
          <w:p w14:paraId="614D84AC" w14:textId="77777777" w:rsidR="00ED69C3" w:rsidRDefault="00000000">
            <w:pPr>
              <w:widowControl/>
              <w:jc w:val="center"/>
              <w:textAlignment w:val="center"/>
              <w:rPr>
                <w:kern w:val="0"/>
                <w:szCs w:val="21"/>
                <w:lang w:bidi="ar"/>
              </w:rPr>
            </w:pPr>
            <w:r>
              <w:rPr>
                <w:kern w:val="0"/>
                <w:szCs w:val="21"/>
                <w:lang w:bidi="ar"/>
              </w:rPr>
              <w:t>51.8</w:t>
            </w:r>
          </w:p>
        </w:tc>
        <w:tc>
          <w:tcPr>
            <w:tcW w:w="1548" w:type="dxa"/>
            <w:vAlign w:val="center"/>
          </w:tcPr>
          <w:p w14:paraId="75E79871"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50D01EB6" w14:textId="77777777" w:rsidR="00ED69C3" w:rsidRDefault="00000000">
            <w:pPr>
              <w:widowControl/>
              <w:jc w:val="center"/>
              <w:textAlignment w:val="center"/>
              <w:rPr>
                <w:kern w:val="0"/>
                <w:szCs w:val="21"/>
                <w:lang w:bidi="ar"/>
              </w:rPr>
            </w:pPr>
            <w:r>
              <w:rPr>
                <w:kern w:val="0"/>
                <w:szCs w:val="21"/>
                <w:lang w:bidi="ar"/>
              </w:rPr>
              <w:t>&gt;100</w:t>
            </w:r>
          </w:p>
        </w:tc>
        <w:tc>
          <w:tcPr>
            <w:tcW w:w="2210" w:type="dxa"/>
          </w:tcPr>
          <w:p w14:paraId="5B37091A" w14:textId="77777777" w:rsidR="00ED69C3" w:rsidRDefault="00000000">
            <w:pPr>
              <w:jc w:val="center"/>
              <w:textAlignment w:val="center"/>
              <w:rPr>
                <w:kern w:val="0"/>
                <w:szCs w:val="21"/>
                <w:lang w:bidi="ar"/>
              </w:rPr>
            </w:pPr>
            <w:r>
              <w:rPr>
                <w:rFonts w:hint="eastAsia"/>
                <w:kern w:val="0"/>
                <w:szCs w:val="21"/>
                <w:lang w:bidi="ar"/>
              </w:rPr>
              <w:t>/</w:t>
            </w:r>
          </w:p>
        </w:tc>
      </w:tr>
      <w:tr w:rsidR="00ED69C3" w14:paraId="0025DBA7" w14:textId="77777777">
        <w:trPr>
          <w:jc w:val="center"/>
        </w:trPr>
        <w:tc>
          <w:tcPr>
            <w:tcW w:w="1179" w:type="dxa"/>
          </w:tcPr>
          <w:p w14:paraId="65C67AA5" w14:textId="77777777" w:rsidR="00ED69C3" w:rsidRDefault="00000000">
            <w:pPr>
              <w:jc w:val="center"/>
              <w:rPr>
                <w:kern w:val="0"/>
                <w:szCs w:val="21"/>
              </w:rPr>
            </w:pPr>
            <w:r>
              <w:rPr>
                <w:kern w:val="0"/>
                <w:szCs w:val="21"/>
              </w:rPr>
              <w:t>15</w:t>
            </w:r>
          </w:p>
        </w:tc>
        <w:tc>
          <w:tcPr>
            <w:tcW w:w="1121" w:type="dxa"/>
            <w:vAlign w:val="center"/>
          </w:tcPr>
          <w:p w14:paraId="0A5BE9E8" w14:textId="77777777" w:rsidR="00ED69C3" w:rsidRDefault="00000000">
            <w:pPr>
              <w:widowControl/>
              <w:jc w:val="center"/>
              <w:textAlignment w:val="center"/>
              <w:rPr>
                <w:kern w:val="0"/>
                <w:szCs w:val="21"/>
                <w:lang w:bidi="ar"/>
              </w:rPr>
            </w:pPr>
            <w:r>
              <w:rPr>
                <w:kern w:val="0"/>
                <w:szCs w:val="21"/>
                <w:lang w:bidi="ar"/>
              </w:rPr>
              <w:t>92.15</w:t>
            </w:r>
          </w:p>
        </w:tc>
        <w:tc>
          <w:tcPr>
            <w:tcW w:w="1146" w:type="dxa"/>
            <w:vAlign w:val="center"/>
          </w:tcPr>
          <w:p w14:paraId="03291438" w14:textId="77777777" w:rsidR="00ED69C3" w:rsidRDefault="00000000">
            <w:pPr>
              <w:widowControl/>
              <w:jc w:val="center"/>
              <w:textAlignment w:val="center"/>
              <w:rPr>
                <w:kern w:val="0"/>
                <w:szCs w:val="21"/>
                <w:highlight w:val="yellow"/>
                <w:lang w:bidi="ar"/>
              </w:rPr>
            </w:pPr>
            <w:r>
              <w:rPr>
                <w:kern w:val="0"/>
                <w:szCs w:val="21"/>
                <w:highlight w:val="yellow"/>
                <w:lang w:bidi="ar"/>
              </w:rPr>
              <w:t>2.98</w:t>
            </w:r>
          </w:p>
        </w:tc>
        <w:tc>
          <w:tcPr>
            <w:tcW w:w="934" w:type="dxa"/>
            <w:vAlign w:val="center"/>
          </w:tcPr>
          <w:p w14:paraId="59F95EE4" w14:textId="77777777" w:rsidR="00ED69C3" w:rsidRDefault="00000000">
            <w:pPr>
              <w:widowControl/>
              <w:jc w:val="center"/>
              <w:textAlignment w:val="center"/>
              <w:rPr>
                <w:kern w:val="0"/>
                <w:szCs w:val="21"/>
                <w:lang w:bidi="ar"/>
              </w:rPr>
            </w:pPr>
            <w:r>
              <w:rPr>
                <w:kern w:val="0"/>
                <w:szCs w:val="21"/>
                <w:lang w:bidi="ar"/>
              </w:rPr>
              <w:t>0.30</w:t>
            </w:r>
          </w:p>
        </w:tc>
        <w:tc>
          <w:tcPr>
            <w:tcW w:w="987" w:type="dxa"/>
            <w:vAlign w:val="center"/>
          </w:tcPr>
          <w:p w14:paraId="4EBA33A9" w14:textId="77777777" w:rsidR="00ED69C3" w:rsidRDefault="00000000">
            <w:pPr>
              <w:widowControl/>
              <w:jc w:val="center"/>
              <w:textAlignment w:val="center"/>
              <w:rPr>
                <w:kern w:val="0"/>
                <w:szCs w:val="21"/>
                <w:lang w:bidi="ar"/>
              </w:rPr>
            </w:pPr>
            <w:r>
              <w:rPr>
                <w:kern w:val="0"/>
                <w:szCs w:val="21"/>
                <w:lang w:bidi="ar"/>
              </w:rPr>
              <w:t>2.99</w:t>
            </w:r>
          </w:p>
        </w:tc>
        <w:tc>
          <w:tcPr>
            <w:tcW w:w="960" w:type="dxa"/>
            <w:vAlign w:val="center"/>
          </w:tcPr>
          <w:p w14:paraId="585CBB47" w14:textId="77777777" w:rsidR="00ED69C3" w:rsidRDefault="00000000">
            <w:pPr>
              <w:widowControl/>
              <w:jc w:val="center"/>
              <w:textAlignment w:val="center"/>
              <w:rPr>
                <w:kern w:val="0"/>
                <w:szCs w:val="21"/>
                <w:lang w:bidi="ar"/>
              </w:rPr>
            </w:pPr>
            <w:r>
              <w:rPr>
                <w:kern w:val="0"/>
                <w:szCs w:val="21"/>
                <w:lang w:bidi="ar"/>
              </w:rPr>
              <w:t>14.9</w:t>
            </w:r>
          </w:p>
        </w:tc>
        <w:tc>
          <w:tcPr>
            <w:tcW w:w="1356" w:type="dxa"/>
            <w:vAlign w:val="center"/>
          </w:tcPr>
          <w:p w14:paraId="7889674F" w14:textId="77777777" w:rsidR="00ED69C3" w:rsidRDefault="00000000">
            <w:pPr>
              <w:widowControl/>
              <w:jc w:val="center"/>
              <w:textAlignment w:val="center"/>
              <w:rPr>
                <w:kern w:val="0"/>
                <w:szCs w:val="21"/>
                <w:lang w:bidi="ar"/>
              </w:rPr>
            </w:pPr>
            <w:r>
              <w:rPr>
                <w:kern w:val="0"/>
                <w:szCs w:val="21"/>
                <w:lang w:bidi="ar"/>
              </w:rPr>
              <w:t>103</w:t>
            </w:r>
          </w:p>
        </w:tc>
        <w:tc>
          <w:tcPr>
            <w:tcW w:w="1548" w:type="dxa"/>
            <w:vAlign w:val="center"/>
          </w:tcPr>
          <w:p w14:paraId="4A4D3DB5"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104513E9" w14:textId="77777777" w:rsidR="00ED69C3" w:rsidRDefault="00000000">
            <w:pPr>
              <w:jc w:val="center"/>
              <w:textAlignment w:val="center"/>
              <w:rPr>
                <w:kern w:val="0"/>
                <w:szCs w:val="21"/>
                <w:lang w:bidi="ar"/>
              </w:rPr>
            </w:pPr>
            <w:r>
              <w:rPr>
                <w:kern w:val="0"/>
                <w:szCs w:val="21"/>
                <w:lang w:bidi="ar"/>
              </w:rPr>
              <w:t>&gt;100, &gt;100, &gt;100</w:t>
            </w:r>
          </w:p>
        </w:tc>
        <w:tc>
          <w:tcPr>
            <w:tcW w:w="2210" w:type="dxa"/>
          </w:tcPr>
          <w:p w14:paraId="45198C3D" w14:textId="77777777" w:rsidR="00ED69C3" w:rsidRDefault="00000000">
            <w:pPr>
              <w:jc w:val="center"/>
              <w:textAlignment w:val="center"/>
              <w:rPr>
                <w:kern w:val="0"/>
                <w:szCs w:val="21"/>
                <w:lang w:bidi="ar"/>
              </w:rPr>
            </w:pPr>
            <w:r>
              <w:rPr>
                <w:rFonts w:hint="eastAsia"/>
                <w:kern w:val="0"/>
                <w:szCs w:val="21"/>
                <w:lang w:bidi="ar"/>
              </w:rPr>
              <w:t>/</w:t>
            </w:r>
          </w:p>
        </w:tc>
      </w:tr>
      <w:tr w:rsidR="00ED69C3" w14:paraId="397E9568" w14:textId="77777777">
        <w:trPr>
          <w:jc w:val="center"/>
        </w:trPr>
        <w:tc>
          <w:tcPr>
            <w:tcW w:w="1179" w:type="dxa"/>
          </w:tcPr>
          <w:p w14:paraId="476840D4" w14:textId="77777777" w:rsidR="00ED69C3" w:rsidRDefault="00000000">
            <w:pPr>
              <w:jc w:val="center"/>
              <w:rPr>
                <w:kern w:val="0"/>
                <w:szCs w:val="21"/>
              </w:rPr>
            </w:pPr>
            <w:r>
              <w:rPr>
                <w:kern w:val="0"/>
                <w:szCs w:val="21"/>
              </w:rPr>
              <w:t>16</w:t>
            </w:r>
          </w:p>
        </w:tc>
        <w:tc>
          <w:tcPr>
            <w:tcW w:w="1121" w:type="dxa"/>
            <w:vAlign w:val="center"/>
          </w:tcPr>
          <w:p w14:paraId="058BD079" w14:textId="77777777" w:rsidR="00ED69C3" w:rsidRDefault="00000000">
            <w:pPr>
              <w:widowControl/>
              <w:jc w:val="center"/>
              <w:textAlignment w:val="center"/>
              <w:rPr>
                <w:kern w:val="0"/>
                <w:szCs w:val="21"/>
                <w:lang w:bidi="ar"/>
              </w:rPr>
            </w:pPr>
            <w:r>
              <w:rPr>
                <w:kern w:val="0"/>
                <w:szCs w:val="21"/>
                <w:lang w:bidi="ar"/>
              </w:rPr>
              <w:t>92.57</w:t>
            </w:r>
          </w:p>
        </w:tc>
        <w:tc>
          <w:tcPr>
            <w:tcW w:w="1146" w:type="dxa"/>
            <w:vAlign w:val="center"/>
          </w:tcPr>
          <w:p w14:paraId="5FC97072" w14:textId="77777777" w:rsidR="00ED69C3" w:rsidRDefault="00000000">
            <w:pPr>
              <w:widowControl/>
              <w:jc w:val="center"/>
              <w:textAlignment w:val="center"/>
              <w:rPr>
                <w:kern w:val="0"/>
                <w:szCs w:val="21"/>
                <w:highlight w:val="yellow"/>
                <w:lang w:bidi="ar"/>
              </w:rPr>
            </w:pPr>
            <w:r>
              <w:rPr>
                <w:kern w:val="0"/>
                <w:szCs w:val="21"/>
                <w:highlight w:val="yellow"/>
                <w:lang w:bidi="ar"/>
              </w:rPr>
              <w:t>2.70</w:t>
            </w:r>
          </w:p>
        </w:tc>
        <w:tc>
          <w:tcPr>
            <w:tcW w:w="934" w:type="dxa"/>
            <w:vAlign w:val="center"/>
          </w:tcPr>
          <w:p w14:paraId="4DEBB1FC" w14:textId="77777777" w:rsidR="00ED69C3" w:rsidRDefault="00000000">
            <w:pPr>
              <w:widowControl/>
              <w:jc w:val="center"/>
              <w:textAlignment w:val="center"/>
              <w:rPr>
                <w:kern w:val="0"/>
                <w:szCs w:val="21"/>
                <w:lang w:bidi="ar"/>
              </w:rPr>
            </w:pPr>
            <w:r>
              <w:rPr>
                <w:kern w:val="0"/>
                <w:szCs w:val="21"/>
                <w:lang w:bidi="ar"/>
              </w:rPr>
              <w:t>0.33</w:t>
            </w:r>
          </w:p>
        </w:tc>
        <w:tc>
          <w:tcPr>
            <w:tcW w:w="987" w:type="dxa"/>
            <w:vAlign w:val="center"/>
          </w:tcPr>
          <w:p w14:paraId="6617F1F4" w14:textId="77777777" w:rsidR="00ED69C3" w:rsidRDefault="00000000">
            <w:pPr>
              <w:widowControl/>
              <w:jc w:val="center"/>
              <w:textAlignment w:val="center"/>
              <w:rPr>
                <w:kern w:val="0"/>
                <w:szCs w:val="21"/>
                <w:lang w:bidi="ar"/>
              </w:rPr>
            </w:pPr>
            <w:r>
              <w:rPr>
                <w:kern w:val="0"/>
                <w:szCs w:val="21"/>
                <w:lang w:bidi="ar"/>
              </w:rPr>
              <w:t>2.99</w:t>
            </w:r>
          </w:p>
        </w:tc>
        <w:tc>
          <w:tcPr>
            <w:tcW w:w="960" w:type="dxa"/>
            <w:vAlign w:val="center"/>
          </w:tcPr>
          <w:p w14:paraId="3FA9FC93" w14:textId="77777777" w:rsidR="00ED69C3" w:rsidRDefault="00000000">
            <w:pPr>
              <w:widowControl/>
              <w:jc w:val="center"/>
              <w:textAlignment w:val="center"/>
              <w:rPr>
                <w:kern w:val="0"/>
                <w:szCs w:val="21"/>
                <w:lang w:bidi="ar"/>
              </w:rPr>
            </w:pPr>
            <w:r>
              <w:rPr>
                <w:kern w:val="0"/>
                <w:szCs w:val="21"/>
                <w:lang w:bidi="ar"/>
              </w:rPr>
              <w:t>14.9</w:t>
            </w:r>
          </w:p>
        </w:tc>
        <w:tc>
          <w:tcPr>
            <w:tcW w:w="1356" w:type="dxa"/>
            <w:vAlign w:val="center"/>
          </w:tcPr>
          <w:p w14:paraId="774B728F" w14:textId="77777777" w:rsidR="00ED69C3" w:rsidRDefault="00000000">
            <w:pPr>
              <w:widowControl/>
              <w:jc w:val="center"/>
              <w:textAlignment w:val="center"/>
              <w:rPr>
                <w:kern w:val="0"/>
                <w:szCs w:val="21"/>
                <w:lang w:bidi="ar"/>
              </w:rPr>
            </w:pPr>
            <w:r>
              <w:rPr>
                <w:kern w:val="0"/>
                <w:szCs w:val="21"/>
                <w:lang w:bidi="ar"/>
              </w:rPr>
              <w:t>107</w:t>
            </w:r>
          </w:p>
        </w:tc>
        <w:tc>
          <w:tcPr>
            <w:tcW w:w="1548" w:type="dxa"/>
            <w:vAlign w:val="center"/>
          </w:tcPr>
          <w:p w14:paraId="2476CC04" w14:textId="77777777" w:rsidR="00ED69C3" w:rsidRDefault="00000000">
            <w:pPr>
              <w:ind w:firstLineChars="200" w:firstLine="420"/>
              <w:textAlignment w:val="center"/>
              <w:rPr>
                <w:kern w:val="0"/>
                <w:szCs w:val="21"/>
                <w:lang w:bidi="ar"/>
              </w:rPr>
            </w:pPr>
            <w:r>
              <w:rPr>
                <w:kern w:val="0"/>
                <w:szCs w:val="21"/>
                <w:lang w:bidi="ar"/>
              </w:rPr>
              <w:t>&gt;1700</w:t>
            </w:r>
          </w:p>
        </w:tc>
        <w:tc>
          <w:tcPr>
            <w:tcW w:w="2535" w:type="dxa"/>
            <w:vAlign w:val="center"/>
          </w:tcPr>
          <w:p w14:paraId="7C7D76DD" w14:textId="77777777" w:rsidR="00ED69C3" w:rsidRDefault="00000000">
            <w:pPr>
              <w:jc w:val="center"/>
              <w:textAlignment w:val="center"/>
              <w:rPr>
                <w:kern w:val="0"/>
                <w:szCs w:val="21"/>
                <w:lang w:bidi="ar"/>
              </w:rPr>
            </w:pPr>
            <w:r>
              <w:rPr>
                <w:kern w:val="0"/>
                <w:szCs w:val="21"/>
                <w:lang w:bidi="ar"/>
              </w:rPr>
              <w:t>&gt;100, &gt;100, &gt;100</w:t>
            </w:r>
          </w:p>
        </w:tc>
        <w:tc>
          <w:tcPr>
            <w:tcW w:w="2210" w:type="dxa"/>
          </w:tcPr>
          <w:p w14:paraId="7445EC13" w14:textId="77777777" w:rsidR="00ED69C3" w:rsidRDefault="00000000">
            <w:pPr>
              <w:jc w:val="center"/>
              <w:textAlignment w:val="center"/>
              <w:rPr>
                <w:kern w:val="0"/>
                <w:szCs w:val="21"/>
                <w:lang w:bidi="ar"/>
              </w:rPr>
            </w:pPr>
            <w:r>
              <w:rPr>
                <w:rFonts w:hint="eastAsia"/>
                <w:kern w:val="0"/>
                <w:szCs w:val="21"/>
                <w:lang w:bidi="ar"/>
              </w:rPr>
              <w:t>/</w:t>
            </w:r>
          </w:p>
        </w:tc>
      </w:tr>
      <w:tr w:rsidR="00ED69C3" w14:paraId="1A19BC9C" w14:textId="77777777">
        <w:trPr>
          <w:trHeight w:val="90"/>
          <w:jc w:val="center"/>
        </w:trPr>
        <w:tc>
          <w:tcPr>
            <w:tcW w:w="1179" w:type="dxa"/>
          </w:tcPr>
          <w:p w14:paraId="48367E0A" w14:textId="77777777" w:rsidR="00ED69C3" w:rsidRDefault="00000000">
            <w:pPr>
              <w:jc w:val="center"/>
              <w:rPr>
                <w:kern w:val="0"/>
                <w:szCs w:val="21"/>
              </w:rPr>
            </w:pPr>
            <w:r>
              <w:rPr>
                <w:kern w:val="0"/>
                <w:szCs w:val="21"/>
              </w:rPr>
              <w:t>17</w:t>
            </w:r>
          </w:p>
        </w:tc>
        <w:tc>
          <w:tcPr>
            <w:tcW w:w="1121" w:type="dxa"/>
            <w:vAlign w:val="center"/>
          </w:tcPr>
          <w:p w14:paraId="6D8E1581" w14:textId="77777777" w:rsidR="00ED69C3" w:rsidRDefault="00000000">
            <w:pPr>
              <w:widowControl/>
              <w:jc w:val="center"/>
              <w:textAlignment w:val="center"/>
              <w:rPr>
                <w:kern w:val="0"/>
                <w:szCs w:val="21"/>
                <w:lang w:bidi="ar"/>
              </w:rPr>
            </w:pPr>
            <w:r>
              <w:rPr>
                <w:kern w:val="0"/>
                <w:szCs w:val="21"/>
                <w:lang w:bidi="ar"/>
              </w:rPr>
              <w:t>91.70</w:t>
            </w:r>
          </w:p>
        </w:tc>
        <w:tc>
          <w:tcPr>
            <w:tcW w:w="1146" w:type="dxa"/>
            <w:vAlign w:val="center"/>
          </w:tcPr>
          <w:p w14:paraId="7EDBE7D3" w14:textId="77777777" w:rsidR="00ED69C3" w:rsidRDefault="00000000">
            <w:pPr>
              <w:widowControl/>
              <w:jc w:val="center"/>
              <w:textAlignment w:val="center"/>
              <w:rPr>
                <w:kern w:val="0"/>
                <w:szCs w:val="21"/>
                <w:highlight w:val="yellow"/>
                <w:lang w:bidi="ar"/>
              </w:rPr>
            </w:pPr>
            <w:r>
              <w:rPr>
                <w:kern w:val="0"/>
                <w:szCs w:val="21"/>
                <w:highlight w:val="yellow"/>
                <w:lang w:bidi="ar"/>
              </w:rPr>
              <w:t>3.44</w:t>
            </w:r>
          </w:p>
        </w:tc>
        <w:tc>
          <w:tcPr>
            <w:tcW w:w="934" w:type="dxa"/>
            <w:vAlign w:val="center"/>
          </w:tcPr>
          <w:p w14:paraId="5559947E" w14:textId="77777777" w:rsidR="00ED69C3" w:rsidRDefault="00000000">
            <w:pPr>
              <w:widowControl/>
              <w:jc w:val="center"/>
              <w:textAlignment w:val="center"/>
              <w:rPr>
                <w:kern w:val="0"/>
                <w:szCs w:val="21"/>
                <w:lang w:bidi="ar"/>
              </w:rPr>
            </w:pPr>
            <w:r>
              <w:rPr>
                <w:kern w:val="0"/>
                <w:szCs w:val="21"/>
                <w:lang w:bidi="ar"/>
              </w:rPr>
              <w:t>0.33</w:t>
            </w:r>
          </w:p>
        </w:tc>
        <w:tc>
          <w:tcPr>
            <w:tcW w:w="987" w:type="dxa"/>
            <w:vAlign w:val="center"/>
          </w:tcPr>
          <w:p w14:paraId="68A295F0" w14:textId="77777777" w:rsidR="00ED69C3" w:rsidRDefault="00000000">
            <w:pPr>
              <w:widowControl/>
              <w:jc w:val="center"/>
              <w:textAlignment w:val="center"/>
              <w:rPr>
                <w:kern w:val="0"/>
                <w:szCs w:val="21"/>
                <w:lang w:bidi="ar"/>
              </w:rPr>
            </w:pPr>
            <w:r>
              <w:rPr>
                <w:kern w:val="0"/>
                <w:szCs w:val="21"/>
                <w:lang w:bidi="ar"/>
              </w:rPr>
              <w:t>2.99</w:t>
            </w:r>
          </w:p>
        </w:tc>
        <w:tc>
          <w:tcPr>
            <w:tcW w:w="960" w:type="dxa"/>
            <w:vAlign w:val="center"/>
          </w:tcPr>
          <w:p w14:paraId="405F152B" w14:textId="77777777" w:rsidR="00ED69C3" w:rsidRDefault="00000000">
            <w:pPr>
              <w:widowControl/>
              <w:jc w:val="center"/>
              <w:textAlignment w:val="center"/>
              <w:rPr>
                <w:kern w:val="0"/>
                <w:szCs w:val="21"/>
                <w:lang w:bidi="ar"/>
              </w:rPr>
            </w:pPr>
            <w:r>
              <w:rPr>
                <w:kern w:val="0"/>
                <w:szCs w:val="21"/>
                <w:lang w:bidi="ar"/>
              </w:rPr>
              <w:t>14.9</w:t>
            </w:r>
          </w:p>
        </w:tc>
        <w:tc>
          <w:tcPr>
            <w:tcW w:w="1356" w:type="dxa"/>
            <w:vAlign w:val="center"/>
          </w:tcPr>
          <w:p w14:paraId="1ABBEB90" w14:textId="77777777" w:rsidR="00ED69C3" w:rsidRDefault="00000000">
            <w:pPr>
              <w:widowControl/>
              <w:jc w:val="center"/>
              <w:textAlignment w:val="center"/>
              <w:rPr>
                <w:kern w:val="0"/>
                <w:szCs w:val="21"/>
                <w:lang w:bidi="ar"/>
              </w:rPr>
            </w:pPr>
            <w:r>
              <w:rPr>
                <w:kern w:val="0"/>
                <w:szCs w:val="21"/>
                <w:lang w:bidi="ar"/>
              </w:rPr>
              <w:t>96.2</w:t>
            </w:r>
          </w:p>
        </w:tc>
        <w:tc>
          <w:tcPr>
            <w:tcW w:w="1548" w:type="dxa"/>
            <w:vAlign w:val="center"/>
          </w:tcPr>
          <w:p w14:paraId="3648BE18"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1FB15CD6"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72434778"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7320C76E" w14:textId="77777777">
        <w:trPr>
          <w:jc w:val="center"/>
        </w:trPr>
        <w:tc>
          <w:tcPr>
            <w:tcW w:w="1179" w:type="dxa"/>
          </w:tcPr>
          <w:p w14:paraId="68656371" w14:textId="77777777" w:rsidR="00ED69C3" w:rsidRDefault="00000000">
            <w:pPr>
              <w:jc w:val="center"/>
              <w:rPr>
                <w:kern w:val="0"/>
                <w:szCs w:val="21"/>
              </w:rPr>
            </w:pPr>
            <w:r>
              <w:rPr>
                <w:rFonts w:hint="eastAsia"/>
                <w:kern w:val="0"/>
                <w:szCs w:val="21"/>
              </w:rPr>
              <w:t>18</w:t>
            </w:r>
          </w:p>
        </w:tc>
        <w:tc>
          <w:tcPr>
            <w:tcW w:w="1121" w:type="dxa"/>
            <w:vAlign w:val="center"/>
          </w:tcPr>
          <w:p w14:paraId="14A4DDCA" w14:textId="77777777" w:rsidR="00ED69C3" w:rsidRDefault="00000000">
            <w:pPr>
              <w:widowControl/>
              <w:jc w:val="center"/>
              <w:textAlignment w:val="center"/>
              <w:rPr>
                <w:kern w:val="0"/>
                <w:szCs w:val="21"/>
                <w:lang w:bidi="ar"/>
              </w:rPr>
            </w:pPr>
            <w:r>
              <w:rPr>
                <w:rFonts w:hint="eastAsia"/>
                <w:kern w:val="0"/>
                <w:szCs w:val="21"/>
                <w:lang w:bidi="ar"/>
              </w:rPr>
              <w:t>88.14</w:t>
            </w:r>
          </w:p>
        </w:tc>
        <w:tc>
          <w:tcPr>
            <w:tcW w:w="1146" w:type="dxa"/>
            <w:vAlign w:val="center"/>
          </w:tcPr>
          <w:p w14:paraId="13DD4BE7" w14:textId="77777777" w:rsidR="00ED69C3" w:rsidRDefault="00000000">
            <w:pPr>
              <w:widowControl/>
              <w:jc w:val="center"/>
              <w:textAlignment w:val="center"/>
              <w:rPr>
                <w:kern w:val="0"/>
                <w:szCs w:val="21"/>
                <w:highlight w:val="yellow"/>
                <w:lang w:bidi="ar"/>
              </w:rPr>
            </w:pPr>
            <w:r>
              <w:rPr>
                <w:kern w:val="0"/>
                <w:szCs w:val="21"/>
                <w:lang w:bidi="ar"/>
              </w:rPr>
              <w:t>6.</w:t>
            </w:r>
            <w:r>
              <w:rPr>
                <w:rFonts w:hint="eastAsia"/>
                <w:kern w:val="0"/>
                <w:szCs w:val="21"/>
                <w:lang w:bidi="ar"/>
              </w:rPr>
              <w:t>11</w:t>
            </w:r>
          </w:p>
        </w:tc>
        <w:tc>
          <w:tcPr>
            <w:tcW w:w="934" w:type="dxa"/>
            <w:vAlign w:val="center"/>
          </w:tcPr>
          <w:p w14:paraId="2BB59544" w14:textId="77777777" w:rsidR="00ED69C3" w:rsidRDefault="00000000">
            <w:pPr>
              <w:widowControl/>
              <w:jc w:val="center"/>
              <w:textAlignment w:val="center"/>
              <w:rPr>
                <w:kern w:val="0"/>
                <w:szCs w:val="21"/>
                <w:lang w:bidi="ar"/>
              </w:rPr>
            </w:pPr>
            <w:r>
              <w:rPr>
                <w:kern w:val="0"/>
                <w:szCs w:val="21"/>
                <w:lang w:bidi="ar"/>
              </w:rPr>
              <w:t>0.71</w:t>
            </w:r>
          </w:p>
        </w:tc>
        <w:tc>
          <w:tcPr>
            <w:tcW w:w="987" w:type="dxa"/>
            <w:vAlign w:val="center"/>
          </w:tcPr>
          <w:p w14:paraId="702C1BF4" w14:textId="77777777" w:rsidR="00ED69C3" w:rsidRDefault="00000000">
            <w:pPr>
              <w:widowControl/>
              <w:jc w:val="center"/>
              <w:textAlignment w:val="center"/>
              <w:rPr>
                <w:kern w:val="0"/>
                <w:szCs w:val="21"/>
                <w:lang w:bidi="ar"/>
              </w:rPr>
            </w:pPr>
            <w:r>
              <w:rPr>
                <w:kern w:val="0"/>
                <w:szCs w:val="21"/>
                <w:highlight w:val="yellow"/>
                <w:lang w:bidi="ar"/>
              </w:rPr>
              <w:t>2.8</w:t>
            </w:r>
            <w:r>
              <w:rPr>
                <w:rFonts w:hint="eastAsia"/>
                <w:kern w:val="0"/>
                <w:szCs w:val="21"/>
                <w:highlight w:val="yellow"/>
                <w:lang w:bidi="ar"/>
              </w:rPr>
              <w:t>6</w:t>
            </w:r>
          </w:p>
        </w:tc>
        <w:tc>
          <w:tcPr>
            <w:tcW w:w="960" w:type="dxa"/>
            <w:vAlign w:val="center"/>
          </w:tcPr>
          <w:p w14:paraId="67396011" w14:textId="77777777" w:rsidR="00ED69C3" w:rsidRDefault="00000000">
            <w:pPr>
              <w:widowControl/>
              <w:jc w:val="center"/>
              <w:textAlignment w:val="center"/>
              <w:rPr>
                <w:kern w:val="0"/>
                <w:szCs w:val="21"/>
                <w:lang w:bidi="ar"/>
              </w:rPr>
            </w:pPr>
            <w:r>
              <w:rPr>
                <w:kern w:val="0"/>
                <w:szCs w:val="21"/>
                <w:highlight w:val="yellow"/>
                <w:lang w:bidi="ar"/>
              </w:rPr>
              <w:t>1</w:t>
            </w:r>
            <w:r>
              <w:rPr>
                <w:rFonts w:hint="eastAsia"/>
                <w:kern w:val="0"/>
                <w:szCs w:val="21"/>
                <w:highlight w:val="yellow"/>
                <w:lang w:bidi="ar"/>
              </w:rPr>
              <w:t>8.1</w:t>
            </w:r>
          </w:p>
        </w:tc>
        <w:tc>
          <w:tcPr>
            <w:tcW w:w="1356" w:type="dxa"/>
            <w:vAlign w:val="center"/>
          </w:tcPr>
          <w:p w14:paraId="1F2752E8" w14:textId="77777777" w:rsidR="00ED69C3" w:rsidRDefault="00000000">
            <w:pPr>
              <w:widowControl/>
              <w:jc w:val="center"/>
              <w:textAlignment w:val="center"/>
              <w:rPr>
                <w:kern w:val="0"/>
                <w:szCs w:val="21"/>
                <w:lang w:bidi="ar"/>
              </w:rPr>
            </w:pPr>
            <w:r>
              <w:rPr>
                <w:rFonts w:hint="eastAsia"/>
                <w:kern w:val="0"/>
                <w:szCs w:val="21"/>
                <w:highlight w:val="yellow"/>
                <w:lang w:bidi="ar"/>
              </w:rPr>
              <w:t>48.3</w:t>
            </w:r>
          </w:p>
        </w:tc>
        <w:tc>
          <w:tcPr>
            <w:tcW w:w="1548" w:type="dxa"/>
            <w:vAlign w:val="center"/>
          </w:tcPr>
          <w:p w14:paraId="42A442E2"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32A69F36"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3D369C8E"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0BE4FAC1" w14:textId="77777777">
        <w:trPr>
          <w:jc w:val="center"/>
        </w:trPr>
        <w:tc>
          <w:tcPr>
            <w:tcW w:w="1179" w:type="dxa"/>
          </w:tcPr>
          <w:p w14:paraId="4B8FAA9D" w14:textId="77777777" w:rsidR="00ED69C3" w:rsidRDefault="00000000">
            <w:pPr>
              <w:jc w:val="center"/>
              <w:rPr>
                <w:kern w:val="0"/>
                <w:szCs w:val="21"/>
              </w:rPr>
            </w:pPr>
            <w:r>
              <w:rPr>
                <w:rFonts w:hint="eastAsia"/>
                <w:kern w:val="0"/>
                <w:szCs w:val="21"/>
              </w:rPr>
              <w:t>19</w:t>
            </w:r>
          </w:p>
        </w:tc>
        <w:tc>
          <w:tcPr>
            <w:tcW w:w="1121" w:type="dxa"/>
            <w:vAlign w:val="center"/>
          </w:tcPr>
          <w:p w14:paraId="6191395A" w14:textId="77777777" w:rsidR="00ED69C3" w:rsidRDefault="00000000">
            <w:pPr>
              <w:widowControl/>
              <w:jc w:val="center"/>
              <w:textAlignment w:val="center"/>
              <w:rPr>
                <w:kern w:val="0"/>
                <w:szCs w:val="21"/>
                <w:lang w:bidi="ar"/>
              </w:rPr>
            </w:pPr>
            <w:r>
              <w:rPr>
                <w:rFonts w:hint="eastAsia"/>
                <w:kern w:val="0"/>
                <w:szCs w:val="21"/>
                <w:lang w:bidi="ar"/>
              </w:rPr>
              <w:t>90.62</w:t>
            </w:r>
          </w:p>
        </w:tc>
        <w:tc>
          <w:tcPr>
            <w:tcW w:w="1146" w:type="dxa"/>
            <w:vAlign w:val="center"/>
          </w:tcPr>
          <w:p w14:paraId="1B521640" w14:textId="77777777" w:rsidR="00ED69C3" w:rsidRDefault="00000000">
            <w:pPr>
              <w:widowControl/>
              <w:jc w:val="center"/>
              <w:textAlignment w:val="center"/>
              <w:rPr>
                <w:kern w:val="0"/>
                <w:szCs w:val="21"/>
                <w:highlight w:val="yellow"/>
                <w:lang w:bidi="ar"/>
              </w:rPr>
            </w:pPr>
            <w:r>
              <w:rPr>
                <w:rFonts w:hint="eastAsia"/>
                <w:kern w:val="0"/>
                <w:szCs w:val="21"/>
                <w:lang w:bidi="ar"/>
              </w:rPr>
              <w:t>5.05</w:t>
            </w:r>
          </w:p>
        </w:tc>
        <w:tc>
          <w:tcPr>
            <w:tcW w:w="934" w:type="dxa"/>
            <w:vAlign w:val="center"/>
          </w:tcPr>
          <w:p w14:paraId="372C65F3" w14:textId="77777777" w:rsidR="00ED69C3" w:rsidRDefault="00000000">
            <w:pPr>
              <w:widowControl/>
              <w:jc w:val="center"/>
              <w:textAlignment w:val="center"/>
              <w:rPr>
                <w:kern w:val="0"/>
                <w:szCs w:val="21"/>
                <w:lang w:bidi="ar"/>
              </w:rPr>
            </w:pPr>
            <w:r>
              <w:rPr>
                <w:kern w:val="0"/>
                <w:szCs w:val="21"/>
                <w:lang w:bidi="ar"/>
              </w:rPr>
              <w:t>0.</w:t>
            </w:r>
            <w:r>
              <w:rPr>
                <w:rFonts w:hint="eastAsia"/>
                <w:kern w:val="0"/>
                <w:szCs w:val="21"/>
                <w:lang w:bidi="ar"/>
              </w:rPr>
              <w:t>74</w:t>
            </w:r>
          </w:p>
        </w:tc>
        <w:tc>
          <w:tcPr>
            <w:tcW w:w="987" w:type="dxa"/>
            <w:vAlign w:val="center"/>
          </w:tcPr>
          <w:p w14:paraId="3D4FE6CE" w14:textId="77777777" w:rsidR="00ED69C3" w:rsidRDefault="00000000">
            <w:pPr>
              <w:widowControl/>
              <w:jc w:val="center"/>
              <w:textAlignment w:val="center"/>
              <w:rPr>
                <w:kern w:val="0"/>
                <w:szCs w:val="21"/>
                <w:lang w:bidi="ar"/>
              </w:rPr>
            </w:pPr>
            <w:r>
              <w:rPr>
                <w:kern w:val="0"/>
                <w:szCs w:val="21"/>
                <w:lang w:bidi="ar"/>
              </w:rPr>
              <w:t>2.9</w:t>
            </w:r>
            <w:r>
              <w:rPr>
                <w:rFonts w:hint="eastAsia"/>
                <w:kern w:val="0"/>
                <w:szCs w:val="21"/>
                <w:lang w:bidi="ar"/>
              </w:rPr>
              <w:t>0</w:t>
            </w:r>
          </w:p>
        </w:tc>
        <w:tc>
          <w:tcPr>
            <w:tcW w:w="960" w:type="dxa"/>
            <w:vAlign w:val="center"/>
          </w:tcPr>
          <w:p w14:paraId="3D564A46" w14:textId="77777777" w:rsidR="00ED69C3" w:rsidRDefault="00000000">
            <w:pPr>
              <w:widowControl/>
              <w:jc w:val="center"/>
              <w:textAlignment w:val="center"/>
              <w:rPr>
                <w:kern w:val="0"/>
                <w:szCs w:val="21"/>
                <w:lang w:bidi="ar"/>
              </w:rPr>
            </w:pPr>
            <w:r>
              <w:rPr>
                <w:kern w:val="0"/>
                <w:szCs w:val="21"/>
                <w:lang w:bidi="ar"/>
              </w:rPr>
              <w:t>16.</w:t>
            </w:r>
            <w:r>
              <w:rPr>
                <w:rFonts w:hint="eastAsia"/>
                <w:kern w:val="0"/>
                <w:szCs w:val="21"/>
                <w:lang w:bidi="ar"/>
              </w:rPr>
              <w:t>8</w:t>
            </w:r>
          </w:p>
        </w:tc>
        <w:tc>
          <w:tcPr>
            <w:tcW w:w="1356" w:type="dxa"/>
            <w:vAlign w:val="center"/>
          </w:tcPr>
          <w:p w14:paraId="326C2650" w14:textId="77777777" w:rsidR="00ED69C3" w:rsidRDefault="00000000">
            <w:pPr>
              <w:widowControl/>
              <w:jc w:val="center"/>
              <w:textAlignment w:val="center"/>
              <w:rPr>
                <w:kern w:val="0"/>
                <w:szCs w:val="21"/>
                <w:lang w:bidi="ar"/>
              </w:rPr>
            </w:pPr>
            <w:r>
              <w:rPr>
                <w:rFonts w:hint="eastAsia"/>
                <w:kern w:val="0"/>
                <w:szCs w:val="21"/>
                <w:highlight w:val="yellow"/>
                <w:lang w:bidi="ar"/>
              </w:rPr>
              <w:t>49.5</w:t>
            </w:r>
          </w:p>
        </w:tc>
        <w:tc>
          <w:tcPr>
            <w:tcW w:w="1548" w:type="dxa"/>
            <w:vAlign w:val="center"/>
          </w:tcPr>
          <w:p w14:paraId="7A069E74"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6AF9CEB6"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0C7BFEA7"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1FFD68DB" w14:textId="77777777">
        <w:trPr>
          <w:jc w:val="center"/>
        </w:trPr>
        <w:tc>
          <w:tcPr>
            <w:tcW w:w="1179" w:type="dxa"/>
          </w:tcPr>
          <w:p w14:paraId="6A74666C" w14:textId="77777777" w:rsidR="00ED69C3" w:rsidRDefault="00000000">
            <w:pPr>
              <w:jc w:val="center"/>
              <w:rPr>
                <w:kern w:val="0"/>
                <w:szCs w:val="21"/>
              </w:rPr>
            </w:pPr>
            <w:r>
              <w:rPr>
                <w:rFonts w:hint="eastAsia"/>
                <w:kern w:val="0"/>
                <w:szCs w:val="21"/>
              </w:rPr>
              <w:t>20</w:t>
            </w:r>
          </w:p>
        </w:tc>
        <w:tc>
          <w:tcPr>
            <w:tcW w:w="1121" w:type="dxa"/>
            <w:vAlign w:val="center"/>
          </w:tcPr>
          <w:p w14:paraId="0E8A32CD" w14:textId="77777777" w:rsidR="00ED69C3" w:rsidRDefault="00000000">
            <w:pPr>
              <w:widowControl/>
              <w:jc w:val="center"/>
              <w:textAlignment w:val="center"/>
              <w:rPr>
                <w:kern w:val="0"/>
                <w:szCs w:val="21"/>
                <w:lang w:bidi="ar"/>
              </w:rPr>
            </w:pPr>
            <w:r>
              <w:rPr>
                <w:rFonts w:hint="eastAsia"/>
                <w:kern w:val="0"/>
                <w:szCs w:val="21"/>
                <w:lang w:bidi="ar"/>
              </w:rPr>
              <w:t>91.21</w:t>
            </w:r>
          </w:p>
        </w:tc>
        <w:tc>
          <w:tcPr>
            <w:tcW w:w="1146" w:type="dxa"/>
            <w:vAlign w:val="center"/>
          </w:tcPr>
          <w:p w14:paraId="66CB95B9" w14:textId="77777777" w:rsidR="00ED69C3" w:rsidRDefault="00000000">
            <w:pPr>
              <w:widowControl/>
              <w:jc w:val="center"/>
              <w:textAlignment w:val="center"/>
              <w:rPr>
                <w:kern w:val="0"/>
                <w:szCs w:val="21"/>
                <w:highlight w:val="yellow"/>
                <w:lang w:bidi="ar"/>
              </w:rPr>
            </w:pPr>
            <w:r>
              <w:rPr>
                <w:kern w:val="0"/>
                <w:szCs w:val="21"/>
                <w:lang w:bidi="ar"/>
              </w:rPr>
              <w:t>6.40</w:t>
            </w:r>
          </w:p>
        </w:tc>
        <w:tc>
          <w:tcPr>
            <w:tcW w:w="934" w:type="dxa"/>
            <w:vAlign w:val="center"/>
          </w:tcPr>
          <w:p w14:paraId="2B3BBD57" w14:textId="77777777" w:rsidR="00ED69C3" w:rsidRDefault="00000000">
            <w:pPr>
              <w:widowControl/>
              <w:jc w:val="center"/>
              <w:textAlignment w:val="center"/>
              <w:rPr>
                <w:kern w:val="0"/>
                <w:szCs w:val="21"/>
                <w:lang w:bidi="ar"/>
              </w:rPr>
            </w:pPr>
            <w:r>
              <w:rPr>
                <w:kern w:val="0"/>
                <w:szCs w:val="21"/>
                <w:lang w:bidi="ar"/>
              </w:rPr>
              <w:t>0.25</w:t>
            </w:r>
          </w:p>
        </w:tc>
        <w:tc>
          <w:tcPr>
            <w:tcW w:w="987" w:type="dxa"/>
            <w:vAlign w:val="center"/>
          </w:tcPr>
          <w:p w14:paraId="2DDB71FF" w14:textId="77777777" w:rsidR="00ED69C3" w:rsidRDefault="00000000">
            <w:pPr>
              <w:widowControl/>
              <w:jc w:val="center"/>
              <w:textAlignment w:val="center"/>
              <w:rPr>
                <w:kern w:val="0"/>
                <w:szCs w:val="21"/>
                <w:lang w:bidi="ar"/>
              </w:rPr>
            </w:pPr>
            <w:r>
              <w:rPr>
                <w:kern w:val="0"/>
                <w:szCs w:val="21"/>
                <w:lang w:bidi="ar"/>
              </w:rPr>
              <w:t>3.00</w:t>
            </w:r>
          </w:p>
        </w:tc>
        <w:tc>
          <w:tcPr>
            <w:tcW w:w="960" w:type="dxa"/>
            <w:vAlign w:val="center"/>
          </w:tcPr>
          <w:p w14:paraId="56B110BD" w14:textId="77777777" w:rsidR="00ED69C3" w:rsidRDefault="00000000">
            <w:pPr>
              <w:widowControl/>
              <w:jc w:val="center"/>
              <w:textAlignment w:val="center"/>
              <w:rPr>
                <w:kern w:val="0"/>
                <w:szCs w:val="21"/>
                <w:lang w:bidi="ar"/>
              </w:rPr>
            </w:pPr>
            <w:r>
              <w:rPr>
                <w:kern w:val="0"/>
                <w:szCs w:val="21"/>
                <w:lang w:bidi="ar"/>
              </w:rPr>
              <w:t>13.8</w:t>
            </w:r>
          </w:p>
        </w:tc>
        <w:tc>
          <w:tcPr>
            <w:tcW w:w="1356" w:type="dxa"/>
            <w:vAlign w:val="center"/>
          </w:tcPr>
          <w:p w14:paraId="61DBF8FA" w14:textId="77777777" w:rsidR="00ED69C3" w:rsidRDefault="00000000">
            <w:pPr>
              <w:widowControl/>
              <w:jc w:val="center"/>
              <w:textAlignment w:val="center"/>
              <w:rPr>
                <w:kern w:val="0"/>
                <w:szCs w:val="21"/>
                <w:lang w:bidi="ar"/>
              </w:rPr>
            </w:pPr>
            <w:r>
              <w:rPr>
                <w:rFonts w:hint="eastAsia"/>
                <w:kern w:val="0"/>
                <w:szCs w:val="21"/>
                <w:lang w:bidi="ar"/>
              </w:rPr>
              <w:t>50.7</w:t>
            </w:r>
          </w:p>
        </w:tc>
        <w:tc>
          <w:tcPr>
            <w:tcW w:w="1548" w:type="dxa"/>
            <w:vAlign w:val="center"/>
          </w:tcPr>
          <w:p w14:paraId="4EEB7240"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398ADC83"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1F3A7093"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426F954E" w14:textId="77777777">
        <w:trPr>
          <w:trHeight w:val="318"/>
          <w:jc w:val="center"/>
        </w:trPr>
        <w:tc>
          <w:tcPr>
            <w:tcW w:w="1179" w:type="dxa"/>
          </w:tcPr>
          <w:p w14:paraId="57AC6EE7" w14:textId="77777777" w:rsidR="00ED69C3" w:rsidRDefault="00000000">
            <w:pPr>
              <w:jc w:val="center"/>
              <w:rPr>
                <w:kern w:val="0"/>
                <w:szCs w:val="21"/>
              </w:rPr>
            </w:pPr>
            <w:r>
              <w:rPr>
                <w:rFonts w:hint="eastAsia"/>
                <w:kern w:val="0"/>
                <w:szCs w:val="21"/>
              </w:rPr>
              <w:t>21</w:t>
            </w:r>
          </w:p>
        </w:tc>
        <w:tc>
          <w:tcPr>
            <w:tcW w:w="1121" w:type="dxa"/>
            <w:vAlign w:val="center"/>
          </w:tcPr>
          <w:p w14:paraId="0D27697D" w14:textId="77777777" w:rsidR="00ED69C3" w:rsidRDefault="00000000">
            <w:pPr>
              <w:widowControl/>
              <w:jc w:val="center"/>
              <w:textAlignment w:val="center"/>
              <w:rPr>
                <w:kern w:val="0"/>
                <w:szCs w:val="21"/>
                <w:lang w:bidi="ar"/>
              </w:rPr>
            </w:pPr>
            <w:r>
              <w:rPr>
                <w:rFonts w:hint="eastAsia"/>
                <w:kern w:val="0"/>
                <w:szCs w:val="21"/>
                <w:lang w:bidi="ar"/>
              </w:rPr>
              <w:t>89.45</w:t>
            </w:r>
          </w:p>
        </w:tc>
        <w:tc>
          <w:tcPr>
            <w:tcW w:w="1146" w:type="dxa"/>
            <w:vAlign w:val="center"/>
          </w:tcPr>
          <w:p w14:paraId="3C06A485" w14:textId="77777777" w:rsidR="00ED69C3" w:rsidRDefault="00000000">
            <w:pPr>
              <w:widowControl/>
              <w:jc w:val="center"/>
              <w:textAlignment w:val="center"/>
              <w:rPr>
                <w:kern w:val="0"/>
                <w:szCs w:val="21"/>
                <w:highlight w:val="yellow"/>
                <w:lang w:bidi="ar"/>
              </w:rPr>
            </w:pPr>
            <w:r>
              <w:rPr>
                <w:kern w:val="0"/>
                <w:szCs w:val="21"/>
                <w:lang w:bidi="ar"/>
              </w:rPr>
              <w:t>5.67</w:t>
            </w:r>
          </w:p>
        </w:tc>
        <w:tc>
          <w:tcPr>
            <w:tcW w:w="934" w:type="dxa"/>
            <w:vAlign w:val="center"/>
          </w:tcPr>
          <w:p w14:paraId="65E2606D" w14:textId="77777777" w:rsidR="00ED69C3" w:rsidRDefault="00000000">
            <w:pPr>
              <w:widowControl/>
              <w:jc w:val="center"/>
              <w:textAlignment w:val="center"/>
              <w:rPr>
                <w:kern w:val="0"/>
                <w:szCs w:val="21"/>
                <w:lang w:bidi="ar"/>
              </w:rPr>
            </w:pPr>
            <w:r>
              <w:rPr>
                <w:kern w:val="0"/>
                <w:szCs w:val="21"/>
                <w:lang w:bidi="ar"/>
              </w:rPr>
              <w:t>0.96</w:t>
            </w:r>
          </w:p>
        </w:tc>
        <w:tc>
          <w:tcPr>
            <w:tcW w:w="987" w:type="dxa"/>
            <w:vAlign w:val="center"/>
          </w:tcPr>
          <w:p w14:paraId="389A14D5" w14:textId="77777777" w:rsidR="00ED69C3" w:rsidRDefault="00000000">
            <w:pPr>
              <w:widowControl/>
              <w:jc w:val="center"/>
              <w:textAlignment w:val="center"/>
              <w:rPr>
                <w:kern w:val="0"/>
                <w:szCs w:val="21"/>
                <w:lang w:bidi="ar"/>
              </w:rPr>
            </w:pPr>
            <w:r>
              <w:rPr>
                <w:kern w:val="0"/>
                <w:szCs w:val="21"/>
                <w:lang w:bidi="ar"/>
              </w:rPr>
              <w:t>2.</w:t>
            </w:r>
            <w:r>
              <w:rPr>
                <w:rFonts w:hint="eastAsia"/>
                <w:kern w:val="0"/>
                <w:szCs w:val="21"/>
                <w:lang w:bidi="ar"/>
              </w:rPr>
              <w:t>88</w:t>
            </w:r>
          </w:p>
        </w:tc>
        <w:tc>
          <w:tcPr>
            <w:tcW w:w="960" w:type="dxa"/>
            <w:vAlign w:val="center"/>
          </w:tcPr>
          <w:p w14:paraId="0A1E040D" w14:textId="77777777" w:rsidR="00ED69C3" w:rsidRDefault="00000000">
            <w:pPr>
              <w:widowControl/>
              <w:jc w:val="center"/>
              <w:textAlignment w:val="center"/>
              <w:rPr>
                <w:kern w:val="0"/>
                <w:szCs w:val="21"/>
                <w:lang w:bidi="ar"/>
              </w:rPr>
            </w:pPr>
            <w:r>
              <w:rPr>
                <w:kern w:val="0"/>
                <w:szCs w:val="21"/>
                <w:lang w:bidi="ar"/>
              </w:rPr>
              <w:t>17.</w:t>
            </w:r>
            <w:r>
              <w:rPr>
                <w:rFonts w:hint="eastAsia"/>
                <w:kern w:val="0"/>
                <w:szCs w:val="21"/>
                <w:lang w:bidi="ar"/>
              </w:rPr>
              <w:t>8</w:t>
            </w:r>
          </w:p>
        </w:tc>
        <w:tc>
          <w:tcPr>
            <w:tcW w:w="1356" w:type="dxa"/>
            <w:vAlign w:val="center"/>
          </w:tcPr>
          <w:p w14:paraId="3C8E23F1" w14:textId="77777777" w:rsidR="00ED69C3" w:rsidRDefault="00000000">
            <w:pPr>
              <w:widowControl/>
              <w:jc w:val="center"/>
              <w:textAlignment w:val="center"/>
              <w:rPr>
                <w:kern w:val="0"/>
                <w:szCs w:val="21"/>
                <w:lang w:bidi="ar"/>
              </w:rPr>
            </w:pPr>
            <w:r>
              <w:rPr>
                <w:rFonts w:hint="eastAsia"/>
                <w:kern w:val="0"/>
                <w:szCs w:val="21"/>
                <w:highlight w:val="yellow"/>
                <w:lang w:bidi="ar"/>
              </w:rPr>
              <w:t>48.4</w:t>
            </w:r>
          </w:p>
        </w:tc>
        <w:tc>
          <w:tcPr>
            <w:tcW w:w="1548" w:type="dxa"/>
            <w:vAlign w:val="center"/>
          </w:tcPr>
          <w:p w14:paraId="34059763"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558D8BB4"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323550F5"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1740F53C" w14:textId="77777777">
        <w:trPr>
          <w:jc w:val="center"/>
        </w:trPr>
        <w:tc>
          <w:tcPr>
            <w:tcW w:w="1179" w:type="dxa"/>
          </w:tcPr>
          <w:p w14:paraId="4DBFA40E" w14:textId="77777777" w:rsidR="00ED69C3" w:rsidRDefault="00000000">
            <w:pPr>
              <w:jc w:val="center"/>
              <w:rPr>
                <w:kern w:val="0"/>
                <w:szCs w:val="21"/>
              </w:rPr>
            </w:pPr>
            <w:r>
              <w:rPr>
                <w:rFonts w:hint="eastAsia"/>
                <w:kern w:val="0"/>
                <w:szCs w:val="21"/>
              </w:rPr>
              <w:lastRenderedPageBreak/>
              <w:t>22</w:t>
            </w:r>
          </w:p>
        </w:tc>
        <w:tc>
          <w:tcPr>
            <w:tcW w:w="1121" w:type="dxa"/>
            <w:vAlign w:val="center"/>
          </w:tcPr>
          <w:p w14:paraId="4C059B4E" w14:textId="77777777" w:rsidR="00ED69C3" w:rsidRDefault="00000000">
            <w:pPr>
              <w:widowControl/>
              <w:jc w:val="center"/>
              <w:textAlignment w:val="center"/>
              <w:rPr>
                <w:kern w:val="0"/>
                <w:szCs w:val="21"/>
                <w:lang w:bidi="ar"/>
              </w:rPr>
            </w:pPr>
            <w:r>
              <w:rPr>
                <w:rFonts w:hint="eastAsia"/>
                <w:kern w:val="0"/>
                <w:szCs w:val="21"/>
                <w:lang w:bidi="ar"/>
              </w:rPr>
              <w:t>92.22</w:t>
            </w:r>
          </w:p>
        </w:tc>
        <w:tc>
          <w:tcPr>
            <w:tcW w:w="1146" w:type="dxa"/>
            <w:vAlign w:val="center"/>
          </w:tcPr>
          <w:p w14:paraId="0E23E099" w14:textId="77777777" w:rsidR="00ED69C3" w:rsidRDefault="00000000">
            <w:pPr>
              <w:widowControl/>
              <w:jc w:val="center"/>
              <w:textAlignment w:val="center"/>
              <w:rPr>
                <w:kern w:val="0"/>
                <w:szCs w:val="21"/>
                <w:highlight w:val="yellow"/>
                <w:lang w:bidi="ar"/>
              </w:rPr>
            </w:pPr>
            <w:r>
              <w:rPr>
                <w:rFonts w:hint="eastAsia"/>
                <w:kern w:val="0"/>
                <w:szCs w:val="21"/>
                <w:highlight w:val="yellow"/>
                <w:lang w:bidi="ar"/>
              </w:rPr>
              <w:t>4</w:t>
            </w:r>
            <w:r>
              <w:rPr>
                <w:kern w:val="0"/>
                <w:szCs w:val="21"/>
                <w:highlight w:val="yellow"/>
                <w:lang w:bidi="ar"/>
              </w:rPr>
              <w:t>.84</w:t>
            </w:r>
          </w:p>
        </w:tc>
        <w:tc>
          <w:tcPr>
            <w:tcW w:w="934" w:type="dxa"/>
            <w:vAlign w:val="center"/>
          </w:tcPr>
          <w:p w14:paraId="116BF838" w14:textId="77777777" w:rsidR="00ED69C3" w:rsidRDefault="00000000">
            <w:pPr>
              <w:widowControl/>
              <w:jc w:val="center"/>
              <w:textAlignment w:val="center"/>
              <w:rPr>
                <w:kern w:val="0"/>
                <w:szCs w:val="21"/>
                <w:lang w:bidi="ar"/>
              </w:rPr>
            </w:pPr>
            <w:r>
              <w:rPr>
                <w:kern w:val="0"/>
                <w:szCs w:val="21"/>
                <w:lang w:bidi="ar"/>
              </w:rPr>
              <w:t>0.</w:t>
            </w:r>
            <w:r>
              <w:rPr>
                <w:rFonts w:hint="eastAsia"/>
                <w:kern w:val="0"/>
                <w:szCs w:val="21"/>
                <w:lang w:bidi="ar"/>
              </w:rPr>
              <w:t>42</w:t>
            </w:r>
          </w:p>
        </w:tc>
        <w:tc>
          <w:tcPr>
            <w:tcW w:w="987" w:type="dxa"/>
            <w:vAlign w:val="center"/>
          </w:tcPr>
          <w:p w14:paraId="761E3D61" w14:textId="77777777" w:rsidR="00ED69C3" w:rsidRDefault="00000000">
            <w:pPr>
              <w:widowControl/>
              <w:jc w:val="center"/>
              <w:textAlignment w:val="center"/>
              <w:rPr>
                <w:kern w:val="0"/>
                <w:szCs w:val="21"/>
                <w:lang w:bidi="ar"/>
              </w:rPr>
            </w:pPr>
            <w:r>
              <w:rPr>
                <w:kern w:val="0"/>
                <w:szCs w:val="21"/>
                <w:lang w:bidi="ar"/>
              </w:rPr>
              <w:t>2.88</w:t>
            </w:r>
          </w:p>
        </w:tc>
        <w:tc>
          <w:tcPr>
            <w:tcW w:w="960" w:type="dxa"/>
            <w:vAlign w:val="center"/>
          </w:tcPr>
          <w:p w14:paraId="0125A58F" w14:textId="77777777" w:rsidR="00ED69C3" w:rsidRDefault="00000000">
            <w:pPr>
              <w:widowControl/>
              <w:jc w:val="center"/>
              <w:textAlignment w:val="center"/>
              <w:rPr>
                <w:kern w:val="0"/>
                <w:szCs w:val="21"/>
                <w:lang w:bidi="ar"/>
              </w:rPr>
            </w:pPr>
            <w:r>
              <w:rPr>
                <w:kern w:val="0"/>
                <w:szCs w:val="21"/>
                <w:lang w:bidi="ar"/>
              </w:rPr>
              <w:t>17.3</w:t>
            </w:r>
          </w:p>
        </w:tc>
        <w:tc>
          <w:tcPr>
            <w:tcW w:w="1356" w:type="dxa"/>
            <w:vAlign w:val="center"/>
          </w:tcPr>
          <w:p w14:paraId="1C4D010B" w14:textId="77777777" w:rsidR="00ED69C3" w:rsidRDefault="00000000">
            <w:pPr>
              <w:widowControl/>
              <w:jc w:val="center"/>
              <w:textAlignment w:val="center"/>
              <w:rPr>
                <w:kern w:val="0"/>
                <w:szCs w:val="21"/>
                <w:lang w:bidi="ar"/>
              </w:rPr>
            </w:pPr>
            <w:r>
              <w:rPr>
                <w:rFonts w:hint="eastAsia"/>
                <w:kern w:val="0"/>
                <w:szCs w:val="21"/>
                <w:lang w:bidi="ar"/>
              </w:rPr>
              <w:t>52.3</w:t>
            </w:r>
          </w:p>
        </w:tc>
        <w:tc>
          <w:tcPr>
            <w:tcW w:w="1548" w:type="dxa"/>
            <w:vAlign w:val="center"/>
          </w:tcPr>
          <w:p w14:paraId="512DCF46"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65759252"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6A7B4CDF"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7D7C473A" w14:textId="77777777">
        <w:trPr>
          <w:jc w:val="center"/>
        </w:trPr>
        <w:tc>
          <w:tcPr>
            <w:tcW w:w="1179" w:type="dxa"/>
          </w:tcPr>
          <w:p w14:paraId="320CB9B1" w14:textId="77777777" w:rsidR="00ED69C3" w:rsidRDefault="00000000">
            <w:pPr>
              <w:jc w:val="center"/>
              <w:rPr>
                <w:kern w:val="0"/>
                <w:szCs w:val="21"/>
              </w:rPr>
            </w:pPr>
            <w:r>
              <w:rPr>
                <w:rFonts w:hint="eastAsia"/>
                <w:kern w:val="0"/>
                <w:szCs w:val="21"/>
              </w:rPr>
              <w:t>23</w:t>
            </w:r>
          </w:p>
        </w:tc>
        <w:tc>
          <w:tcPr>
            <w:tcW w:w="1121" w:type="dxa"/>
            <w:vAlign w:val="center"/>
          </w:tcPr>
          <w:p w14:paraId="2D3C8C4D" w14:textId="77777777" w:rsidR="00ED69C3" w:rsidRDefault="00000000">
            <w:pPr>
              <w:widowControl/>
              <w:jc w:val="center"/>
              <w:textAlignment w:val="center"/>
              <w:rPr>
                <w:kern w:val="0"/>
                <w:szCs w:val="21"/>
                <w:lang w:bidi="ar"/>
              </w:rPr>
            </w:pPr>
            <w:r>
              <w:rPr>
                <w:rFonts w:hint="eastAsia"/>
                <w:kern w:val="0"/>
                <w:szCs w:val="21"/>
                <w:lang w:bidi="ar"/>
              </w:rPr>
              <w:t>89.09</w:t>
            </w:r>
          </w:p>
        </w:tc>
        <w:tc>
          <w:tcPr>
            <w:tcW w:w="1146" w:type="dxa"/>
            <w:vAlign w:val="center"/>
          </w:tcPr>
          <w:p w14:paraId="06DF2704" w14:textId="77777777" w:rsidR="00ED69C3" w:rsidRDefault="00000000">
            <w:pPr>
              <w:widowControl/>
              <w:jc w:val="center"/>
              <w:textAlignment w:val="center"/>
              <w:rPr>
                <w:kern w:val="0"/>
                <w:szCs w:val="21"/>
                <w:highlight w:val="yellow"/>
                <w:lang w:bidi="ar"/>
              </w:rPr>
            </w:pPr>
            <w:r>
              <w:rPr>
                <w:rFonts w:hint="eastAsia"/>
                <w:kern w:val="0"/>
                <w:szCs w:val="21"/>
                <w:lang w:bidi="ar"/>
              </w:rPr>
              <w:t>5</w:t>
            </w:r>
            <w:r>
              <w:rPr>
                <w:kern w:val="0"/>
                <w:szCs w:val="21"/>
                <w:lang w:bidi="ar"/>
              </w:rPr>
              <w:t>.9</w:t>
            </w:r>
            <w:r>
              <w:rPr>
                <w:rFonts w:hint="eastAsia"/>
                <w:kern w:val="0"/>
                <w:szCs w:val="21"/>
                <w:lang w:bidi="ar"/>
              </w:rPr>
              <w:t>6</w:t>
            </w:r>
          </w:p>
        </w:tc>
        <w:tc>
          <w:tcPr>
            <w:tcW w:w="934" w:type="dxa"/>
            <w:vAlign w:val="center"/>
          </w:tcPr>
          <w:p w14:paraId="39E86B0B" w14:textId="77777777" w:rsidR="00ED69C3" w:rsidRDefault="00000000">
            <w:pPr>
              <w:widowControl/>
              <w:jc w:val="center"/>
              <w:textAlignment w:val="center"/>
              <w:rPr>
                <w:kern w:val="0"/>
                <w:szCs w:val="21"/>
                <w:lang w:bidi="ar"/>
              </w:rPr>
            </w:pPr>
            <w:r>
              <w:rPr>
                <w:kern w:val="0"/>
                <w:szCs w:val="21"/>
                <w:lang w:bidi="ar"/>
              </w:rPr>
              <w:t>0.</w:t>
            </w:r>
            <w:r>
              <w:rPr>
                <w:rFonts w:hint="eastAsia"/>
                <w:kern w:val="0"/>
                <w:szCs w:val="21"/>
                <w:lang w:bidi="ar"/>
              </w:rPr>
              <w:t>63</w:t>
            </w:r>
          </w:p>
        </w:tc>
        <w:tc>
          <w:tcPr>
            <w:tcW w:w="987" w:type="dxa"/>
            <w:vAlign w:val="center"/>
          </w:tcPr>
          <w:p w14:paraId="245F4D61" w14:textId="77777777" w:rsidR="00ED69C3" w:rsidRDefault="00000000">
            <w:pPr>
              <w:widowControl/>
              <w:jc w:val="center"/>
              <w:textAlignment w:val="center"/>
              <w:rPr>
                <w:kern w:val="0"/>
                <w:szCs w:val="21"/>
                <w:lang w:bidi="ar"/>
              </w:rPr>
            </w:pPr>
            <w:r>
              <w:rPr>
                <w:kern w:val="0"/>
                <w:szCs w:val="21"/>
                <w:lang w:bidi="ar"/>
              </w:rPr>
              <w:t>2.88</w:t>
            </w:r>
          </w:p>
        </w:tc>
        <w:tc>
          <w:tcPr>
            <w:tcW w:w="960" w:type="dxa"/>
            <w:vAlign w:val="center"/>
          </w:tcPr>
          <w:p w14:paraId="7728478B" w14:textId="77777777" w:rsidR="00ED69C3" w:rsidRDefault="00000000">
            <w:pPr>
              <w:widowControl/>
              <w:jc w:val="center"/>
              <w:textAlignment w:val="center"/>
              <w:rPr>
                <w:kern w:val="0"/>
                <w:szCs w:val="21"/>
                <w:lang w:bidi="ar"/>
              </w:rPr>
            </w:pPr>
            <w:r>
              <w:rPr>
                <w:kern w:val="0"/>
                <w:szCs w:val="21"/>
                <w:lang w:bidi="ar"/>
              </w:rPr>
              <w:t>17.1</w:t>
            </w:r>
          </w:p>
        </w:tc>
        <w:tc>
          <w:tcPr>
            <w:tcW w:w="1356" w:type="dxa"/>
            <w:vAlign w:val="center"/>
          </w:tcPr>
          <w:p w14:paraId="5F4DA05F" w14:textId="77777777" w:rsidR="00ED69C3" w:rsidRDefault="00000000">
            <w:pPr>
              <w:widowControl/>
              <w:jc w:val="center"/>
              <w:textAlignment w:val="center"/>
              <w:rPr>
                <w:kern w:val="0"/>
                <w:szCs w:val="21"/>
                <w:lang w:bidi="ar"/>
              </w:rPr>
            </w:pPr>
            <w:r>
              <w:rPr>
                <w:rFonts w:hint="eastAsia"/>
                <w:kern w:val="0"/>
                <w:szCs w:val="21"/>
                <w:lang w:bidi="ar"/>
              </w:rPr>
              <w:t>62.1</w:t>
            </w:r>
          </w:p>
        </w:tc>
        <w:tc>
          <w:tcPr>
            <w:tcW w:w="1548" w:type="dxa"/>
            <w:vAlign w:val="center"/>
          </w:tcPr>
          <w:p w14:paraId="400E4689"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7EB4D06E"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79AD03EB"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09D16C11" w14:textId="77777777">
        <w:trPr>
          <w:jc w:val="center"/>
        </w:trPr>
        <w:tc>
          <w:tcPr>
            <w:tcW w:w="1179" w:type="dxa"/>
          </w:tcPr>
          <w:p w14:paraId="23C57BD3" w14:textId="77777777" w:rsidR="00ED69C3" w:rsidRDefault="00000000">
            <w:pPr>
              <w:jc w:val="center"/>
              <w:rPr>
                <w:kern w:val="0"/>
                <w:szCs w:val="21"/>
              </w:rPr>
            </w:pPr>
            <w:r>
              <w:rPr>
                <w:rFonts w:hint="eastAsia"/>
                <w:kern w:val="0"/>
                <w:szCs w:val="21"/>
              </w:rPr>
              <w:t>24</w:t>
            </w:r>
          </w:p>
        </w:tc>
        <w:tc>
          <w:tcPr>
            <w:tcW w:w="1121" w:type="dxa"/>
            <w:vAlign w:val="center"/>
          </w:tcPr>
          <w:p w14:paraId="6A2C1BF3" w14:textId="77777777" w:rsidR="00ED69C3" w:rsidRDefault="00000000">
            <w:pPr>
              <w:widowControl/>
              <w:jc w:val="center"/>
              <w:textAlignment w:val="center"/>
              <w:rPr>
                <w:kern w:val="0"/>
                <w:szCs w:val="21"/>
                <w:lang w:bidi="ar"/>
              </w:rPr>
            </w:pPr>
            <w:r>
              <w:rPr>
                <w:rFonts w:hint="eastAsia"/>
                <w:kern w:val="0"/>
                <w:szCs w:val="21"/>
                <w:lang w:bidi="ar"/>
              </w:rPr>
              <w:t>89.65</w:t>
            </w:r>
          </w:p>
        </w:tc>
        <w:tc>
          <w:tcPr>
            <w:tcW w:w="1146" w:type="dxa"/>
            <w:vAlign w:val="center"/>
          </w:tcPr>
          <w:p w14:paraId="3939325D" w14:textId="77777777" w:rsidR="00ED69C3" w:rsidRDefault="00000000">
            <w:pPr>
              <w:widowControl/>
              <w:jc w:val="center"/>
              <w:textAlignment w:val="center"/>
              <w:rPr>
                <w:kern w:val="0"/>
                <w:szCs w:val="21"/>
                <w:highlight w:val="yellow"/>
                <w:lang w:bidi="ar"/>
              </w:rPr>
            </w:pPr>
            <w:r>
              <w:rPr>
                <w:kern w:val="0"/>
                <w:szCs w:val="21"/>
                <w:lang w:bidi="ar"/>
              </w:rPr>
              <w:t>6.82</w:t>
            </w:r>
          </w:p>
        </w:tc>
        <w:tc>
          <w:tcPr>
            <w:tcW w:w="934" w:type="dxa"/>
            <w:vAlign w:val="center"/>
          </w:tcPr>
          <w:p w14:paraId="624DE1A4" w14:textId="77777777" w:rsidR="00ED69C3" w:rsidRDefault="00000000">
            <w:pPr>
              <w:widowControl/>
              <w:jc w:val="center"/>
              <w:textAlignment w:val="center"/>
              <w:rPr>
                <w:kern w:val="0"/>
                <w:szCs w:val="21"/>
                <w:lang w:bidi="ar"/>
              </w:rPr>
            </w:pPr>
            <w:r>
              <w:rPr>
                <w:kern w:val="0"/>
                <w:szCs w:val="21"/>
                <w:lang w:bidi="ar"/>
              </w:rPr>
              <w:t>0.71</w:t>
            </w:r>
          </w:p>
        </w:tc>
        <w:tc>
          <w:tcPr>
            <w:tcW w:w="987" w:type="dxa"/>
            <w:vAlign w:val="center"/>
          </w:tcPr>
          <w:p w14:paraId="60D631D5" w14:textId="77777777" w:rsidR="00ED69C3" w:rsidRDefault="00000000">
            <w:pPr>
              <w:widowControl/>
              <w:jc w:val="center"/>
              <w:textAlignment w:val="center"/>
              <w:rPr>
                <w:kern w:val="0"/>
                <w:szCs w:val="21"/>
                <w:lang w:bidi="ar"/>
              </w:rPr>
            </w:pPr>
            <w:r>
              <w:rPr>
                <w:kern w:val="0"/>
                <w:szCs w:val="21"/>
                <w:lang w:bidi="ar"/>
              </w:rPr>
              <w:t>2.8</w:t>
            </w:r>
            <w:r>
              <w:rPr>
                <w:rFonts w:hint="eastAsia"/>
                <w:kern w:val="0"/>
                <w:szCs w:val="21"/>
                <w:lang w:bidi="ar"/>
              </w:rPr>
              <w:t>8</w:t>
            </w:r>
          </w:p>
        </w:tc>
        <w:tc>
          <w:tcPr>
            <w:tcW w:w="960" w:type="dxa"/>
            <w:vAlign w:val="center"/>
          </w:tcPr>
          <w:p w14:paraId="1442AFBE" w14:textId="77777777" w:rsidR="00ED69C3" w:rsidRDefault="00000000">
            <w:pPr>
              <w:widowControl/>
              <w:jc w:val="center"/>
              <w:textAlignment w:val="center"/>
              <w:rPr>
                <w:kern w:val="0"/>
                <w:szCs w:val="21"/>
                <w:lang w:bidi="ar"/>
              </w:rPr>
            </w:pPr>
            <w:r>
              <w:rPr>
                <w:kern w:val="0"/>
                <w:szCs w:val="21"/>
                <w:lang w:bidi="ar"/>
              </w:rPr>
              <w:t>17.7</w:t>
            </w:r>
          </w:p>
        </w:tc>
        <w:tc>
          <w:tcPr>
            <w:tcW w:w="1356" w:type="dxa"/>
            <w:vAlign w:val="center"/>
          </w:tcPr>
          <w:p w14:paraId="5D5CCD0F" w14:textId="77777777" w:rsidR="00ED69C3" w:rsidRDefault="00000000">
            <w:pPr>
              <w:widowControl/>
              <w:jc w:val="center"/>
              <w:textAlignment w:val="center"/>
              <w:rPr>
                <w:kern w:val="0"/>
                <w:szCs w:val="21"/>
                <w:lang w:bidi="ar"/>
              </w:rPr>
            </w:pPr>
            <w:r>
              <w:rPr>
                <w:rFonts w:hint="eastAsia"/>
                <w:kern w:val="0"/>
                <w:szCs w:val="21"/>
                <w:lang w:bidi="ar"/>
              </w:rPr>
              <w:t>63.2</w:t>
            </w:r>
          </w:p>
        </w:tc>
        <w:tc>
          <w:tcPr>
            <w:tcW w:w="1548" w:type="dxa"/>
            <w:vAlign w:val="center"/>
          </w:tcPr>
          <w:p w14:paraId="4C33ABC3"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75514695"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4A0DADCD"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785DB33D" w14:textId="77777777">
        <w:trPr>
          <w:jc w:val="center"/>
        </w:trPr>
        <w:tc>
          <w:tcPr>
            <w:tcW w:w="1179" w:type="dxa"/>
          </w:tcPr>
          <w:p w14:paraId="422B6C71" w14:textId="77777777" w:rsidR="00ED69C3" w:rsidRDefault="00000000">
            <w:pPr>
              <w:jc w:val="center"/>
              <w:rPr>
                <w:kern w:val="0"/>
                <w:szCs w:val="21"/>
              </w:rPr>
            </w:pPr>
            <w:r>
              <w:rPr>
                <w:rFonts w:hint="eastAsia"/>
                <w:kern w:val="0"/>
                <w:szCs w:val="21"/>
              </w:rPr>
              <w:t>25</w:t>
            </w:r>
          </w:p>
        </w:tc>
        <w:tc>
          <w:tcPr>
            <w:tcW w:w="1121" w:type="dxa"/>
            <w:vAlign w:val="center"/>
          </w:tcPr>
          <w:p w14:paraId="16EC0199" w14:textId="77777777" w:rsidR="00ED69C3" w:rsidRDefault="00000000">
            <w:pPr>
              <w:widowControl/>
              <w:jc w:val="center"/>
              <w:textAlignment w:val="center"/>
              <w:rPr>
                <w:kern w:val="0"/>
                <w:szCs w:val="21"/>
                <w:lang w:bidi="ar"/>
              </w:rPr>
            </w:pPr>
            <w:r>
              <w:rPr>
                <w:rFonts w:hint="eastAsia"/>
                <w:kern w:val="0"/>
                <w:szCs w:val="21"/>
                <w:lang w:bidi="ar"/>
              </w:rPr>
              <w:t>89.71</w:t>
            </w:r>
          </w:p>
        </w:tc>
        <w:tc>
          <w:tcPr>
            <w:tcW w:w="1146" w:type="dxa"/>
            <w:vAlign w:val="center"/>
          </w:tcPr>
          <w:p w14:paraId="7705F630" w14:textId="77777777" w:rsidR="00ED69C3" w:rsidRDefault="00000000">
            <w:pPr>
              <w:widowControl/>
              <w:jc w:val="center"/>
              <w:textAlignment w:val="center"/>
              <w:rPr>
                <w:kern w:val="0"/>
                <w:szCs w:val="21"/>
                <w:highlight w:val="yellow"/>
                <w:lang w:bidi="ar"/>
              </w:rPr>
            </w:pPr>
            <w:r>
              <w:rPr>
                <w:kern w:val="0"/>
                <w:szCs w:val="21"/>
                <w:lang w:bidi="ar"/>
              </w:rPr>
              <w:t>6.77</w:t>
            </w:r>
          </w:p>
        </w:tc>
        <w:tc>
          <w:tcPr>
            <w:tcW w:w="934" w:type="dxa"/>
            <w:vAlign w:val="center"/>
          </w:tcPr>
          <w:p w14:paraId="3AC284B3" w14:textId="77777777" w:rsidR="00ED69C3" w:rsidRDefault="00000000">
            <w:pPr>
              <w:widowControl/>
              <w:jc w:val="center"/>
              <w:textAlignment w:val="center"/>
              <w:rPr>
                <w:kern w:val="0"/>
                <w:szCs w:val="21"/>
                <w:lang w:bidi="ar"/>
              </w:rPr>
            </w:pPr>
            <w:r>
              <w:rPr>
                <w:kern w:val="0"/>
                <w:szCs w:val="21"/>
                <w:lang w:bidi="ar"/>
              </w:rPr>
              <w:t>0.62</w:t>
            </w:r>
          </w:p>
        </w:tc>
        <w:tc>
          <w:tcPr>
            <w:tcW w:w="987" w:type="dxa"/>
            <w:vAlign w:val="center"/>
          </w:tcPr>
          <w:p w14:paraId="5369AB35" w14:textId="77777777" w:rsidR="00ED69C3" w:rsidRDefault="00000000">
            <w:pPr>
              <w:widowControl/>
              <w:jc w:val="center"/>
              <w:textAlignment w:val="center"/>
              <w:rPr>
                <w:kern w:val="0"/>
                <w:szCs w:val="21"/>
                <w:lang w:bidi="ar"/>
              </w:rPr>
            </w:pPr>
            <w:r>
              <w:rPr>
                <w:kern w:val="0"/>
                <w:szCs w:val="21"/>
                <w:lang w:bidi="ar"/>
              </w:rPr>
              <w:t>2.94</w:t>
            </w:r>
          </w:p>
        </w:tc>
        <w:tc>
          <w:tcPr>
            <w:tcW w:w="960" w:type="dxa"/>
            <w:vAlign w:val="center"/>
          </w:tcPr>
          <w:p w14:paraId="17D9E47A" w14:textId="77777777" w:rsidR="00ED69C3" w:rsidRDefault="00000000">
            <w:pPr>
              <w:widowControl/>
              <w:jc w:val="center"/>
              <w:textAlignment w:val="center"/>
              <w:rPr>
                <w:kern w:val="0"/>
                <w:szCs w:val="21"/>
                <w:lang w:bidi="ar"/>
              </w:rPr>
            </w:pPr>
            <w:r>
              <w:rPr>
                <w:kern w:val="0"/>
                <w:szCs w:val="21"/>
                <w:lang w:bidi="ar"/>
              </w:rPr>
              <w:t>16.1</w:t>
            </w:r>
          </w:p>
        </w:tc>
        <w:tc>
          <w:tcPr>
            <w:tcW w:w="1356" w:type="dxa"/>
            <w:vAlign w:val="center"/>
          </w:tcPr>
          <w:p w14:paraId="1D1ED618" w14:textId="77777777" w:rsidR="00ED69C3" w:rsidRDefault="00000000">
            <w:pPr>
              <w:widowControl/>
              <w:jc w:val="center"/>
              <w:textAlignment w:val="center"/>
              <w:rPr>
                <w:kern w:val="0"/>
                <w:szCs w:val="21"/>
                <w:lang w:bidi="ar"/>
              </w:rPr>
            </w:pPr>
            <w:r>
              <w:rPr>
                <w:rFonts w:hint="eastAsia"/>
                <w:kern w:val="0"/>
                <w:szCs w:val="21"/>
                <w:lang w:bidi="ar"/>
              </w:rPr>
              <w:t>57.8</w:t>
            </w:r>
          </w:p>
        </w:tc>
        <w:tc>
          <w:tcPr>
            <w:tcW w:w="1548" w:type="dxa"/>
            <w:vAlign w:val="center"/>
          </w:tcPr>
          <w:p w14:paraId="43080BEB"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26BE0EDD"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644CFB9D"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58DFDF6D" w14:textId="77777777">
        <w:trPr>
          <w:jc w:val="center"/>
        </w:trPr>
        <w:tc>
          <w:tcPr>
            <w:tcW w:w="1179" w:type="dxa"/>
          </w:tcPr>
          <w:p w14:paraId="3DB21901" w14:textId="77777777" w:rsidR="00ED69C3" w:rsidRDefault="00000000">
            <w:pPr>
              <w:jc w:val="center"/>
              <w:rPr>
                <w:kern w:val="0"/>
                <w:szCs w:val="21"/>
              </w:rPr>
            </w:pPr>
            <w:r>
              <w:rPr>
                <w:rFonts w:hint="eastAsia"/>
                <w:kern w:val="0"/>
                <w:szCs w:val="21"/>
              </w:rPr>
              <w:t>26</w:t>
            </w:r>
          </w:p>
        </w:tc>
        <w:tc>
          <w:tcPr>
            <w:tcW w:w="1121" w:type="dxa"/>
            <w:vAlign w:val="center"/>
          </w:tcPr>
          <w:p w14:paraId="7476204A" w14:textId="77777777" w:rsidR="00ED69C3" w:rsidRDefault="00000000">
            <w:pPr>
              <w:widowControl/>
              <w:jc w:val="center"/>
              <w:textAlignment w:val="center"/>
              <w:rPr>
                <w:kern w:val="0"/>
                <w:szCs w:val="21"/>
                <w:lang w:bidi="ar"/>
              </w:rPr>
            </w:pPr>
            <w:r>
              <w:rPr>
                <w:rFonts w:hint="eastAsia"/>
                <w:kern w:val="0"/>
                <w:szCs w:val="21"/>
                <w:lang w:bidi="ar"/>
              </w:rPr>
              <w:t>90.54</w:t>
            </w:r>
          </w:p>
        </w:tc>
        <w:tc>
          <w:tcPr>
            <w:tcW w:w="1146" w:type="dxa"/>
            <w:vAlign w:val="center"/>
          </w:tcPr>
          <w:p w14:paraId="72C1AA6B" w14:textId="77777777" w:rsidR="00ED69C3" w:rsidRDefault="00000000">
            <w:pPr>
              <w:widowControl/>
              <w:jc w:val="center"/>
              <w:textAlignment w:val="center"/>
              <w:rPr>
                <w:kern w:val="0"/>
                <w:szCs w:val="21"/>
                <w:highlight w:val="yellow"/>
                <w:lang w:bidi="ar"/>
              </w:rPr>
            </w:pPr>
            <w:r>
              <w:rPr>
                <w:kern w:val="0"/>
                <w:szCs w:val="21"/>
                <w:lang w:bidi="ar"/>
              </w:rPr>
              <w:t>6.40</w:t>
            </w:r>
          </w:p>
        </w:tc>
        <w:tc>
          <w:tcPr>
            <w:tcW w:w="934" w:type="dxa"/>
            <w:vAlign w:val="center"/>
          </w:tcPr>
          <w:p w14:paraId="0AB3CEAC" w14:textId="77777777" w:rsidR="00ED69C3" w:rsidRDefault="00000000">
            <w:pPr>
              <w:widowControl/>
              <w:jc w:val="center"/>
              <w:textAlignment w:val="center"/>
              <w:rPr>
                <w:kern w:val="0"/>
                <w:szCs w:val="21"/>
                <w:lang w:bidi="ar"/>
              </w:rPr>
            </w:pPr>
            <w:r>
              <w:rPr>
                <w:kern w:val="0"/>
                <w:szCs w:val="21"/>
                <w:lang w:bidi="ar"/>
              </w:rPr>
              <w:t>0.25</w:t>
            </w:r>
          </w:p>
        </w:tc>
        <w:tc>
          <w:tcPr>
            <w:tcW w:w="987" w:type="dxa"/>
            <w:vAlign w:val="center"/>
          </w:tcPr>
          <w:p w14:paraId="2F0C6371" w14:textId="77777777" w:rsidR="00ED69C3" w:rsidRDefault="00000000">
            <w:pPr>
              <w:widowControl/>
              <w:jc w:val="center"/>
              <w:textAlignment w:val="center"/>
              <w:rPr>
                <w:kern w:val="0"/>
                <w:szCs w:val="21"/>
                <w:lang w:bidi="ar"/>
              </w:rPr>
            </w:pPr>
            <w:r>
              <w:rPr>
                <w:rFonts w:hint="eastAsia"/>
                <w:kern w:val="0"/>
                <w:szCs w:val="21"/>
                <w:lang w:bidi="ar"/>
              </w:rPr>
              <w:t>3.95</w:t>
            </w:r>
          </w:p>
        </w:tc>
        <w:tc>
          <w:tcPr>
            <w:tcW w:w="960" w:type="dxa"/>
            <w:vAlign w:val="center"/>
          </w:tcPr>
          <w:p w14:paraId="094FC06B" w14:textId="77777777" w:rsidR="00ED69C3" w:rsidRDefault="00000000">
            <w:pPr>
              <w:widowControl/>
              <w:jc w:val="center"/>
              <w:textAlignment w:val="center"/>
              <w:rPr>
                <w:kern w:val="0"/>
                <w:szCs w:val="21"/>
                <w:lang w:bidi="ar"/>
              </w:rPr>
            </w:pPr>
            <w:r>
              <w:rPr>
                <w:kern w:val="0"/>
                <w:szCs w:val="21"/>
                <w:lang w:bidi="ar"/>
              </w:rPr>
              <w:t>1</w:t>
            </w:r>
            <w:r>
              <w:rPr>
                <w:rFonts w:hint="eastAsia"/>
                <w:kern w:val="0"/>
                <w:szCs w:val="21"/>
                <w:lang w:bidi="ar"/>
              </w:rPr>
              <w:t>5</w:t>
            </w:r>
            <w:r>
              <w:rPr>
                <w:kern w:val="0"/>
                <w:szCs w:val="21"/>
                <w:lang w:bidi="ar"/>
              </w:rPr>
              <w:t>.8</w:t>
            </w:r>
          </w:p>
        </w:tc>
        <w:tc>
          <w:tcPr>
            <w:tcW w:w="1356" w:type="dxa"/>
            <w:vAlign w:val="center"/>
          </w:tcPr>
          <w:p w14:paraId="53957E98" w14:textId="77777777" w:rsidR="00ED69C3" w:rsidRDefault="00000000">
            <w:pPr>
              <w:widowControl/>
              <w:jc w:val="center"/>
              <w:textAlignment w:val="center"/>
              <w:rPr>
                <w:kern w:val="0"/>
                <w:szCs w:val="21"/>
                <w:lang w:bidi="ar"/>
              </w:rPr>
            </w:pPr>
            <w:r>
              <w:rPr>
                <w:rFonts w:hint="eastAsia"/>
                <w:kern w:val="0"/>
                <w:szCs w:val="21"/>
                <w:lang w:bidi="ar"/>
              </w:rPr>
              <w:t>66.4</w:t>
            </w:r>
          </w:p>
        </w:tc>
        <w:tc>
          <w:tcPr>
            <w:tcW w:w="1548" w:type="dxa"/>
            <w:vAlign w:val="center"/>
          </w:tcPr>
          <w:p w14:paraId="29267020" w14:textId="77777777" w:rsidR="00ED69C3" w:rsidRDefault="00000000">
            <w:pPr>
              <w:widowControl/>
              <w:jc w:val="center"/>
              <w:textAlignment w:val="center"/>
              <w:rPr>
                <w:kern w:val="0"/>
                <w:szCs w:val="21"/>
                <w:lang w:bidi="ar"/>
              </w:rPr>
            </w:pPr>
            <w:r>
              <w:rPr>
                <w:kern w:val="0"/>
                <w:szCs w:val="21"/>
                <w:lang w:bidi="ar"/>
              </w:rPr>
              <w:t>&gt;1700</w:t>
            </w:r>
          </w:p>
        </w:tc>
        <w:tc>
          <w:tcPr>
            <w:tcW w:w="2535" w:type="dxa"/>
          </w:tcPr>
          <w:p w14:paraId="42A84C79"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4D8A976C"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210FD16E" w14:textId="77777777">
        <w:trPr>
          <w:jc w:val="center"/>
        </w:trPr>
        <w:tc>
          <w:tcPr>
            <w:tcW w:w="1179" w:type="dxa"/>
          </w:tcPr>
          <w:p w14:paraId="1F8B4698" w14:textId="77777777" w:rsidR="00ED69C3" w:rsidRDefault="00000000">
            <w:pPr>
              <w:jc w:val="center"/>
              <w:rPr>
                <w:kern w:val="0"/>
                <w:szCs w:val="21"/>
              </w:rPr>
            </w:pPr>
            <w:r>
              <w:rPr>
                <w:rFonts w:hint="eastAsia"/>
                <w:kern w:val="0"/>
                <w:szCs w:val="21"/>
              </w:rPr>
              <w:t>27</w:t>
            </w:r>
          </w:p>
        </w:tc>
        <w:tc>
          <w:tcPr>
            <w:tcW w:w="1121" w:type="dxa"/>
            <w:vAlign w:val="center"/>
          </w:tcPr>
          <w:p w14:paraId="3D200192" w14:textId="77777777" w:rsidR="00ED69C3" w:rsidRDefault="00000000">
            <w:pPr>
              <w:widowControl/>
              <w:jc w:val="center"/>
              <w:textAlignment w:val="center"/>
              <w:rPr>
                <w:kern w:val="0"/>
                <w:szCs w:val="21"/>
                <w:lang w:bidi="ar"/>
              </w:rPr>
            </w:pPr>
            <w:r>
              <w:rPr>
                <w:rFonts w:hint="eastAsia"/>
                <w:kern w:val="0"/>
                <w:szCs w:val="21"/>
                <w:lang w:bidi="ar"/>
              </w:rPr>
              <w:t>90.27</w:t>
            </w:r>
          </w:p>
        </w:tc>
        <w:tc>
          <w:tcPr>
            <w:tcW w:w="1146" w:type="dxa"/>
            <w:vAlign w:val="center"/>
          </w:tcPr>
          <w:p w14:paraId="0FE91B67" w14:textId="77777777" w:rsidR="00ED69C3" w:rsidRDefault="00000000">
            <w:pPr>
              <w:widowControl/>
              <w:jc w:val="center"/>
              <w:textAlignment w:val="center"/>
              <w:rPr>
                <w:kern w:val="0"/>
                <w:szCs w:val="21"/>
                <w:highlight w:val="yellow"/>
                <w:lang w:bidi="ar"/>
              </w:rPr>
            </w:pPr>
            <w:r>
              <w:rPr>
                <w:kern w:val="0"/>
                <w:szCs w:val="21"/>
                <w:lang w:bidi="ar"/>
              </w:rPr>
              <w:t>5.67</w:t>
            </w:r>
          </w:p>
        </w:tc>
        <w:tc>
          <w:tcPr>
            <w:tcW w:w="934" w:type="dxa"/>
            <w:vAlign w:val="center"/>
          </w:tcPr>
          <w:p w14:paraId="7CCCFE54" w14:textId="77777777" w:rsidR="00ED69C3" w:rsidRDefault="00000000">
            <w:pPr>
              <w:widowControl/>
              <w:jc w:val="center"/>
              <w:textAlignment w:val="center"/>
              <w:rPr>
                <w:kern w:val="0"/>
                <w:szCs w:val="21"/>
                <w:lang w:bidi="ar"/>
              </w:rPr>
            </w:pPr>
            <w:r>
              <w:rPr>
                <w:kern w:val="0"/>
                <w:szCs w:val="21"/>
                <w:lang w:bidi="ar"/>
              </w:rPr>
              <w:t>0.96</w:t>
            </w:r>
          </w:p>
        </w:tc>
        <w:tc>
          <w:tcPr>
            <w:tcW w:w="987" w:type="dxa"/>
            <w:vAlign w:val="center"/>
          </w:tcPr>
          <w:p w14:paraId="5F45DA65" w14:textId="77777777" w:rsidR="00ED69C3" w:rsidRDefault="00000000">
            <w:pPr>
              <w:widowControl/>
              <w:jc w:val="center"/>
              <w:textAlignment w:val="center"/>
              <w:rPr>
                <w:kern w:val="0"/>
                <w:szCs w:val="21"/>
                <w:lang w:bidi="ar"/>
              </w:rPr>
            </w:pPr>
            <w:r>
              <w:rPr>
                <w:kern w:val="0"/>
                <w:szCs w:val="21"/>
                <w:lang w:bidi="ar"/>
              </w:rPr>
              <w:t>2.90</w:t>
            </w:r>
          </w:p>
        </w:tc>
        <w:tc>
          <w:tcPr>
            <w:tcW w:w="960" w:type="dxa"/>
            <w:vAlign w:val="center"/>
          </w:tcPr>
          <w:p w14:paraId="15D83487" w14:textId="77777777" w:rsidR="00ED69C3" w:rsidRDefault="00000000">
            <w:pPr>
              <w:widowControl/>
              <w:jc w:val="center"/>
              <w:textAlignment w:val="center"/>
              <w:rPr>
                <w:kern w:val="0"/>
                <w:szCs w:val="21"/>
                <w:lang w:bidi="ar"/>
              </w:rPr>
            </w:pPr>
            <w:r>
              <w:rPr>
                <w:kern w:val="0"/>
                <w:szCs w:val="21"/>
                <w:lang w:bidi="ar"/>
              </w:rPr>
              <w:t>17.</w:t>
            </w:r>
            <w:r>
              <w:rPr>
                <w:rFonts w:hint="eastAsia"/>
                <w:kern w:val="0"/>
                <w:szCs w:val="21"/>
                <w:lang w:bidi="ar"/>
              </w:rPr>
              <w:t>1</w:t>
            </w:r>
          </w:p>
        </w:tc>
        <w:tc>
          <w:tcPr>
            <w:tcW w:w="1356" w:type="dxa"/>
            <w:vAlign w:val="center"/>
          </w:tcPr>
          <w:p w14:paraId="2263DEBC" w14:textId="77777777" w:rsidR="00ED69C3" w:rsidRDefault="00000000">
            <w:pPr>
              <w:widowControl/>
              <w:jc w:val="center"/>
              <w:textAlignment w:val="center"/>
              <w:rPr>
                <w:kern w:val="0"/>
                <w:szCs w:val="21"/>
                <w:lang w:bidi="ar"/>
              </w:rPr>
            </w:pPr>
            <w:r>
              <w:rPr>
                <w:rFonts w:hint="eastAsia"/>
                <w:kern w:val="0"/>
                <w:szCs w:val="21"/>
                <w:lang w:bidi="ar"/>
              </w:rPr>
              <w:t>50.8</w:t>
            </w:r>
          </w:p>
        </w:tc>
        <w:tc>
          <w:tcPr>
            <w:tcW w:w="1548" w:type="dxa"/>
            <w:vAlign w:val="center"/>
          </w:tcPr>
          <w:p w14:paraId="6C6494E8"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69B1747A"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57CE513F"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3E19430F" w14:textId="77777777">
        <w:trPr>
          <w:jc w:val="center"/>
        </w:trPr>
        <w:tc>
          <w:tcPr>
            <w:tcW w:w="1179" w:type="dxa"/>
          </w:tcPr>
          <w:p w14:paraId="76E21FE1" w14:textId="77777777" w:rsidR="00ED69C3" w:rsidRDefault="00000000">
            <w:pPr>
              <w:jc w:val="center"/>
              <w:rPr>
                <w:kern w:val="0"/>
                <w:szCs w:val="21"/>
              </w:rPr>
            </w:pPr>
            <w:r>
              <w:rPr>
                <w:rFonts w:hint="eastAsia"/>
                <w:kern w:val="0"/>
                <w:szCs w:val="21"/>
              </w:rPr>
              <w:t>28</w:t>
            </w:r>
          </w:p>
        </w:tc>
        <w:tc>
          <w:tcPr>
            <w:tcW w:w="1121" w:type="dxa"/>
            <w:vAlign w:val="center"/>
          </w:tcPr>
          <w:p w14:paraId="5BEE0069" w14:textId="77777777" w:rsidR="00ED69C3" w:rsidRDefault="00000000">
            <w:pPr>
              <w:widowControl/>
              <w:jc w:val="center"/>
              <w:textAlignment w:val="center"/>
              <w:rPr>
                <w:kern w:val="0"/>
                <w:szCs w:val="21"/>
                <w:lang w:bidi="ar"/>
              </w:rPr>
            </w:pPr>
            <w:r>
              <w:rPr>
                <w:rFonts w:hint="eastAsia"/>
                <w:kern w:val="0"/>
                <w:szCs w:val="21"/>
                <w:lang w:bidi="ar"/>
              </w:rPr>
              <w:t>89.96</w:t>
            </w:r>
          </w:p>
        </w:tc>
        <w:tc>
          <w:tcPr>
            <w:tcW w:w="1146" w:type="dxa"/>
            <w:vAlign w:val="center"/>
          </w:tcPr>
          <w:p w14:paraId="549297C8" w14:textId="77777777" w:rsidR="00ED69C3" w:rsidRDefault="00000000">
            <w:pPr>
              <w:widowControl/>
              <w:jc w:val="center"/>
              <w:textAlignment w:val="center"/>
              <w:rPr>
                <w:kern w:val="0"/>
                <w:szCs w:val="21"/>
                <w:highlight w:val="yellow"/>
                <w:lang w:bidi="ar"/>
              </w:rPr>
            </w:pPr>
            <w:r>
              <w:rPr>
                <w:rFonts w:hint="eastAsia"/>
                <w:kern w:val="0"/>
                <w:szCs w:val="21"/>
                <w:lang w:bidi="ar"/>
              </w:rPr>
              <w:t>5</w:t>
            </w:r>
            <w:r>
              <w:rPr>
                <w:kern w:val="0"/>
                <w:szCs w:val="21"/>
                <w:lang w:bidi="ar"/>
              </w:rPr>
              <w:t>.84</w:t>
            </w:r>
          </w:p>
        </w:tc>
        <w:tc>
          <w:tcPr>
            <w:tcW w:w="934" w:type="dxa"/>
            <w:vAlign w:val="center"/>
          </w:tcPr>
          <w:p w14:paraId="16D5B31E" w14:textId="77777777" w:rsidR="00ED69C3" w:rsidRDefault="00000000">
            <w:pPr>
              <w:widowControl/>
              <w:jc w:val="center"/>
              <w:textAlignment w:val="center"/>
              <w:rPr>
                <w:kern w:val="0"/>
                <w:szCs w:val="21"/>
                <w:lang w:bidi="ar"/>
              </w:rPr>
            </w:pPr>
            <w:r>
              <w:rPr>
                <w:kern w:val="0"/>
                <w:szCs w:val="21"/>
                <w:lang w:bidi="ar"/>
              </w:rPr>
              <w:t>0.30</w:t>
            </w:r>
          </w:p>
        </w:tc>
        <w:tc>
          <w:tcPr>
            <w:tcW w:w="987" w:type="dxa"/>
            <w:vAlign w:val="center"/>
          </w:tcPr>
          <w:p w14:paraId="1F45491D" w14:textId="77777777" w:rsidR="00ED69C3" w:rsidRDefault="00000000">
            <w:pPr>
              <w:widowControl/>
              <w:jc w:val="center"/>
              <w:textAlignment w:val="center"/>
              <w:rPr>
                <w:kern w:val="0"/>
                <w:szCs w:val="21"/>
                <w:lang w:bidi="ar"/>
              </w:rPr>
            </w:pPr>
            <w:r>
              <w:rPr>
                <w:kern w:val="0"/>
                <w:szCs w:val="21"/>
                <w:lang w:bidi="ar"/>
              </w:rPr>
              <w:t>2.88</w:t>
            </w:r>
          </w:p>
        </w:tc>
        <w:tc>
          <w:tcPr>
            <w:tcW w:w="960" w:type="dxa"/>
            <w:vAlign w:val="center"/>
          </w:tcPr>
          <w:p w14:paraId="40128E64" w14:textId="77777777" w:rsidR="00ED69C3" w:rsidRDefault="00000000">
            <w:pPr>
              <w:widowControl/>
              <w:jc w:val="center"/>
              <w:textAlignment w:val="center"/>
              <w:rPr>
                <w:kern w:val="0"/>
                <w:szCs w:val="21"/>
                <w:lang w:bidi="ar"/>
              </w:rPr>
            </w:pPr>
            <w:r>
              <w:rPr>
                <w:kern w:val="0"/>
                <w:szCs w:val="21"/>
                <w:lang w:bidi="ar"/>
              </w:rPr>
              <w:t>1</w:t>
            </w:r>
            <w:r>
              <w:rPr>
                <w:rFonts w:hint="eastAsia"/>
                <w:kern w:val="0"/>
                <w:szCs w:val="21"/>
                <w:lang w:bidi="ar"/>
              </w:rPr>
              <w:t>6</w:t>
            </w:r>
            <w:r>
              <w:rPr>
                <w:kern w:val="0"/>
                <w:szCs w:val="21"/>
                <w:lang w:bidi="ar"/>
              </w:rPr>
              <w:t>.3</w:t>
            </w:r>
          </w:p>
        </w:tc>
        <w:tc>
          <w:tcPr>
            <w:tcW w:w="1356" w:type="dxa"/>
            <w:vAlign w:val="center"/>
          </w:tcPr>
          <w:p w14:paraId="22ED564A" w14:textId="77777777" w:rsidR="00ED69C3" w:rsidRDefault="00000000">
            <w:pPr>
              <w:widowControl/>
              <w:jc w:val="center"/>
              <w:textAlignment w:val="center"/>
              <w:rPr>
                <w:kern w:val="0"/>
                <w:szCs w:val="21"/>
                <w:lang w:bidi="ar"/>
              </w:rPr>
            </w:pPr>
            <w:r>
              <w:rPr>
                <w:rFonts w:hint="eastAsia"/>
                <w:kern w:val="0"/>
                <w:szCs w:val="21"/>
                <w:lang w:bidi="ar"/>
              </w:rPr>
              <w:t>61.5</w:t>
            </w:r>
          </w:p>
        </w:tc>
        <w:tc>
          <w:tcPr>
            <w:tcW w:w="1548" w:type="dxa"/>
            <w:vAlign w:val="center"/>
          </w:tcPr>
          <w:p w14:paraId="0614250F"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4DDE7190"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69B7753B"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5F411089" w14:textId="77777777">
        <w:trPr>
          <w:jc w:val="center"/>
        </w:trPr>
        <w:tc>
          <w:tcPr>
            <w:tcW w:w="1179" w:type="dxa"/>
          </w:tcPr>
          <w:p w14:paraId="6A2E5C21" w14:textId="77777777" w:rsidR="00ED69C3" w:rsidRDefault="00000000">
            <w:pPr>
              <w:jc w:val="center"/>
              <w:rPr>
                <w:kern w:val="0"/>
                <w:szCs w:val="21"/>
              </w:rPr>
            </w:pPr>
            <w:r>
              <w:rPr>
                <w:rFonts w:hint="eastAsia"/>
                <w:kern w:val="0"/>
                <w:szCs w:val="21"/>
              </w:rPr>
              <w:t>29</w:t>
            </w:r>
          </w:p>
        </w:tc>
        <w:tc>
          <w:tcPr>
            <w:tcW w:w="1121" w:type="dxa"/>
            <w:vAlign w:val="center"/>
          </w:tcPr>
          <w:p w14:paraId="0F915B59" w14:textId="77777777" w:rsidR="00ED69C3" w:rsidRDefault="00000000">
            <w:pPr>
              <w:widowControl/>
              <w:jc w:val="center"/>
              <w:textAlignment w:val="center"/>
              <w:rPr>
                <w:kern w:val="0"/>
                <w:szCs w:val="21"/>
                <w:lang w:bidi="ar"/>
              </w:rPr>
            </w:pPr>
            <w:r>
              <w:rPr>
                <w:rFonts w:hint="eastAsia"/>
                <w:kern w:val="0"/>
                <w:szCs w:val="21"/>
                <w:lang w:bidi="ar"/>
              </w:rPr>
              <w:t>90.11</w:t>
            </w:r>
          </w:p>
        </w:tc>
        <w:tc>
          <w:tcPr>
            <w:tcW w:w="1146" w:type="dxa"/>
            <w:vAlign w:val="center"/>
          </w:tcPr>
          <w:p w14:paraId="566A1463" w14:textId="77777777" w:rsidR="00ED69C3" w:rsidRDefault="00000000">
            <w:pPr>
              <w:widowControl/>
              <w:jc w:val="center"/>
              <w:textAlignment w:val="center"/>
              <w:rPr>
                <w:kern w:val="0"/>
                <w:szCs w:val="21"/>
                <w:highlight w:val="yellow"/>
                <w:lang w:bidi="ar"/>
              </w:rPr>
            </w:pPr>
            <w:r>
              <w:rPr>
                <w:rFonts w:hint="eastAsia"/>
                <w:kern w:val="0"/>
                <w:szCs w:val="21"/>
                <w:lang w:bidi="ar"/>
              </w:rPr>
              <w:t>6</w:t>
            </w:r>
            <w:r>
              <w:rPr>
                <w:kern w:val="0"/>
                <w:szCs w:val="21"/>
                <w:lang w:bidi="ar"/>
              </w:rPr>
              <w:t>.94</w:t>
            </w:r>
          </w:p>
        </w:tc>
        <w:tc>
          <w:tcPr>
            <w:tcW w:w="934" w:type="dxa"/>
            <w:vAlign w:val="center"/>
          </w:tcPr>
          <w:p w14:paraId="3E9CF680" w14:textId="77777777" w:rsidR="00ED69C3" w:rsidRDefault="00000000">
            <w:pPr>
              <w:widowControl/>
              <w:jc w:val="center"/>
              <w:textAlignment w:val="center"/>
              <w:rPr>
                <w:kern w:val="0"/>
                <w:szCs w:val="21"/>
                <w:lang w:bidi="ar"/>
              </w:rPr>
            </w:pPr>
            <w:r>
              <w:rPr>
                <w:kern w:val="0"/>
                <w:szCs w:val="21"/>
                <w:lang w:bidi="ar"/>
              </w:rPr>
              <w:t>0.31</w:t>
            </w:r>
          </w:p>
        </w:tc>
        <w:tc>
          <w:tcPr>
            <w:tcW w:w="987" w:type="dxa"/>
            <w:vAlign w:val="center"/>
          </w:tcPr>
          <w:p w14:paraId="26A972DB" w14:textId="77777777" w:rsidR="00ED69C3" w:rsidRDefault="00000000">
            <w:pPr>
              <w:widowControl/>
              <w:jc w:val="center"/>
              <w:textAlignment w:val="center"/>
              <w:rPr>
                <w:kern w:val="0"/>
                <w:szCs w:val="21"/>
                <w:lang w:bidi="ar"/>
              </w:rPr>
            </w:pPr>
            <w:r>
              <w:rPr>
                <w:kern w:val="0"/>
                <w:szCs w:val="21"/>
                <w:lang w:bidi="ar"/>
              </w:rPr>
              <w:t>2.88</w:t>
            </w:r>
          </w:p>
        </w:tc>
        <w:tc>
          <w:tcPr>
            <w:tcW w:w="960" w:type="dxa"/>
            <w:vAlign w:val="center"/>
          </w:tcPr>
          <w:p w14:paraId="4DA7F3AE" w14:textId="77777777" w:rsidR="00ED69C3" w:rsidRDefault="00000000">
            <w:pPr>
              <w:widowControl/>
              <w:jc w:val="center"/>
              <w:textAlignment w:val="center"/>
              <w:rPr>
                <w:kern w:val="0"/>
                <w:szCs w:val="21"/>
                <w:lang w:bidi="ar"/>
              </w:rPr>
            </w:pPr>
            <w:r>
              <w:rPr>
                <w:kern w:val="0"/>
                <w:szCs w:val="21"/>
                <w:lang w:bidi="ar"/>
              </w:rPr>
              <w:t>17.</w:t>
            </w:r>
            <w:r>
              <w:rPr>
                <w:rFonts w:hint="eastAsia"/>
                <w:kern w:val="0"/>
                <w:szCs w:val="21"/>
                <w:lang w:bidi="ar"/>
              </w:rPr>
              <w:t>2</w:t>
            </w:r>
          </w:p>
        </w:tc>
        <w:tc>
          <w:tcPr>
            <w:tcW w:w="1356" w:type="dxa"/>
            <w:vAlign w:val="center"/>
          </w:tcPr>
          <w:p w14:paraId="3F3C35EC" w14:textId="77777777" w:rsidR="00ED69C3" w:rsidRDefault="00000000">
            <w:pPr>
              <w:widowControl/>
              <w:jc w:val="center"/>
              <w:textAlignment w:val="center"/>
              <w:rPr>
                <w:kern w:val="0"/>
                <w:szCs w:val="21"/>
                <w:lang w:bidi="ar"/>
              </w:rPr>
            </w:pPr>
            <w:r>
              <w:rPr>
                <w:rFonts w:hint="eastAsia"/>
                <w:kern w:val="0"/>
                <w:szCs w:val="21"/>
                <w:lang w:bidi="ar"/>
              </w:rPr>
              <w:t>71.6</w:t>
            </w:r>
          </w:p>
        </w:tc>
        <w:tc>
          <w:tcPr>
            <w:tcW w:w="1548" w:type="dxa"/>
            <w:vAlign w:val="center"/>
          </w:tcPr>
          <w:p w14:paraId="03ED852A"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4A1A5B59"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702F3CEC"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676A437F" w14:textId="77777777">
        <w:trPr>
          <w:jc w:val="center"/>
        </w:trPr>
        <w:tc>
          <w:tcPr>
            <w:tcW w:w="1179" w:type="dxa"/>
          </w:tcPr>
          <w:p w14:paraId="5E2439B3" w14:textId="77777777" w:rsidR="00ED69C3" w:rsidRDefault="00000000">
            <w:pPr>
              <w:jc w:val="center"/>
              <w:rPr>
                <w:kern w:val="0"/>
                <w:szCs w:val="21"/>
              </w:rPr>
            </w:pPr>
            <w:r>
              <w:rPr>
                <w:rFonts w:hint="eastAsia"/>
                <w:kern w:val="0"/>
                <w:szCs w:val="21"/>
              </w:rPr>
              <w:t>30</w:t>
            </w:r>
          </w:p>
        </w:tc>
        <w:tc>
          <w:tcPr>
            <w:tcW w:w="1121" w:type="dxa"/>
            <w:vAlign w:val="center"/>
          </w:tcPr>
          <w:p w14:paraId="2EC67161" w14:textId="77777777" w:rsidR="00ED69C3" w:rsidRDefault="00000000">
            <w:pPr>
              <w:widowControl/>
              <w:jc w:val="center"/>
              <w:textAlignment w:val="center"/>
              <w:rPr>
                <w:kern w:val="0"/>
                <w:szCs w:val="21"/>
                <w:lang w:bidi="ar"/>
              </w:rPr>
            </w:pPr>
            <w:r>
              <w:rPr>
                <w:rFonts w:hint="eastAsia"/>
                <w:kern w:val="0"/>
                <w:szCs w:val="21"/>
                <w:lang w:bidi="ar"/>
              </w:rPr>
              <w:t>90.78</w:t>
            </w:r>
          </w:p>
        </w:tc>
        <w:tc>
          <w:tcPr>
            <w:tcW w:w="1146" w:type="dxa"/>
            <w:vAlign w:val="center"/>
          </w:tcPr>
          <w:p w14:paraId="0DF8588E" w14:textId="1C4F6503" w:rsidR="00ED69C3" w:rsidRDefault="005963AF">
            <w:pPr>
              <w:widowControl/>
              <w:jc w:val="center"/>
              <w:textAlignment w:val="center"/>
              <w:rPr>
                <w:kern w:val="0"/>
                <w:szCs w:val="21"/>
                <w:highlight w:val="yellow"/>
                <w:lang w:bidi="ar"/>
              </w:rPr>
            </w:pPr>
            <w:r w:rsidRPr="005963AF">
              <w:rPr>
                <w:rFonts w:hint="eastAsia"/>
                <w:kern w:val="0"/>
                <w:szCs w:val="21"/>
                <w:lang w:bidi="ar"/>
              </w:rPr>
              <w:t>5</w:t>
            </w:r>
            <w:r w:rsidR="00000000" w:rsidRPr="005963AF">
              <w:rPr>
                <w:rFonts w:hint="eastAsia"/>
                <w:kern w:val="0"/>
                <w:szCs w:val="21"/>
                <w:lang w:bidi="ar"/>
              </w:rPr>
              <w:t>.</w:t>
            </w:r>
            <w:r w:rsidRPr="005963AF">
              <w:rPr>
                <w:rFonts w:hint="eastAsia"/>
                <w:kern w:val="0"/>
                <w:szCs w:val="21"/>
                <w:lang w:bidi="ar"/>
              </w:rPr>
              <w:t>16</w:t>
            </w:r>
          </w:p>
        </w:tc>
        <w:tc>
          <w:tcPr>
            <w:tcW w:w="934" w:type="dxa"/>
            <w:vAlign w:val="center"/>
          </w:tcPr>
          <w:p w14:paraId="0B69E98D" w14:textId="77777777" w:rsidR="00ED69C3" w:rsidRDefault="00000000">
            <w:pPr>
              <w:widowControl/>
              <w:jc w:val="center"/>
              <w:textAlignment w:val="center"/>
              <w:rPr>
                <w:kern w:val="0"/>
                <w:szCs w:val="21"/>
                <w:lang w:bidi="ar"/>
              </w:rPr>
            </w:pPr>
            <w:r>
              <w:rPr>
                <w:rFonts w:hint="eastAsia"/>
                <w:kern w:val="0"/>
                <w:szCs w:val="21"/>
                <w:lang w:bidi="ar"/>
              </w:rPr>
              <w:t>0.79</w:t>
            </w:r>
          </w:p>
        </w:tc>
        <w:tc>
          <w:tcPr>
            <w:tcW w:w="987" w:type="dxa"/>
            <w:vAlign w:val="center"/>
          </w:tcPr>
          <w:p w14:paraId="79316EE8" w14:textId="77777777" w:rsidR="00ED69C3" w:rsidRDefault="00000000">
            <w:pPr>
              <w:widowControl/>
              <w:jc w:val="center"/>
              <w:textAlignment w:val="center"/>
              <w:rPr>
                <w:kern w:val="0"/>
                <w:szCs w:val="21"/>
                <w:lang w:bidi="ar"/>
              </w:rPr>
            </w:pPr>
            <w:r>
              <w:rPr>
                <w:rFonts w:hint="eastAsia"/>
                <w:kern w:val="0"/>
                <w:szCs w:val="21"/>
                <w:lang w:bidi="ar"/>
              </w:rPr>
              <w:t>2.91</w:t>
            </w:r>
          </w:p>
        </w:tc>
        <w:tc>
          <w:tcPr>
            <w:tcW w:w="960" w:type="dxa"/>
            <w:vAlign w:val="center"/>
          </w:tcPr>
          <w:p w14:paraId="7878AC52" w14:textId="77777777" w:rsidR="00ED69C3" w:rsidRDefault="00000000">
            <w:pPr>
              <w:widowControl/>
              <w:jc w:val="center"/>
              <w:textAlignment w:val="center"/>
              <w:rPr>
                <w:kern w:val="0"/>
                <w:szCs w:val="21"/>
                <w:lang w:bidi="ar"/>
              </w:rPr>
            </w:pPr>
            <w:r>
              <w:rPr>
                <w:rFonts w:hint="eastAsia"/>
                <w:kern w:val="0"/>
                <w:szCs w:val="21"/>
                <w:lang w:bidi="ar"/>
              </w:rPr>
              <w:t>17.6</w:t>
            </w:r>
          </w:p>
        </w:tc>
        <w:tc>
          <w:tcPr>
            <w:tcW w:w="1356" w:type="dxa"/>
            <w:vAlign w:val="center"/>
          </w:tcPr>
          <w:p w14:paraId="4877B150" w14:textId="77777777" w:rsidR="00ED69C3" w:rsidRDefault="00000000">
            <w:pPr>
              <w:widowControl/>
              <w:jc w:val="center"/>
              <w:textAlignment w:val="center"/>
              <w:rPr>
                <w:kern w:val="0"/>
                <w:szCs w:val="21"/>
                <w:lang w:bidi="ar"/>
              </w:rPr>
            </w:pPr>
            <w:r>
              <w:rPr>
                <w:rFonts w:hint="eastAsia"/>
                <w:kern w:val="0"/>
                <w:szCs w:val="21"/>
                <w:lang w:bidi="ar"/>
              </w:rPr>
              <w:t>69.0</w:t>
            </w:r>
          </w:p>
        </w:tc>
        <w:tc>
          <w:tcPr>
            <w:tcW w:w="1548" w:type="dxa"/>
            <w:vAlign w:val="center"/>
          </w:tcPr>
          <w:p w14:paraId="32DA16B7" w14:textId="77777777" w:rsidR="00ED69C3" w:rsidRDefault="00000000">
            <w:pPr>
              <w:widowControl/>
              <w:jc w:val="center"/>
              <w:textAlignment w:val="center"/>
              <w:rPr>
                <w:kern w:val="0"/>
                <w:szCs w:val="21"/>
                <w:lang w:bidi="ar"/>
              </w:rPr>
            </w:pPr>
            <w:r>
              <w:rPr>
                <w:kern w:val="0"/>
                <w:szCs w:val="21"/>
                <w:lang w:bidi="ar"/>
              </w:rPr>
              <w:t>&gt;1700</w:t>
            </w:r>
          </w:p>
        </w:tc>
        <w:tc>
          <w:tcPr>
            <w:tcW w:w="2535" w:type="dxa"/>
            <w:vAlign w:val="center"/>
          </w:tcPr>
          <w:p w14:paraId="73A63D59" w14:textId="77777777" w:rsidR="00ED69C3" w:rsidRDefault="00000000">
            <w:pPr>
              <w:widowControl/>
              <w:jc w:val="center"/>
              <w:textAlignment w:val="center"/>
              <w:rPr>
                <w:kern w:val="0"/>
                <w:szCs w:val="21"/>
                <w:lang w:bidi="ar"/>
              </w:rPr>
            </w:pPr>
            <w:r>
              <w:rPr>
                <w:kern w:val="0"/>
                <w:szCs w:val="21"/>
                <w:lang w:bidi="ar"/>
              </w:rPr>
              <w:t>&gt;100, &gt;100, &gt;100</w:t>
            </w:r>
          </w:p>
        </w:tc>
        <w:tc>
          <w:tcPr>
            <w:tcW w:w="2210" w:type="dxa"/>
          </w:tcPr>
          <w:p w14:paraId="4B8C7B7D" w14:textId="77777777" w:rsidR="00ED69C3" w:rsidRDefault="00000000">
            <w:pPr>
              <w:widowControl/>
              <w:jc w:val="center"/>
              <w:textAlignment w:val="center"/>
              <w:rPr>
                <w:kern w:val="0"/>
                <w:szCs w:val="21"/>
                <w:lang w:bidi="ar"/>
              </w:rPr>
            </w:pPr>
            <w:r>
              <w:rPr>
                <w:rFonts w:hint="eastAsia"/>
                <w:kern w:val="0"/>
                <w:szCs w:val="21"/>
                <w:lang w:bidi="ar"/>
              </w:rPr>
              <w:t>/</w:t>
            </w:r>
          </w:p>
        </w:tc>
      </w:tr>
      <w:tr w:rsidR="00ED69C3" w14:paraId="698AD743" w14:textId="77777777">
        <w:trPr>
          <w:trHeight w:val="358"/>
          <w:jc w:val="center"/>
        </w:trPr>
        <w:tc>
          <w:tcPr>
            <w:tcW w:w="1179" w:type="dxa"/>
            <w:vAlign w:val="center"/>
          </w:tcPr>
          <w:p w14:paraId="72AC5E36" w14:textId="77777777" w:rsidR="00ED69C3" w:rsidRDefault="00000000">
            <w:pPr>
              <w:jc w:val="center"/>
              <w:rPr>
                <w:color w:val="C00000"/>
                <w:kern w:val="0"/>
                <w:szCs w:val="21"/>
              </w:rPr>
            </w:pPr>
            <w:r>
              <w:rPr>
                <w:color w:val="C00000"/>
                <w:kern w:val="0"/>
                <w:szCs w:val="21"/>
              </w:rPr>
              <w:t>平均值</w:t>
            </w:r>
          </w:p>
        </w:tc>
        <w:tc>
          <w:tcPr>
            <w:tcW w:w="1121" w:type="dxa"/>
          </w:tcPr>
          <w:p w14:paraId="59A74037" w14:textId="783405BD" w:rsidR="00ED69C3" w:rsidRDefault="00000000">
            <w:pPr>
              <w:widowControl/>
              <w:jc w:val="center"/>
              <w:textAlignment w:val="center"/>
              <w:rPr>
                <w:rFonts w:hint="eastAsia"/>
                <w:color w:val="C00000"/>
                <w:kern w:val="0"/>
                <w:szCs w:val="21"/>
                <w:lang w:bidi="ar"/>
              </w:rPr>
            </w:pPr>
            <w:r>
              <w:rPr>
                <w:color w:val="C00000"/>
                <w:kern w:val="0"/>
                <w:szCs w:val="21"/>
                <w:lang w:bidi="ar"/>
              </w:rPr>
              <w:t>89.</w:t>
            </w:r>
            <w:r w:rsidR="005963AF">
              <w:rPr>
                <w:rFonts w:hint="eastAsia"/>
                <w:color w:val="C00000"/>
                <w:kern w:val="0"/>
                <w:szCs w:val="21"/>
                <w:lang w:bidi="ar"/>
              </w:rPr>
              <w:t>38</w:t>
            </w:r>
          </w:p>
        </w:tc>
        <w:tc>
          <w:tcPr>
            <w:tcW w:w="1146" w:type="dxa"/>
          </w:tcPr>
          <w:p w14:paraId="00576EE7"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7.13</w:t>
            </w:r>
          </w:p>
        </w:tc>
        <w:tc>
          <w:tcPr>
            <w:tcW w:w="934" w:type="dxa"/>
          </w:tcPr>
          <w:p w14:paraId="35463D21" w14:textId="77777777" w:rsidR="00ED69C3" w:rsidRDefault="00000000">
            <w:pPr>
              <w:widowControl/>
              <w:jc w:val="center"/>
              <w:textAlignment w:val="center"/>
              <w:rPr>
                <w:color w:val="C00000"/>
                <w:kern w:val="0"/>
                <w:szCs w:val="21"/>
                <w:lang w:bidi="ar"/>
              </w:rPr>
            </w:pPr>
            <w:r>
              <w:rPr>
                <w:color w:val="C00000"/>
                <w:kern w:val="0"/>
                <w:szCs w:val="21"/>
                <w:lang w:bidi="ar"/>
              </w:rPr>
              <w:t>0.</w:t>
            </w:r>
            <w:r>
              <w:rPr>
                <w:rFonts w:hint="eastAsia"/>
                <w:color w:val="C00000"/>
                <w:kern w:val="0"/>
                <w:szCs w:val="21"/>
                <w:lang w:bidi="ar"/>
              </w:rPr>
              <w:t>79</w:t>
            </w:r>
          </w:p>
        </w:tc>
        <w:tc>
          <w:tcPr>
            <w:tcW w:w="987" w:type="dxa"/>
          </w:tcPr>
          <w:p w14:paraId="62A3F115" w14:textId="77777777" w:rsidR="00ED69C3" w:rsidRDefault="00000000">
            <w:pPr>
              <w:widowControl/>
              <w:jc w:val="center"/>
              <w:textAlignment w:val="center"/>
              <w:rPr>
                <w:color w:val="C00000"/>
                <w:kern w:val="0"/>
                <w:szCs w:val="21"/>
                <w:lang w:bidi="ar"/>
              </w:rPr>
            </w:pPr>
            <w:r>
              <w:rPr>
                <w:color w:val="C00000"/>
                <w:kern w:val="0"/>
                <w:szCs w:val="21"/>
                <w:lang w:bidi="ar"/>
              </w:rPr>
              <w:t>2.9</w:t>
            </w:r>
            <w:r>
              <w:rPr>
                <w:rFonts w:hint="eastAsia"/>
                <w:color w:val="C00000"/>
                <w:kern w:val="0"/>
                <w:szCs w:val="21"/>
                <w:lang w:bidi="ar"/>
              </w:rPr>
              <w:t>1</w:t>
            </w:r>
          </w:p>
        </w:tc>
        <w:tc>
          <w:tcPr>
            <w:tcW w:w="960" w:type="dxa"/>
          </w:tcPr>
          <w:p w14:paraId="46648F8A"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7.6</w:t>
            </w:r>
          </w:p>
        </w:tc>
        <w:tc>
          <w:tcPr>
            <w:tcW w:w="1356" w:type="dxa"/>
          </w:tcPr>
          <w:p w14:paraId="1AE383F7"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69.0</w:t>
            </w:r>
          </w:p>
        </w:tc>
        <w:tc>
          <w:tcPr>
            <w:tcW w:w="1548" w:type="dxa"/>
          </w:tcPr>
          <w:p w14:paraId="254A649D" w14:textId="77777777" w:rsidR="00ED69C3" w:rsidRDefault="00000000">
            <w:pPr>
              <w:widowControl/>
              <w:jc w:val="center"/>
              <w:textAlignment w:val="center"/>
              <w:rPr>
                <w:color w:val="C00000"/>
                <w:kern w:val="0"/>
                <w:szCs w:val="21"/>
                <w:lang w:bidi="ar"/>
              </w:rPr>
            </w:pPr>
            <w:r>
              <w:rPr>
                <w:color w:val="C00000"/>
                <w:kern w:val="0"/>
                <w:szCs w:val="21"/>
                <w:lang w:bidi="ar"/>
              </w:rPr>
              <w:t>&gt;1700</w:t>
            </w:r>
          </w:p>
        </w:tc>
        <w:tc>
          <w:tcPr>
            <w:tcW w:w="2535" w:type="dxa"/>
          </w:tcPr>
          <w:p w14:paraId="32029242" w14:textId="77777777" w:rsidR="00ED69C3" w:rsidRDefault="00000000">
            <w:pPr>
              <w:widowControl/>
              <w:jc w:val="center"/>
              <w:textAlignment w:val="center"/>
              <w:rPr>
                <w:color w:val="C00000"/>
                <w:kern w:val="0"/>
                <w:szCs w:val="21"/>
                <w:lang w:bidi="ar"/>
              </w:rPr>
            </w:pPr>
            <w:r>
              <w:rPr>
                <w:color w:val="C00000"/>
                <w:kern w:val="0"/>
                <w:szCs w:val="21"/>
                <w:lang w:bidi="ar"/>
              </w:rPr>
              <w:t>/</w:t>
            </w:r>
          </w:p>
        </w:tc>
        <w:tc>
          <w:tcPr>
            <w:tcW w:w="2210" w:type="dxa"/>
          </w:tcPr>
          <w:p w14:paraId="27B1C2CC" w14:textId="77777777" w:rsidR="00ED69C3" w:rsidRDefault="00000000">
            <w:pPr>
              <w:widowControl/>
              <w:jc w:val="center"/>
              <w:textAlignment w:val="center"/>
              <w:rPr>
                <w:color w:val="C00000"/>
                <w:kern w:val="0"/>
                <w:szCs w:val="21"/>
                <w:lang w:bidi="ar"/>
              </w:rPr>
            </w:pPr>
            <w:r>
              <w:rPr>
                <w:color w:val="C00000"/>
                <w:kern w:val="0"/>
                <w:szCs w:val="21"/>
                <w:lang w:bidi="ar"/>
              </w:rPr>
              <w:t>/</w:t>
            </w:r>
          </w:p>
        </w:tc>
      </w:tr>
      <w:tr w:rsidR="00ED69C3" w14:paraId="7C92A649" w14:textId="77777777">
        <w:trPr>
          <w:jc w:val="center"/>
        </w:trPr>
        <w:tc>
          <w:tcPr>
            <w:tcW w:w="1179" w:type="dxa"/>
            <w:vAlign w:val="center"/>
          </w:tcPr>
          <w:p w14:paraId="0E71064D" w14:textId="77777777" w:rsidR="00ED69C3" w:rsidRDefault="00000000">
            <w:pPr>
              <w:jc w:val="center"/>
              <w:rPr>
                <w:color w:val="C00000"/>
                <w:kern w:val="0"/>
                <w:szCs w:val="21"/>
              </w:rPr>
            </w:pPr>
            <w:r>
              <w:rPr>
                <w:color w:val="C00000"/>
                <w:kern w:val="0"/>
                <w:szCs w:val="21"/>
              </w:rPr>
              <w:t>定值</w:t>
            </w:r>
          </w:p>
        </w:tc>
        <w:tc>
          <w:tcPr>
            <w:tcW w:w="1121" w:type="dxa"/>
            <w:vAlign w:val="center"/>
          </w:tcPr>
          <w:p w14:paraId="210B6D19" w14:textId="77777777" w:rsidR="00ED69C3" w:rsidRDefault="00000000">
            <w:pPr>
              <w:widowControl/>
              <w:jc w:val="center"/>
              <w:textAlignment w:val="center"/>
              <w:rPr>
                <w:color w:val="C00000"/>
                <w:kern w:val="0"/>
                <w:szCs w:val="21"/>
                <w:lang w:bidi="ar"/>
              </w:rPr>
            </w:pPr>
            <w:r>
              <w:rPr>
                <w:color w:val="C00000"/>
                <w:kern w:val="0"/>
                <w:szCs w:val="21"/>
                <w:lang w:bidi="ar"/>
              </w:rPr>
              <w:t>≥</w:t>
            </w:r>
            <w:r>
              <w:rPr>
                <w:rFonts w:hint="eastAsia"/>
                <w:color w:val="C00000"/>
                <w:kern w:val="0"/>
                <w:szCs w:val="21"/>
                <w:lang w:bidi="ar"/>
              </w:rPr>
              <w:t>88</w:t>
            </w:r>
          </w:p>
        </w:tc>
        <w:tc>
          <w:tcPr>
            <w:tcW w:w="1146" w:type="dxa"/>
            <w:vAlign w:val="center"/>
          </w:tcPr>
          <w:p w14:paraId="4E65299A" w14:textId="77777777" w:rsidR="00ED69C3" w:rsidRDefault="00000000">
            <w:pPr>
              <w:widowControl/>
              <w:jc w:val="center"/>
              <w:textAlignment w:val="center"/>
              <w:rPr>
                <w:color w:val="C00000"/>
                <w:kern w:val="0"/>
                <w:szCs w:val="21"/>
                <w:lang w:bidi="ar"/>
              </w:rPr>
            </w:pPr>
            <w:r>
              <w:rPr>
                <w:color w:val="C00000"/>
                <w:kern w:val="0"/>
                <w:szCs w:val="21"/>
                <w:lang w:bidi="ar"/>
              </w:rPr>
              <w:t>≥5</w:t>
            </w:r>
          </w:p>
        </w:tc>
        <w:tc>
          <w:tcPr>
            <w:tcW w:w="934" w:type="dxa"/>
            <w:vAlign w:val="center"/>
          </w:tcPr>
          <w:p w14:paraId="19F9EAC4" w14:textId="77777777" w:rsidR="00ED69C3" w:rsidRDefault="00000000">
            <w:pPr>
              <w:widowControl/>
              <w:jc w:val="center"/>
              <w:textAlignment w:val="center"/>
              <w:rPr>
                <w:color w:val="C00000"/>
                <w:kern w:val="0"/>
                <w:szCs w:val="21"/>
                <w:lang w:bidi="ar"/>
              </w:rPr>
            </w:pPr>
            <w:r>
              <w:rPr>
                <w:color w:val="C00000"/>
                <w:kern w:val="0"/>
                <w:szCs w:val="21"/>
                <w:lang w:bidi="ar"/>
              </w:rPr>
              <w:t>≤1.</w:t>
            </w:r>
            <w:r>
              <w:rPr>
                <w:rFonts w:hint="eastAsia"/>
                <w:color w:val="C00000"/>
                <w:kern w:val="0"/>
                <w:szCs w:val="21"/>
                <w:lang w:bidi="ar"/>
              </w:rPr>
              <w:t>2</w:t>
            </w:r>
          </w:p>
        </w:tc>
        <w:tc>
          <w:tcPr>
            <w:tcW w:w="987" w:type="dxa"/>
            <w:vAlign w:val="center"/>
          </w:tcPr>
          <w:p w14:paraId="23B0114F" w14:textId="77777777" w:rsidR="00ED69C3" w:rsidRDefault="00000000">
            <w:pPr>
              <w:widowControl/>
              <w:jc w:val="center"/>
              <w:textAlignment w:val="center"/>
              <w:rPr>
                <w:color w:val="C00000"/>
                <w:kern w:val="0"/>
                <w:szCs w:val="21"/>
                <w:lang w:bidi="ar"/>
              </w:rPr>
            </w:pPr>
            <w:r>
              <w:rPr>
                <w:color w:val="C00000"/>
                <w:kern w:val="0"/>
                <w:szCs w:val="21"/>
                <w:lang w:bidi="ar"/>
              </w:rPr>
              <w:t>≥2.88</w:t>
            </w:r>
          </w:p>
        </w:tc>
        <w:tc>
          <w:tcPr>
            <w:tcW w:w="960" w:type="dxa"/>
            <w:vAlign w:val="center"/>
          </w:tcPr>
          <w:p w14:paraId="3494CEB4" w14:textId="77777777" w:rsidR="00ED69C3" w:rsidRDefault="00000000">
            <w:pPr>
              <w:widowControl/>
              <w:jc w:val="center"/>
              <w:textAlignment w:val="center"/>
              <w:rPr>
                <w:color w:val="C00000"/>
                <w:kern w:val="0"/>
                <w:szCs w:val="21"/>
                <w:lang w:bidi="ar"/>
              </w:rPr>
            </w:pPr>
            <w:r>
              <w:rPr>
                <w:color w:val="C00000"/>
                <w:kern w:val="0"/>
                <w:szCs w:val="21"/>
                <w:lang w:bidi="ar"/>
              </w:rPr>
              <w:t>≤18</w:t>
            </w:r>
          </w:p>
        </w:tc>
        <w:tc>
          <w:tcPr>
            <w:tcW w:w="1356" w:type="dxa"/>
            <w:vAlign w:val="center"/>
          </w:tcPr>
          <w:p w14:paraId="4BCAA269" w14:textId="77777777" w:rsidR="00ED69C3" w:rsidRDefault="00000000">
            <w:pPr>
              <w:widowControl/>
              <w:jc w:val="center"/>
              <w:textAlignment w:val="center"/>
              <w:rPr>
                <w:color w:val="C00000"/>
                <w:kern w:val="0"/>
                <w:szCs w:val="21"/>
                <w:lang w:bidi="ar"/>
              </w:rPr>
            </w:pPr>
            <w:r>
              <w:rPr>
                <w:color w:val="C00000"/>
                <w:kern w:val="0"/>
                <w:szCs w:val="21"/>
                <w:lang w:bidi="ar"/>
              </w:rPr>
              <w:t>≥50</w:t>
            </w:r>
          </w:p>
        </w:tc>
        <w:tc>
          <w:tcPr>
            <w:tcW w:w="1548" w:type="dxa"/>
            <w:vAlign w:val="center"/>
          </w:tcPr>
          <w:p w14:paraId="37C579E0" w14:textId="77777777" w:rsidR="00ED69C3" w:rsidRDefault="00000000">
            <w:pPr>
              <w:widowControl/>
              <w:jc w:val="center"/>
              <w:textAlignment w:val="center"/>
              <w:rPr>
                <w:color w:val="C00000"/>
                <w:kern w:val="0"/>
                <w:szCs w:val="21"/>
                <w:lang w:bidi="ar"/>
              </w:rPr>
            </w:pPr>
            <w:r>
              <w:rPr>
                <w:color w:val="C00000"/>
                <w:kern w:val="0"/>
                <w:szCs w:val="21"/>
                <w:lang w:bidi="ar"/>
              </w:rPr>
              <w:t>≥1700</w:t>
            </w:r>
          </w:p>
        </w:tc>
        <w:tc>
          <w:tcPr>
            <w:tcW w:w="2535" w:type="dxa"/>
            <w:vAlign w:val="center"/>
          </w:tcPr>
          <w:p w14:paraId="2DE15726"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210" w:type="dxa"/>
            <w:vAlign w:val="center"/>
          </w:tcPr>
          <w:p w14:paraId="38D91F4D" w14:textId="77777777" w:rsidR="00ED69C3" w:rsidRDefault="00000000">
            <w:pPr>
              <w:widowControl/>
              <w:jc w:val="center"/>
              <w:textAlignment w:val="center"/>
              <w:rPr>
                <w:color w:val="C00000"/>
                <w:kern w:val="0"/>
                <w:szCs w:val="21"/>
                <w:lang w:bidi="ar"/>
              </w:rPr>
            </w:pPr>
            <w:r>
              <w:rPr>
                <w:color w:val="C00000"/>
                <w:kern w:val="0"/>
                <w:szCs w:val="21"/>
                <w:lang w:bidi="ar"/>
              </w:rPr>
              <w:t>≥</w:t>
            </w:r>
            <w:r>
              <w:rPr>
                <w:rFonts w:hint="eastAsia"/>
                <w:color w:val="C00000"/>
                <w:kern w:val="0"/>
                <w:szCs w:val="21"/>
                <w:lang w:bidi="ar"/>
              </w:rPr>
              <w:t>3</w:t>
            </w:r>
          </w:p>
        </w:tc>
      </w:tr>
      <w:tr w:rsidR="00ED69C3" w14:paraId="438E9CDF" w14:textId="77777777">
        <w:trPr>
          <w:jc w:val="center"/>
        </w:trPr>
        <w:tc>
          <w:tcPr>
            <w:tcW w:w="1179" w:type="dxa"/>
            <w:vAlign w:val="center"/>
          </w:tcPr>
          <w:p w14:paraId="21022C24" w14:textId="77777777" w:rsidR="00ED69C3" w:rsidRDefault="00000000">
            <w:pPr>
              <w:jc w:val="center"/>
              <w:rPr>
                <w:color w:val="C00000"/>
                <w:kern w:val="0"/>
                <w:szCs w:val="21"/>
              </w:rPr>
            </w:pPr>
            <w:r>
              <w:rPr>
                <w:color w:val="C00000"/>
                <w:kern w:val="0"/>
                <w:szCs w:val="21"/>
              </w:rPr>
              <w:t>合格率</w:t>
            </w:r>
          </w:p>
        </w:tc>
        <w:tc>
          <w:tcPr>
            <w:tcW w:w="1121" w:type="dxa"/>
          </w:tcPr>
          <w:p w14:paraId="6B643106" w14:textId="2EB8C61A" w:rsidR="00ED69C3" w:rsidRDefault="005963AF">
            <w:pPr>
              <w:widowControl/>
              <w:jc w:val="center"/>
              <w:textAlignment w:val="center"/>
              <w:rPr>
                <w:color w:val="C00000"/>
                <w:kern w:val="0"/>
                <w:szCs w:val="21"/>
                <w:lang w:bidi="ar"/>
              </w:rPr>
            </w:pPr>
            <w:r>
              <w:rPr>
                <w:rFonts w:hint="eastAsia"/>
                <w:color w:val="C00000"/>
                <w:kern w:val="0"/>
                <w:szCs w:val="21"/>
                <w:lang w:bidi="ar"/>
              </w:rPr>
              <w:t>90</w:t>
            </w:r>
            <w:r w:rsidR="00000000">
              <w:rPr>
                <w:color w:val="C00000"/>
                <w:kern w:val="0"/>
                <w:szCs w:val="21"/>
                <w:lang w:bidi="ar"/>
              </w:rPr>
              <w:t>%</w:t>
            </w:r>
          </w:p>
        </w:tc>
        <w:tc>
          <w:tcPr>
            <w:tcW w:w="1146" w:type="dxa"/>
          </w:tcPr>
          <w:p w14:paraId="7DB9AC1C" w14:textId="3B5EEE04" w:rsidR="00ED69C3" w:rsidRDefault="00000000">
            <w:pPr>
              <w:widowControl/>
              <w:jc w:val="center"/>
              <w:textAlignment w:val="center"/>
              <w:rPr>
                <w:color w:val="C00000"/>
                <w:kern w:val="0"/>
                <w:szCs w:val="21"/>
                <w:lang w:bidi="ar"/>
              </w:rPr>
            </w:pPr>
            <w:r>
              <w:rPr>
                <w:color w:val="C00000"/>
                <w:kern w:val="0"/>
                <w:szCs w:val="21"/>
                <w:lang w:bidi="ar"/>
              </w:rPr>
              <w:t>8</w:t>
            </w:r>
            <w:r w:rsidR="005963AF">
              <w:rPr>
                <w:rFonts w:hint="eastAsia"/>
                <w:color w:val="C00000"/>
                <w:kern w:val="0"/>
                <w:szCs w:val="21"/>
                <w:lang w:bidi="ar"/>
              </w:rPr>
              <w:t>7</w:t>
            </w:r>
            <w:r>
              <w:rPr>
                <w:color w:val="C00000"/>
                <w:kern w:val="0"/>
                <w:szCs w:val="21"/>
                <w:lang w:bidi="ar"/>
              </w:rPr>
              <w:t>%</w:t>
            </w:r>
          </w:p>
        </w:tc>
        <w:tc>
          <w:tcPr>
            <w:tcW w:w="934" w:type="dxa"/>
          </w:tcPr>
          <w:p w14:paraId="570CB4F7"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987" w:type="dxa"/>
          </w:tcPr>
          <w:p w14:paraId="1D875F3E" w14:textId="77777777" w:rsidR="00ED69C3" w:rsidRDefault="00000000">
            <w:pPr>
              <w:widowControl/>
              <w:jc w:val="center"/>
              <w:textAlignment w:val="center"/>
              <w:rPr>
                <w:color w:val="C00000"/>
                <w:kern w:val="0"/>
                <w:szCs w:val="21"/>
                <w:lang w:bidi="ar"/>
              </w:rPr>
            </w:pPr>
            <w:r>
              <w:rPr>
                <w:color w:val="C00000"/>
                <w:kern w:val="0"/>
                <w:szCs w:val="21"/>
                <w:lang w:bidi="ar"/>
              </w:rPr>
              <w:t>9</w:t>
            </w:r>
            <w:r>
              <w:rPr>
                <w:rFonts w:hint="eastAsia"/>
                <w:color w:val="C00000"/>
                <w:kern w:val="0"/>
                <w:szCs w:val="21"/>
                <w:lang w:bidi="ar"/>
              </w:rPr>
              <w:t>3</w:t>
            </w:r>
            <w:r>
              <w:rPr>
                <w:color w:val="C00000"/>
                <w:kern w:val="0"/>
                <w:szCs w:val="21"/>
                <w:lang w:bidi="ar"/>
              </w:rPr>
              <w:t>%</w:t>
            </w:r>
          </w:p>
        </w:tc>
        <w:tc>
          <w:tcPr>
            <w:tcW w:w="960" w:type="dxa"/>
          </w:tcPr>
          <w:p w14:paraId="6D5D9C7F"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97</w:t>
            </w:r>
            <w:r>
              <w:rPr>
                <w:color w:val="C00000"/>
                <w:kern w:val="0"/>
                <w:szCs w:val="21"/>
                <w:lang w:bidi="ar"/>
              </w:rPr>
              <w:t>%</w:t>
            </w:r>
          </w:p>
        </w:tc>
        <w:tc>
          <w:tcPr>
            <w:tcW w:w="1356" w:type="dxa"/>
          </w:tcPr>
          <w:p w14:paraId="3B499F36"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9</w:t>
            </w:r>
            <w:r>
              <w:rPr>
                <w:color w:val="C00000"/>
                <w:kern w:val="0"/>
                <w:szCs w:val="21"/>
                <w:lang w:bidi="ar"/>
              </w:rPr>
              <w:t>0%</w:t>
            </w:r>
          </w:p>
        </w:tc>
        <w:tc>
          <w:tcPr>
            <w:tcW w:w="1548" w:type="dxa"/>
          </w:tcPr>
          <w:p w14:paraId="126DA3D3"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535" w:type="dxa"/>
          </w:tcPr>
          <w:p w14:paraId="13329AE4" w14:textId="77777777" w:rsidR="00ED69C3" w:rsidRDefault="00000000">
            <w:pPr>
              <w:widowControl/>
              <w:jc w:val="center"/>
              <w:textAlignment w:val="center"/>
              <w:rPr>
                <w:color w:val="C00000"/>
                <w:kern w:val="0"/>
                <w:szCs w:val="21"/>
                <w:lang w:bidi="ar"/>
              </w:rPr>
            </w:pPr>
            <w:r>
              <w:rPr>
                <w:color w:val="C00000"/>
                <w:kern w:val="0"/>
                <w:szCs w:val="21"/>
                <w:lang w:bidi="ar"/>
              </w:rPr>
              <w:t>100%</w:t>
            </w:r>
          </w:p>
        </w:tc>
        <w:tc>
          <w:tcPr>
            <w:tcW w:w="2210" w:type="dxa"/>
          </w:tcPr>
          <w:p w14:paraId="176CCA03" w14:textId="77777777" w:rsidR="00ED69C3" w:rsidRDefault="00000000">
            <w:pPr>
              <w:widowControl/>
              <w:jc w:val="center"/>
              <w:textAlignment w:val="center"/>
              <w:rPr>
                <w:color w:val="C00000"/>
                <w:kern w:val="0"/>
                <w:szCs w:val="21"/>
                <w:lang w:bidi="ar"/>
              </w:rPr>
            </w:pPr>
            <w:r>
              <w:rPr>
                <w:rFonts w:hint="eastAsia"/>
                <w:color w:val="C00000"/>
                <w:kern w:val="0"/>
                <w:szCs w:val="21"/>
                <w:lang w:bidi="ar"/>
              </w:rPr>
              <w:t>100</w:t>
            </w:r>
            <w:r>
              <w:rPr>
                <w:color w:val="C00000"/>
                <w:kern w:val="0"/>
                <w:szCs w:val="21"/>
                <w:lang w:bidi="ar"/>
              </w:rPr>
              <w:t>%</w:t>
            </w:r>
          </w:p>
        </w:tc>
      </w:tr>
    </w:tbl>
    <w:p w14:paraId="5124F14D" w14:textId="77777777" w:rsidR="00ED69C3" w:rsidRDefault="00ED69C3">
      <w:pPr>
        <w:adjustRightInd w:val="0"/>
        <w:snapToGrid w:val="0"/>
        <w:spacing w:line="360" w:lineRule="auto"/>
        <w:ind w:firstLineChars="200" w:firstLine="422"/>
        <w:rPr>
          <w:b/>
          <w:bCs/>
          <w:szCs w:val="21"/>
        </w:rPr>
      </w:pPr>
    </w:p>
    <w:p w14:paraId="1149EC18" w14:textId="77777777" w:rsidR="00ED69C3" w:rsidRDefault="00ED69C3">
      <w:pPr>
        <w:adjustRightInd w:val="0"/>
        <w:snapToGrid w:val="0"/>
        <w:spacing w:line="360" w:lineRule="auto"/>
        <w:ind w:firstLineChars="200" w:firstLine="422"/>
        <w:rPr>
          <w:b/>
          <w:bCs/>
          <w:szCs w:val="21"/>
        </w:rPr>
      </w:pPr>
    </w:p>
    <w:p w14:paraId="5BF31561" w14:textId="77777777" w:rsidR="00ED69C3" w:rsidRDefault="00ED69C3">
      <w:pPr>
        <w:adjustRightInd w:val="0"/>
        <w:snapToGrid w:val="0"/>
        <w:spacing w:line="360" w:lineRule="auto"/>
        <w:ind w:firstLineChars="200" w:firstLine="422"/>
        <w:rPr>
          <w:b/>
          <w:bCs/>
          <w:szCs w:val="21"/>
        </w:rPr>
        <w:sectPr w:rsidR="00ED69C3">
          <w:pgSz w:w="16838" w:h="11906" w:orient="landscape"/>
          <w:pgMar w:top="1800" w:right="1440" w:bottom="1800" w:left="1440" w:header="851" w:footer="992" w:gutter="0"/>
          <w:cols w:space="425"/>
          <w:docGrid w:type="lines" w:linePitch="312"/>
        </w:sectPr>
      </w:pPr>
    </w:p>
    <w:p w14:paraId="17882114" w14:textId="52A38D79" w:rsidR="00ED69C3" w:rsidRDefault="00000000">
      <w:pPr>
        <w:pStyle w:val="21"/>
        <w:snapToGrid w:val="0"/>
        <w:spacing w:line="360" w:lineRule="auto"/>
        <w:ind w:firstLine="420"/>
        <w:jc w:val="both"/>
        <w:rPr>
          <w:rFonts w:eastAsia="宋体"/>
          <w:sz w:val="21"/>
          <w:szCs w:val="21"/>
        </w:rPr>
      </w:pPr>
      <w:r>
        <w:rPr>
          <w:rFonts w:eastAsia="宋体"/>
          <w:sz w:val="21"/>
          <w:szCs w:val="21"/>
        </w:rPr>
        <w:lastRenderedPageBreak/>
        <w:t>MLJ-</w:t>
      </w:r>
      <w:r>
        <w:rPr>
          <w:rFonts w:eastAsia="宋体" w:hint="eastAsia"/>
          <w:sz w:val="21"/>
          <w:szCs w:val="21"/>
        </w:rPr>
        <w:t>88</w:t>
      </w:r>
      <w:r>
        <w:rPr>
          <w:rFonts w:eastAsia="宋体"/>
          <w:sz w:val="21"/>
          <w:szCs w:val="21"/>
        </w:rPr>
        <w:t>的</w:t>
      </w:r>
      <w:r>
        <w:rPr>
          <w:rFonts w:eastAsia="宋体"/>
          <w:sz w:val="21"/>
          <w:szCs w:val="21"/>
        </w:rPr>
        <w:t>MgO</w:t>
      </w:r>
      <w:r>
        <w:rPr>
          <w:rFonts w:eastAsia="宋体"/>
          <w:sz w:val="21"/>
          <w:szCs w:val="21"/>
        </w:rPr>
        <w:t>含量、</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3</w:t>
      </w:r>
      <w:r>
        <w:rPr>
          <w:rFonts w:eastAsia="宋体"/>
          <w:sz w:val="21"/>
          <w:szCs w:val="21"/>
        </w:rPr>
        <w:t>含量、</w:t>
      </w:r>
      <w:r>
        <w:rPr>
          <w:rFonts w:eastAsia="宋体"/>
          <w:sz w:val="21"/>
          <w:szCs w:val="21"/>
        </w:rPr>
        <w:t>SiO</w:t>
      </w:r>
      <w:r>
        <w:rPr>
          <w:rFonts w:eastAsia="宋体"/>
          <w:sz w:val="21"/>
          <w:szCs w:val="21"/>
          <w:vertAlign w:val="subscript"/>
        </w:rPr>
        <w:t>2</w:t>
      </w:r>
      <w:r>
        <w:rPr>
          <w:rFonts w:eastAsia="宋体"/>
          <w:sz w:val="21"/>
          <w:szCs w:val="21"/>
        </w:rPr>
        <w:t>含量、体积密度、显气孔率、常温耐压强度、荷重软化温度、抗热震性数据的定值如表</w:t>
      </w:r>
      <w:r>
        <w:rPr>
          <w:rFonts w:eastAsia="宋体" w:hint="eastAsia"/>
          <w:sz w:val="21"/>
          <w:szCs w:val="21"/>
        </w:rPr>
        <w:t>11</w:t>
      </w:r>
      <w:r>
        <w:rPr>
          <w:rFonts w:eastAsia="宋体"/>
          <w:sz w:val="21"/>
          <w:szCs w:val="21"/>
        </w:rPr>
        <w:t>中所示。</w:t>
      </w:r>
      <w:r>
        <w:rPr>
          <w:rFonts w:eastAsia="宋体"/>
          <w:sz w:val="21"/>
          <w:szCs w:val="21"/>
        </w:rPr>
        <w:t>MgO</w:t>
      </w:r>
      <w:r>
        <w:rPr>
          <w:rFonts w:eastAsia="宋体"/>
          <w:sz w:val="21"/>
          <w:szCs w:val="21"/>
        </w:rPr>
        <w:t>含量指标为</w:t>
      </w:r>
      <w:r>
        <w:rPr>
          <w:rFonts w:eastAsia="宋体"/>
          <w:sz w:val="21"/>
          <w:szCs w:val="21"/>
        </w:rPr>
        <w:t>≥</w:t>
      </w:r>
      <w:r>
        <w:rPr>
          <w:rFonts w:eastAsia="宋体" w:hint="eastAsia"/>
          <w:sz w:val="21"/>
          <w:szCs w:val="21"/>
        </w:rPr>
        <w:t>88</w:t>
      </w:r>
      <w:r>
        <w:rPr>
          <w:rFonts w:eastAsia="宋体"/>
          <w:sz w:val="21"/>
          <w:szCs w:val="21"/>
        </w:rPr>
        <w:t>%</w:t>
      </w:r>
      <w:r>
        <w:rPr>
          <w:rFonts w:eastAsia="宋体"/>
          <w:sz w:val="21"/>
          <w:szCs w:val="21"/>
        </w:rPr>
        <w:t>达到率为</w:t>
      </w:r>
      <w:r w:rsidR="005963AF">
        <w:rPr>
          <w:rFonts w:eastAsia="宋体" w:hint="eastAsia"/>
          <w:sz w:val="21"/>
          <w:szCs w:val="21"/>
        </w:rPr>
        <w:t>90</w:t>
      </w:r>
      <w:r>
        <w:rPr>
          <w:rFonts w:eastAsia="宋体"/>
          <w:sz w:val="21"/>
          <w:szCs w:val="21"/>
        </w:rPr>
        <w:t>%</w:t>
      </w:r>
      <w:r>
        <w:rPr>
          <w:rFonts w:eastAsia="宋体"/>
          <w:sz w:val="21"/>
          <w:szCs w:val="21"/>
        </w:rPr>
        <w:t>，</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3</w:t>
      </w:r>
      <w:r>
        <w:rPr>
          <w:rFonts w:eastAsia="宋体"/>
          <w:sz w:val="21"/>
          <w:szCs w:val="21"/>
        </w:rPr>
        <w:t>含量</w:t>
      </w:r>
      <w:r>
        <w:rPr>
          <w:rFonts w:eastAsia="宋体"/>
          <w:sz w:val="21"/>
          <w:szCs w:val="21"/>
        </w:rPr>
        <w:t>≥5</w:t>
      </w:r>
      <w:r>
        <w:rPr>
          <w:rFonts w:eastAsia="宋体"/>
          <w:sz w:val="21"/>
          <w:szCs w:val="21"/>
          <w:lang w:val="en-GB"/>
        </w:rPr>
        <w:t>%</w:t>
      </w:r>
      <w:r>
        <w:rPr>
          <w:rFonts w:eastAsia="宋体"/>
          <w:sz w:val="21"/>
          <w:szCs w:val="21"/>
        </w:rPr>
        <w:t>的</w:t>
      </w:r>
      <w:r>
        <w:rPr>
          <w:rFonts w:eastAsia="宋体"/>
          <w:sz w:val="21"/>
          <w:szCs w:val="21"/>
          <w:lang w:val="en-GB"/>
        </w:rPr>
        <w:t>指标达到率为</w:t>
      </w:r>
      <w:r>
        <w:rPr>
          <w:rFonts w:eastAsia="宋体"/>
          <w:sz w:val="21"/>
          <w:szCs w:val="21"/>
        </w:rPr>
        <w:t>8</w:t>
      </w:r>
      <w:r w:rsidR="005963AF">
        <w:rPr>
          <w:rFonts w:eastAsia="宋体" w:hint="eastAsia"/>
          <w:sz w:val="21"/>
          <w:szCs w:val="21"/>
        </w:rPr>
        <w:t>7</w:t>
      </w:r>
      <w:r>
        <w:rPr>
          <w:rFonts w:eastAsia="宋体"/>
          <w:sz w:val="21"/>
          <w:szCs w:val="21"/>
          <w:lang w:val="en-GB"/>
        </w:rPr>
        <w:t>%</w:t>
      </w:r>
      <w:r>
        <w:rPr>
          <w:rFonts w:eastAsia="宋体"/>
          <w:sz w:val="21"/>
          <w:szCs w:val="21"/>
          <w:lang w:val="en-GB"/>
        </w:rPr>
        <w:t>，</w:t>
      </w:r>
      <w:r>
        <w:rPr>
          <w:rFonts w:eastAsia="宋体"/>
          <w:sz w:val="21"/>
          <w:szCs w:val="21"/>
        </w:rPr>
        <w:t>SiO</w:t>
      </w:r>
      <w:r>
        <w:rPr>
          <w:rFonts w:eastAsia="宋体"/>
          <w:sz w:val="21"/>
          <w:szCs w:val="21"/>
          <w:vertAlign w:val="subscript"/>
        </w:rPr>
        <w:t>2</w:t>
      </w:r>
      <w:r>
        <w:rPr>
          <w:rFonts w:eastAsia="宋体"/>
          <w:sz w:val="21"/>
          <w:szCs w:val="21"/>
        </w:rPr>
        <w:t>含量</w:t>
      </w:r>
      <w:r>
        <w:rPr>
          <w:rFonts w:eastAsia="宋体"/>
          <w:sz w:val="21"/>
          <w:szCs w:val="21"/>
        </w:rPr>
        <w:t>≤1.</w:t>
      </w:r>
      <w:r>
        <w:rPr>
          <w:rFonts w:eastAsia="宋体" w:hint="eastAsia"/>
          <w:sz w:val="21"/>
          <w:szCs w:val="21"/>
        </w:rPr>
        <w:t>2</w:t>
      </w:r>
      <w:r>
        <w:rPr>
          <w:rFonts w:eastAsia="宋体"/>
          <w:sz w:val="21"/>
          <w:szCs w:val="21"/>
        </w:rPr>
        <w:t>%</w:t>
      </w:r>
      <w:r>
        <w:rPr>
          <w:rFonts w:eastAsia="宋体"/>
          <w:sz w:val="21"/>
          <w:szCs w:val="21"/>
        </w:rPr>
        <w:t>的</w:t>
      </w:r>
      <w:r>
        <w:rPr>
          <w:rFonts w:eastAsia="宋体"/>
          <w:sz w:val="21"/>
          <w:szCs w:val="21"/>
          <w:lang w:val="en-GB"/>
        </w:rPr>
        <w:t>指标达到率为</w:t>
      </w:r>
      <w:r>
        <w:rPr>
          <w:rFonts w:eastAsia="宋体"/>
          <w:sz w:val="21"/>
          <w:szCs w:val="21"/>
        </w:rPr>
        <w:t>100</w:t>
      </w:r>
      <w:r>
        <w:rPr>
          <w:rFonts w:eastAsia="宋体"/>
          <w:sz w:val="21"/>
          <w:szCs w:val="21"/>
          <w:lang w:val="en-GB"/>
        </w:rPr>
        <w:t>%</w:t>
      </w:r>
      <w:r>
        <w:rPr>
          <w:rFonts w:eastAsia="宋体"/>
          <w:sz w:val="21"/>
          <w:szCs w:val="21"/>
          <w:lang w:val="en-GB"/>
        </w:rPr>
        <w:t>，</w:t>
      </w:r>
      <w:r>
        <w:rPr>
          <w:rFonts w:eastAsia="宋体"/>
          <w:sz w:val="21"/>
          <w:szCs w:val="21"/>
        </w:rPr>
        <w:t>体积密度</w:t>
      </w:r>
      <w:bookmarkStart w:id="4" w:name="OLE_LINK9"/>
      <w:r>
        <w:rPr>
          <w:rFonts w:eastAsia="宋体"/>
          <w:sz w:val="21"/>
          <w:szCs w:val="21"/>
        </w:rPr>
        <w:t>≥</w:t>
      </w:r>
      <w:bookmarkEnd w:id="4"/>
      <w:r>
        <w:rPr>
          <w:rFonts w:eastAsia="宋体"/>
          <w:sz w:val="21"/>
          <w:szCs w:val="21"/>
        </w:rPr>
        <w:t>2.88</w:t>
      </w:r>
      <w:r>
        <w:rPr>
          <w:rFonts w:eastAsia="宋体"/>
          <w:sz w:val="21"/>
          <w:szCs w:val="21"/>
          <w:lang w:val="en-GB"/>
        </w:rPr>
        <w:t xml:space="preserve"> g/cm</w:t>
      </w:r>
      <w:r>
        <w:rPr>
          <w:rFonts w:eastAsia="宋体"/>
          <w:sz w:val="21"/>
          <w:szCs w:val="21"/>
          <w:vertAlign w:val="superscript"/>
          <w:lang w:val="en-GB"/>
        </w:rPr>
        <w:t>3</w:t>
      </w:r>
      <w:r>
        <w:rPr>
          <w:rFonts w:eastAsia="宋体"/>
          <w:sz w:val="21"/>
          <w:szCs w:val="21"/>
          <w:lang w:val="en-GB"/>
        </w:rPr>
        <w:t>的指标达到率为</w:t>
      </w:r>
      <w:r>
        <w:rPr>
          <w:rFonts w:eastAsia="宋体"/>
          <w:sz w:val="21"/>
          <w:szCs w:val="21"/>
        </w:rPr>
        <w:t>9</w:t>
      </w:r>
      <w:r>
        <w:rPr>
          <w:rFonts w:eastAsia="宋体" w:hint="eastAsia"/>
          <w:sz w:val="21"/>
          <w:szCs w:val="21"/>
        </w:rPr>
        <w:t>3</w:t>
      </w:r>
      <w:r>
        <w:rPr>
          <w:rFonts w:eastAsia="宋体"/>
          <w:sz w:val="21"/>
          <w:szCs w:val="21"/>
        </w:rPr>
        <w:t>%</w:t>
      </w:r>
      <w:r>
        <w:rPr>
          <w:rFonts w:eastAsia="宋体"/>
          <w:sz w:val="21"/>
          <w:szCs w:val="21"/>
        </w:rPr>
        <w:t>，</w:t>
      </w:r>
      <w:r>
        <w:rPr>
          <w:rFonts w:eastAsia="宋体"/>
          <w:sz w:val="21"/>
          <w:szCs w:val="21"/>
          <w:lang w:val="en-GB"/>
        </w:rPr>
        <w:t>显气孔率</w:t>
      </w:r>
      <w:r>
        <w:rPr>
          <w:rFonts w:eastAsia="宋体"/>
          <w:sz w:val="21"/>
          <w:szCs w:val="21"/>
        </w:rPr>
        <w:t>≤</w:t>
      </w:r>
      <w:r>
        <w:rPr>
          <w:rFonts w:eastAsia="宋体"/>
          <w:sz w:val="21"/>
          <w:szCs w:val="21"/>
          <w:lang w:val="en-GB"/>
        </w:rPr>
        <w:t>18</w:t>
      </w:r>
      <w:r>
        <w:rPr>
          <w:rFonts w:eastAsia="宋体"/>
          <w:sz w:val="21"/>
          <w:szCs w:val="21"/>
        </w:rPr>
        <w:t>%</w:t>
      </w:r>
      <w:r>
        <w:rPr>
          <w:rFonts w:eastAsia="宋体"/>
          <w:sz w:val="21"/>
          <w:szCs w:val="21"/>
          <w:lang w:val="en-GB"/>
        </w:rPr>
        <w:t>的指标达到率为</w:t>
      </w:r>
      <w:r>
        <w:rPr>
          <w:rFonts w:eastAsia="宋体" w:hint="eastAsia"/>
          <w:sz w:val="21"/>
          <w:szCs w:val="21"/>
        </w:rPr>
        <w:t>97</w:t>
      </w:r>
      <w:r>
        <w:rPr>
          <w:rFonts w:eastAsia="宋体"/>
          <w:sz w:val="21"/>
          <w:szCs w:val="21"/>
          <w:lang w:val="en-GB"/>
        </w:rPr>
        <w:t>%</w:t>
      </w:r>
      <w:r>
        <w:rPr>
          <w:rFonts w:eastAsia="宋体"/>
          <w:sz w:val="21"/>
          <w:szCs w:val="21"/>
          <w:lang w:val="en-GB"/>
        </w:rPr>
        <w:t>，</w:t>
      </w:r>
      <w:r>
        <w:rPr>
          <w:rFonts w:eastAsia="宋体"/>
          <w:sz w:val="21"/>
          <w:szCs w:val="21"/>
        </w:rPr>
        <w:t>常温耐压强度</w:t>
      </w:r>
      <w:r>
        <w:rPr>
          <w:rFonts w:eastAsia="宋体"/>
          <w:sz w:val="21"/>
          <w:szCs w:val="21"/>
        </w:rPr>
        <w:t>≥50MPa</w:t>
      </w:r>
      <w:r>
        <w:rPr>
          <w:rFonts w:eastAsia="宋体"/>
          <w:sz w:val="21"/>
          <w:szCs w:val="21"/>
        </w:rPr>
        <w:t>的</w:t>
      </w:r>
      <w:r>
        <w:rPr>
          <w:rFonts w:eastAsia="宋体"/>
          <w:sz w:val="21"/>
          <w:szCs w:val="21"/>
          <w:lang w:val="en-GB"/>
        </w:rPr>
        <w:t>指标达到率为</w:t>
      </w:r>
      <w:r>
        <w:rPr>
          <w:rFonts w:eastAsia="宋体" w:hint="eastAsia"/>
          <w:sz w:val="21"/>
          <w:szCs w:val="21"/>
        </w:rPr>
        <w:t>9</w:t>
      </w:r>
      <w:r>
        <w:rPr>
          <w:rFonts w:eastAsia="宋体"/>
          <w:sz w:val="21"/>
          <w:szCs w:val="21"/>
        </w:rPr>
        <w:t>0</w:t>
      </w:r>
      <w:r>
        <w:rPr>
          <w:rFonts w:eastAsia="宋体"/>
          <w:sz w:val="21"/>
          <w:szCs w:val="21"/>
          <w:lang w:val="en-GB"/>
        </w:rPr>
        <w:t>%</w:t>
      </w:r>
      <w:r>
        <w:rPr>
          <w:rFonts w:eastAsia="宋体"/>
          <w:sz w:val="21"/>
          <w:szCs w:val="21"/>
          <w:lang w:val="en-GB"/>
        </w:rPr>
        <w:t>，</w:t>
      </w:r>
      <w:r>
        <w:rPr>
          <w:rFonts w:eastAsia="宋体"/>
          <w:sz w:val="21"/>
          <w:szCs w:val="21"/>
        </w:rPr>
        <w:t>荷重软化温度</w:t>
      </w:r>
      <w:r>
        <w:rPr>
          <w:rFonts w:eastAsia="宋体"/>
          <w:sz w:val="21"/>
          <w:szCs w:val="21"/>
        </w:rPr>
        <w:t>≥1700℃</w:t>
      </w:r>
      <w:r>
        <w:rPr>
          <w:rFonts w:eastAsia="宋体"/>
          <w:sz w:val="21"/>
          <w:szCs w:val="21"/>
        </w:rPr>
        <w:t>的指标达到率为</w:t>
      </w:r>
      <w:r>
        <w:rPr>
          <w:rFonts w:eastAsia="宋体"/>
          <w:sz w:val="21"/>
          <w:szCs w:val="21"/>
        </w:rPr>
        <w:t>100%</w:t>
      </w:r>
      <w:r>
        <w:rPr>
          <w:rFonts w:eastAsia="宋体"/>
          <w:sz w:val="21"/>
          <w:szCs w:val="21"/>
        </w:rPr>
        <w:t>，抗热震性（</w:t>
      </w:r>
      <w:r>
        <w:rPr>
          <w:rFonts w:eastAsia="宋体"/>
          <w:sz w:val="21"/>
          <w:szCs w:val="21"/>
        </w:rPr>
        <w:t>950℃</w:t>
      </w:r>
      <w:r>
        <w:rPr>
          <w:rFonts w:eastAsia="宋体"/>
          <w:sz w:val="21"/>
          <w:szCs w:val="21"/>
        </w:rPr>
        <w:t>，空气急冷）</w:t>
      </w:r>
      <w:r>
        <w:rPr>
          <w:rFonts w:eastAsia="宋体"/>
          <w:sz w:val="21"/>
          <w:szCs w:val="21"/>
        </w:rPr>
        <w:t>≥100</w:t>
      </w:r>
      <w:r>
        <w:rPr>
          <w:rFonts w:eastAsia="宋体"/>
          <w:sz w:val="21"/>
          <w:szCs w:val="21"/>
        </w:rPr>
        <w:t>次的指标达到率为</w:t>
      </w:r>
      <w:r>
        <w:rPr>
          <w:rFonts w:eastAsia="宋体"/>
          <w:sz w:val="21"/>
          <w:szCs w:val="21"/>
        </w:rPr>
        <w:t>100%</w:t>
      </w:r>
      <w:r>
        <w:rPr>
          <w:rFonts w:eastAsia="宋体"/>
          <w:sz w:val="21"/>
          <w:szCs w:val="21"/>
        </w:rPr>
        <w:t>，抗热震性（</w:t>
      </w:r>
      <w:r>
        <w:rPr>
          <w:rFonts w:eastAsia="宋体"/>
          <w:sz w:val="21"/>
          <w:szCs w:val="21"/>
        </w:rPr>
        <w:t>1100℃</w:t>
      </w:r>
      <w:r>
        <w:rPr>
          <w:rFonts w:eastAsia="宋体"/>
          <w:sz w:val="21"/>
          <w:szCs w:val="21"/>
        </w:rPr>
        <w:t>，水急冷）</w:t>
      </w:r>
      <w:r>
        <w:rPr>
          <w:rFonts w:eastAsia="宋体"/>
          <w:sz w:val="21"/>
          <w:szCs w:val="21"/>
        </w:rPr>
        <w:t>≥</w:t>
      </w:r>
      <w:r>
        <w:rPr>
          <w:rFonts w:eastAsia="宋体" w:hint="eastAsia"/>
          <w:sz w:val="21"/>
          <w:szCs w:val="21"/>
        </w:rPr>
        <w:t>3</w:t>
      </w:r>
      <w:r>
        <w:rPr>
          <w:rFonts w:eastAsia="宋体"/>
          <w:sz w:val="21"/>
          <w:szCs w:val="21"/>
        </w:rPr>
        <w:t>次的指标达到率为</w:t>
      </w:r>
      <w:r>
        <w:rPr>
          <w:rFonts w:eastAsia="宋体" w:hint="eastAsia"/>
          <w:sz w:val="21"/>
          <w:szCs w:val="21"/>
        </w:rPr>
        <w:t>100</w:t>
      </w:r>
      <w:r>
        <w:rPr>
          <w:rFonts w:eastAsia="宋体"/>
          <w:sz w:val="21"/>
          <w:szCs w:val="21"/>
        </w:rPr>
        <w:t>%</w:t>
      </w:r>
      <w:r>
        <w:rPr>
          <w:rFonts w:eastAsia="宋体"/>
          <w:sz w:val="21"/>
          <w:szCs w:val="21"/>
        </w:rPr>
        <w:t>。整体合格率为</w:t>
      </w:r>
      <w:r w:rsidR="00E47735" w:rsidRPr="00E47735">
        <w:rPr>
          <w:rFonts w:eastAsia="宋体" w:hint="eastAsia"/>
          <w:sz w:val="21"/>
          <w:szCs w:val="21"/>
        </w:rPr>
        <w:t>6</w:t>
      </w:r>
      <w:r w:rsidR="005963AF">
        <w:rPr>
          <w:rFonts w:eastAsia="宋体" w:hint="eastAsia"/>
          <w:sz w:val="21"/>
          <w:szCs w:val="21"/>
        </w:rPr>
        <w:t>3</w:t>
      </w:r>
      <w:r w:rsidRPr="00E47735">
        <w:rPr>
          <w:rFonts w:eastAsia="宋体"/>
          <w:sz w:val="21"/>
          <w:szCs w:val="21"/>
        </w:rPr>
        <w:t>%</w:t>
      </w:r>
      <w:r w:rsidRPr="00E47735">
        <w:rPr>
          <w:rFonts w:eastAsia="宋体"/>
          <w:sz w:val="21"/>
          <w:szCs w:val="21"/>
        </w:rPr>
        <w:t>。</w:t>
      </w:r>
    </w:p>
    <w:p w14:paraId="5C69B2E3" w14:textId="77777777" w:rsidR="00ED69C3" w:rsidRDefault="00000000">
      <w:pPr>
        <w:pStyle w:val="21"/>
        <w:snapToGrid w:val="0"/>
        <w:spacing w:line="360" w:lineRule="auto"/>
        <w:ind w:firstLine="420"/>
        <w:jc w:val="both"/>
        <w:rPr>
          <w:rFonts w:eastAsia="宋体"/>
          <w:sz w:val="21"/>
          <w:szCs w:val="21"/>
        </w:rPr>
      </w:pPr>
      <w:r>
        <w:rPr>
          <w:rFonts w:eastAsia="宋体" w:hint="eastAsia"/>
          <w:sz w:val="21"/>
          <w:szCs w:val="21"/>
        </w:rPr>
        <w:t>4</w:t>
      </w:r>
      <w:r>
        <w:rPr>
          <w:rFonts w:eastAsia="宋体" w:hint="eastAsia"/>
          <w:sz w:val="21"/>
          <w:szCs w:val="21"/>
        </w:rPr>
        <w:t>、导热系数数据验证</w:t>
      </w:r>
    </w:p>
    <w:p w14:paraId="5E009843" w14:textId="77777777" w:rsidR="00ED69C3" w:rsidRDefault="00000000">
      <w:pPr>
        <w:pStyle w:val="21"/>
        <w:snapToGrid w:val="0"/>
        <w:spacing w:line="360" w:lineRule="auto"/>
        <w:ind w:firstLine="420"/>
        <w:jc w:val="both"/>
        <w:rPr>
          <w:rFonts w:eastAsia="宋体"/>
          <w:sz w:val="21"/>
          <w:szCs w:val="21"/>
        </w:rPr>
      </w:pPr>
      <w:r>
        <w:rPr>
          <w:rFonts w:eastAsia="宋体" w:hint="eastAsia"/>
          <w:sz w:val="21"/>
          <w:szCs w:val="21"/>
        </w:rPr>
        <w:t>针对</w:t>
      </w:r>
      <w:r>
        <w:rPr>
          <w:rFonts w:eastAsia="宋体" w:hint="eastAsia"/>
          <w:sz w:val="21"/>
          <w:szCs w:val="21"/>
        </w:rPr>
        <w:t>MLJ-77</w:t>
      </w:r>
      <w:r>
        <w:rPr>
          <w:rFonts w:eastAsia="宋体" w:hint="eastAsia"/>
          <w:sz w:val="21"/>
          <w:szCs w:val="21"/>
        </w:rPr>
        <w:t>、</w:t>
      </w:r>
      <w:r>
        <w:rPr>
          <w:rFonts w:eastAsia="宋体" w:hint="eastAsia"/>
          <w:sz w:val="21"/>
          <w:szCs w:val="21"/>
        </w:rPr>
        <w:t>MLJ-82</w:t>
      </w:r>
      <w:r>
        <w:rPr>
          <w:rFonts w:eastAsia="宋体" w:hint="eastAsia"/>
          <w:sz w:val="21"/>
          <w:szCs w:val="21"/>
        </w:rPr>
        <w:t>、</w:t>
      </w:r>
      <w:r>
        <w:rPr>
          <w:rFonts w:eastAsia="宋体" w:hint="eastAsia"/>
          <w:sz w:val="21"/>
          <w:szCs w:val="21"/>
        </w:rPr>
        <w:t>MLJ-88</w:t>
      </w:r>
      <w:r>
        <w:rPr>
          <w:rFonts w:eastAsia="宋体" w:hint="eastAsia"/>
          <w:sz w:val="21"/>
          <w:szCs w:val="21"/>
        </w:rPr>
        <w:t>的镁铝尖晶石砖进行了导热系数（</w:t>
      </w:r>
      <w:r>
        <w:rPr>
          <w:rFonts w:eastAsia="宋体" w:hint="eastAsia"/>
          <w:sz w:val="21"/>
          <w:szCs w:val="21"/>
        </w:rPr>
        <w:t>1000</w:t>
      </w:r>
      <w:r>
        <w:rPr>
          <w:rFonts w:eastAsia="宋体" w:hint="eastAsia"/>
          <w:sz w:val="21"/>
          <w:szCs w:val="21"/>
        </w:rPr>
        <w:t>℃）的测试，试验结果如表</w:t>
      </w:r>
      <w:r>
        <w:rPr>
          <w:rFonts w:eastAsia="宋体" w:hint="eastAsia"/>
          <w:sz w:val="21"/>
          <w:szCs w:val="21"/>
        </w:rPr>
        <w:t>12</w:t>
      </w:r>
      <w:r>
        <w:rPr>
          <w:rFonts w:eastAsia="宋体" w:hint="eastAsia"/>
          <w:sz w:val="21"/>
          <w:szCs w:val="21"/>
        </w:rPr>
        <w:t>所示。</w:t>
      </w:r>
    </w:p>
    <w:p w14:paraId="57DE2E76" w14:textId="77777777" w:rsidR="00ED69C3" w:rsidRDefault="00000000">
      <w:pPr>
        <w:pStyle w:val="21"/>
        <w:snapToGrid w:val="0"/>
        <w:spacing w:line="360" w:lineRule="auto"/>
        <w:ind w:firstLine="422"/>
        <w:jc w:val="center"/>
        <w:rPr>
          <w:rFonts w:eastAsia="宋体"/>
          <w:b/>
          <w:bCs w:val="0"/>
          <w:sz w:val="21"/>
          <w:szCs w:val="21"/>
        </w:rPr>
      </w:pPr>
      <w:r>
        <w:rPr>
          <w:rFonts w:eastAsia="宋体" w:hint="eastAsia"/>
          <w:b/>
          <w:bCs w:val="0"/>
          <w:sz w:val="21"/>
          <w:szCs w:val="21"/>
        </w:rPr>
        <w:t>表</w:t>
      </w:r>
      <w:r>
        <w:rPr>
          <w:rFonts w:eastAsia="宋体" w:hint="eastAsia"/>
          <w:b/>
          <w:bCs w:val="0"/>
          <w:sz w:val="21"/>
          <w:szCs w:val="21"/>
        </w:rPr>
        <w:t xml:space="preserve">12  </w:t>
      </w:r>
      <w:r>
        <w:rPr>
          <w:rFonts w:eastAsia="宋体" w:hint="eastAsia"/>
          <w:b/>
          <w:bCs w:val="0"/>
          <w:sz w:val="21"/>
          <w:szCs w:val="21"/>
        </w:rPr>
        <w:t>导热系数试验数据</w:t>
      </w:r>
    </w:p>
    <w:tbl>
      <w:tblPr>
        <w:tblStyle w:val="ab"/>
        <w:tblW w:w="8316" w:type="dxa"/>
        <w:tblLook w:val="04A0" w:firstRow="1" w:lastRow="0" w:firstColumn="1" w:lastColumn="0" w:noHBand="0" w:noVBand="1"/>
      </w:tblPr>
      <w:tblGrid>
        <w:gridCol w:w="2079"/>
        <w:gridCol w:w="2079"/>
        <w:gridCol w:w="2079"/>
        <w:gridCol w:w="2079"/>
      </w:tblGrid>
      <w:tr w:rsidR="00ED69C3" w14:paraId="2B2164FA" w14:textId="77777777">
        <w:trPr>
          <w:trHeight w:val="476"/>
        </w:trPr>
        <w:tc>
          <w:tcPr>
            <w:tcW w:w="2079" w:type="dxa"/>
            <w:vAlign w:val="center"/>
          </w:tcPr>
          <w:p w14:paraId="01A942D5" w14:textId="77777777" w:rsidR="00ED69C3" w:rsidRDefault="00000000">
            <w:pPr>
              <w:pStyle w:val="21"/>
              <w:snapToGrid w:val="0"/>
              <w:spacing w:line="240" w:lineRule="auto"/>
              <w:ind w:firstLineChars="0" w:firstLine="0"/>
              <w:jc w:val="center"/>
              <w:rPr>
                <w:rFonts w:eastAsia="宋体"/>
                <w:b/>
                <w:bCs w:val="0"/>
                <w:sz w:val="21"/>
                <w:szCs w:val="21"/>
              </w:rPr>
            </w:pPr>
            <w:r>
              <w:rPr>
                <w:rFonts w:eastAsia="宋体" w:hint="eastAsia"/>
                <w:b/>
                <w:bCs w:val="0"/>
                <w:sz w:val="21"/>
                <w:szCs w:val="21"/>
              </w:rPr>
              <w:t>序号</w:t>
            </w:r>
          </w:p>
        </w:tc>
        <w:tc>
          <w:tcPr>
            <w:tcW w:w="2079" w:type="dxa"/>
            <w:vAlign w:val="center"/>
          </w:tcPr>
          <w:p w14:paraId="55759050" w14:textId="77777777" w:rsidR="00ED69C3" w:rsidRDefault="00000000">
            <w:pPr>
              <w:pStyle w:val="21"/>
              <w:snapToGrid w:val="0"/>
              <w:spacing w:line="240" w:lineRule="auto"/>
              <w:ind w:firstLineChars="0" w:firstLine="0"/>
              <w:jc w:val="center"/>
              <w:rPr>
                <w:rFonts w:eastAsia="宋体"/>
                <w:b/>
                <w:bCs w:val="0"/>
                <w:sz w:val="21"/>
                <w:szCs w:val="21"/>
              </w:rPr>
            </w:pPr>
            <w:r>
              <w:rPr>
                <w:rFonts w:eastAsia="宋体" w:hint="eastAsia"/>
                <w:b/>
                <w:bCs w:val="0"/>
                <w:sz w:val="21"/>
                <w:szCs w:val="21"/>
              </w:rPr>
              <w:t>MLJ-77</w:t>
            </w:r>
          </w:p>
        </w:tc>
        <w:tc>
          <w:tcPr>
            <w:tcW w:w="2079" w:type="dxa"/>
            <w:vAlign w:val="center"/>
          </w:tcPr>
          <w:p w14:paraId="1A2E29FA" w14:textId="77777777" w:rsidR="00ED69C3" w:rsidRDefault="00000000">
            <w:pPr>
              <w:pStyle w:val="21"/>
              <w:snapToGrid w:val="0"/>
              <w:spacing w:line="240" w:lineRule="auto"/>
              <w:ind w:firstLineChars="0" w:firstLine="0"/>
              <w:jc w:val="center"/>
              <w:rPr>
                <w:rFonts w:eastAsia="宋体"/>
                <w:b/>
                <w:bCs w:val="0"/>
                <w:sz w:val="21"/>
                <w:szCs w:val="21"/>
              </w:rPr>
            </w:pPr>
            <w:r>
              <w:rPr>
                <w:rFonts w:eastAsia="宋体" w:hint="eastAsia"/>
                <w:b/>
                <w:bCs w:val="0"/>
                <w:sz w:val="21"/>
                <w:szCs w:val="21"/>
              </w:rPr>
              <w:t>MLJ-82</w:t>
            </w:r>
          </w:p>
        </w:tc>
        <w:tc>
          <w:tcPr>
            <w:tcW w:w="2079" w:type="dxa"/>
            <w:vAlign w:val="center"/>
          </w:tcPr>
          <w:p w14:paraId="780D23C0" w14:textId="77777777" w:rsidR="00ED69C3" w:rsidRDefault="00000000">
            <w:pPr>
              <w:pStyle w:val="21"/>
              <w:snapToGrid w:val="0"/>
              <w:spacing w:line="240" w:lineRule="auto"/>
              <w:ind w:firstLineChars="0" w:firstLine="0"/>
              <w:jc w:val="center"/>
              <w:rPr>
                <w:rFonts w:eastAsia="宋体"/>
                <w:b/>
                <w:bCs w:val="0"/>
                <w:sz w:val="21"/>
                <w:szCs w:val="21"/>
              </w:rPr>
            </w:pPr>
            <w:r>
              <w:rPr>
                <w:rFonts w:eastAsia="宋体" w:hint="eastAsia"/>
                <w:b/>
                <w:bCs w:val="0"/>
                <w:sz w:val="21"/>
                <w:szCs w:val="21"/>
              </w:rPr>
              <w:t>MLJ-88</w:t>
            </w:r>
          </w:p>
        </w:tc>
      </w:tr>
      <w:tr w:rsidR="00ED69C3" w14:paraId="4BC50834" w14:textId="77777777">
        <w:trPr>
          <w:trHeight w:val="423"/>
        </w:trPr>
        <w:tc>
          <w:tcPr>
            <w:tcW w:w="2079" w:type="dxa"/>
            <w:vAlign w:val="center"/>
          </w:tcPr>
          <w:p w14:paraId="3B2B97C6"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1</w:t>
            </w:r>
          </w:p>
        </w:tc>
        <w:tc>
          <w:tcPr>
            <w:tcW w:w="2079" w:type="dxa"/>
            <w:vAlign w:val="center"/>
          </w:tcPr>
          <w:p w14:paraId="126A4F50"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3.646</w:t>
            </w:r>
          </w:p>
        </w:tc>
        <w:tc>
          <w:tcPr>
            <w:tcW w:w="2079" w:type="dxa"/>
            <w:vAlign w:val="center"/>
          </w:tcPr>
          <w:p w14:paraId="13717560"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4.560</w:t>
            </w:r>
          </w:p>
        </w:tc>
        <w:tc>
          <w:tcPr>
            <w:tcW w:w="2079" w:type="dxa"/>
            <w:vAlign w:val="center"/>
          </w:tcPr>
          <w:p w14:paraId="02B0980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3.875</w:t>
            </w:r>
          </w:p>
        </w:tc>
      </w:tr>
      <w:tr w:rsidR="00ED69C3" w14:paraId="0C0EBF8C" w14:textId="77777777">
        <w:trPr>
          <w:trHeight w:val="442"/>
        </w:trPr>
        <w:tc>
          <w:tcPr>
            <w:tcW w:w="2079" w:type="dxa"/>
            <w:vAlign w:val="center"/>
          </w:tcPr>
          <w:p w14:paraId="60D88D8E"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2</w:t>
            </w:r>
          </w:p>
        </w:tc>
        <w:tc>
          <w:tcPr>
            <w:tcW w:w="2079" w:type="dxa"/>
            <w:vAlign w:val="center"/>
          </w:tcPr>
          <w:p w14:paraId="6EBB692F"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2.975</w:t>
            </w:r>
          </w:p>
        </w:tc>
        <w:tc>
          <w:tcPr>
            <w:tcW w:w="2079" w:type="dxa"/>
            <w:vAlign w:val="center"/>
          </w:tcPr>
          <w:p w14:paraId="26BF1FCB"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4.001</w:t>
            </w:r>
          </w:p>
        </w:tc>
        <w:tc>
          <w:tcPr>
            <w:tcW w:w="2079" w:type="dxa"/>
            <w:vAlign w:val="center"/>
          </w:tcPr>
          <w:p w14:paraId="0D3381FF" w14:textId="7516B45C" w:rsidR="00ED69C3" w:rsidRDefault="00E47735">
            <w:pPr>
              <w:pStyle w:val="21"/>
              <w:snapToGrid w:val="0"/>
              <w:spacing w:line="240" w:lineRule="auto"/>
              <w:ind w:firstLineChars="0" w:firstLine="0"/>
              <w:jc w:val="center"/>
              <w:rPr>
                <w:rFonts w:eastAsia="宋体"/>
                <w:sz w:val="21"/>
                <w:szCs w:val="21"/>
              </w:rPr>
            </w:pPr>
            <w:r>
              <w:rPr>
                <w:rFonts w:eastAsia="宋体" w:hint="eastAsia"/>
                <w:sz w:val="21"/>
                <w:szCs w:val="21"/>
              </w:rPr>
              <w:t>4</w:t>
            </w:r>
            <w:r w:rsidR="00000000">
              <w:rPr>
                <w:rFonts w:eastAsia="宋体" w:hint="eastAsia"/>
                <w:sz w:val="21"/>
                <w:szCs w:val="21"/>
              </w:rPr>
              <w:t>.664</w:t>
            </w:r>
          </w:p>
        </w:tc>
      </w:tr>
      <w:tr w:rsidR="00ED69C3" w14:paraId="03A1314E" w14:textId="77777777">
        <w:trPr>
          <w:trHeight w:val="423"/>
        </w:trPr>
        <w:tc>
          <w:tcPr>
            <w:tcW w:w="2079" w:type="dxa"/>
            <w:vAlign w:val="center"/>
          </w:tcPr>
          <w:p w14:paraId="2CD72245"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w:t>
            </w:r>
          </w:p>
        </w:tc>
        <w:tc>
          <w:tcPr>
            <w:tcW w:w="2079" w:type="dxa"/>
            <w:vAlign w:val="center"/>
          </w:tcPr>
          <w:p w14:paraId="544A84AF"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3.978</w:t>
            </w:r>
          </w:p>
        </w:tc>
        <w:tc>
          <w:tcPr>
            <w:tcW w:w="2079" w:type="dxa"/>
            <w:vAlign w:val="center"/>
          </w:tcPr>
          <w:p w14:paraId="49D122B0"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4.470</w:t>
            </w:r>
          </w:p>
        </w:tc>
        <w:tc>
          <w:tcPr>
            <w:tcW w:w="2079" w:type="dxa"/>
            <w:vAlign w:val="center"/>
          </w:tcPr>
          <w:p w14:paraId="772C901A"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3.716</w:t>
            </w:r>
          </w:p>
        </w:tc>
      </w:tr>
      <w:tr w:rsidR="00ED69C3" w14:paraId="594D1659" w14:textId="77777777">
        <w:trPr>
          <w:trHeight w:val="423"/>
        </w:trPr>
        <w:tc>
          <w:tcPr>
            <w:tcW w:w="2079" w:type="dxa"/>
            <w:vAlign w:val="center"/>
          </w:tcPr>
          <w:p w14:paraId="59ED3A8D"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w:t>
            </w:r>
          </w:p>
        </w:tc>
        <w:tc>
          <w:tcPr>
            <w:tcW w:w="2079" w:type="dxa"/>
            <w:vAlign w:val="center"/>
          </w:tcPr>
          <w:p w14:paraId="7CEC1C6B"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4.135</w:t>
            </w:r>
          </w:p>
        </w:tc>
        <w:tc>
          <w:tcPr>
            <w:tcW w:w="2079" w:type="dxa"/>
            <w:vAlign w:val="center"/>
          </w:tcPr>
          <w:p w14:paraId="090B35FA"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4.911</w:t>
            </w:r>
          </w:p>
        </w:tc>
        <w:tc>
          <w:tcPr>
            <w:tcW w:w="2079" w:type="dxa"/>
            <w:vAlign w:val="center"/>
          </w:tcPr>
          <w:p w14:paraId="0E226A1A"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3.775</w:t>
            </w:r>
          </w:p>
        </w:tc>
      </w:tr>
      <w:tr w:rsidR="00ED69C3" w14:paraId="218D4033" w14:textId="77777777">
        <w:trPr>
          <w:trHeight w:val="423"/>
        </w:trPr>
        <w:tc>
          <w:tcPr>
            <w:tcW w:w="2079" w:type="dxa"/>
            <w:vAlign w:val="center"/>
          </w:tcPr>
          <w:p w14:paraId="7D5F494B"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5</w:t>
            </w:r>
          </w:p>
        </w:tc>
        <w:tc>
          <w:tcPr>
            <w:tcW w:w="2079" w:type="dxa"/>
            <w:vAlign w:val="center"/>
          </w:tcPr>
          <w:p w14:paraId="4B8BB0D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4.322</w:t>
            </w:r>
          </w:p>
        </w:tc>
        <w:tc>
          <w:tcPr>
            <w:tcW w:w="2079" w:type="dxa"/>
            <w:vAlign w:val="center"/>
          </w:tcPr>
          <w:p w14:paraId="490C05D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4.637</w:t>
            </w:r>
          </w:p>
        </w:tc>
        <w:tc>
          <w:tcPr>
            <w:tcW w:w="2079" w:type="dxa"/>
            <w:vAlign w:val="center"/>
          </w:tcPr>
          <w:p w14:paraId="6D48EBDC"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4.072</w:t>
            </w:r>
          </w:p>
        </w:tc>
      </w:tr>
      <w:tr w:rsidR="00ED69C3" w14:paraId="0D55FBA2" w14:textId="77777777">
        <w:trPr>
          <w:trHeight w:val="423"/>
        </w:trPr>
        <w:tc>
          <w:tcPr>
            <w:tcW w:w="2079" w:type="dxa"/>
            <w:vAlign w:val="center"/>
          </w:tcPr>
          <w:p w14:paraId="42E49FF2"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6</w:t>
            </w:r>
          </w:p>
        </w:tc>
        <w:tc>
          <w:tcPr>
            <w:tcW w:w="2079" w:type="dxa"/>
            <w:vAlign w:val="center"/>
          </w:tcPr>
          <w:p w14:paraId="57D8E253"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4.063</w:t>
            </w:r>
          </w:p>
        </w:tc>
        <w:tc>
          <w:tcPr>
            <w:tcW w:w="2079" w:type="dxa"/>
            <w:vAlign w:val="center"/>
          </w:tcPr>
          <w:p w14:paraId="366F7B12"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4.802</w:t>
            </w:r>
          </w:p>
        </w:tc>
        <w:tc>
          <w:tcPr>
            <w:tcW w:w="2079" w:type="dxa"/>
            <w:vAlign w:val="center"/>
          </w:tcPr>
          <w:p w14:paraId="6DD1311C"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4.442</w:t>
            </w:r>
          </w:p>
        </w:tc>
      </w:tr>
      <w:tr w:rsidR="00ED69C3" w14:paraId="336BA6ED" w14:textId="77777777">
        <w:trPr>
          <w:trHeight w:val="423"/>
        </w:trPr>
        <w:tc>
          <w:tcPr>
            <w:tcW w:w="2079" w:type="dxa"/>
            <w:vAlign w:val="center"/>
          </w:tcPr>
          <w:p w14:paraId="36A31E1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7</w:t>
            </w:r>
          </w:p>
        </w:tc>
        <w:tc>
          <w:tcPr>
            <w:tcW w:w="2079" w:type="dxa"/>
            <w:vAlign w:val="center"/>
          </w:tcPr>
          <w:p w14:paraId="2AC6209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3.991</w:t>
            </w:r>
          </w:p>
        </w:tc>
        <w:tc>
          <w:tcPr>
            <w:tcW w:w="2079" w:type="dxa"/>
            <w:vAlign w:val="center"/>
          </w:tcPr>
          <w:p w14:paraId="0DDCF83B"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3.289</w:t>
            </w:r>
          </w:p>
        </w:tc>
        <w:tc>
          <w:tcPr>
            <w:tcW w:w="2079" w:type="dxa"/>
            <w:vAlign w:val="center"/>
          </w:tcPr>
          <w:p w14:paraId="712BABD3"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3.074</w:t>
            </w:r>
          </w:p>
        </w:tc>
      </w:tr>
      <w:tr w:rsidR="00ED69C3" w14:paraId="39C66AC0" w14:textId="77777777">
        <w:trPr>
          <w:trHeight w:val="423"/>
        </w:trPr>
        <w:tc>
          <w:tcPr>
            <w:tcW w:w="2079" w:type="dxa"/>
            <w:vAlign w:val="center"/>
          </w:tcPr>
          <w:p w14:paraId="43EFB3E1"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8</w:t>
            </w:r>
          </w:p>
        </w:tc>
        <w:tc>
          <w:tcPr>
            <w:tcW w:w="2079" w:type="dxa"/>
            <w:vAlign w:val="center"/>
          </w:tcPr>
          <w:p w14:paraId="5DD49A26"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4.412</w:t>
            </w:r>
          </w:p>
        </w:tc>
        <w:tc>
          <w:tcPr>
            <w:tcW w:w="2079" w:type="dxa"/>
            <w:vAlign w:val="center"/>
          </w:tcPr>
          <w:p w14:paraId="402A94B9"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4.197</w:t>
            </w:r>
          </w:p>
        </w:tc>
        <w:tc>
          <w:tcPr>
            <w:tcW w:w="2079" w:type="dxa"/>
            <w:vAlign w:val="center"/>
          </w:tcPr>
          <w:p w14:paraId="3C984CC8"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3.918</w:t>
            </w:r>
          </w:p>
        </w:tc>
      </w:tr>
      <w:tr w:rsidR="00ED69C3" w14:paraId="488E7342" w14:textId="77777777">
        <w:trPr>
          <w:trHeight w:val="442"/>
        </w:trPr>
        <w:tc>
          <w:tcPr>
            <w:tcW w:w="2079" w:type="dxa"/>
            <w:vAlign w:val="center"/>
          </w:tcPr>
          <w:p w14:paraId="0BFA164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9</w:t>
            </w:r>
          </w:p>
        </w:tc>
        <w:tc>
          <w:tcPr>
            <w:tcW w:w="2079" w:type="dxa"/>
            <w:vAlign w:val="center"/>
          </w:tcPr>
          <w:p w14:paraId="1435630F"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4.223</w:t>
            </w:r>
          </w:p>
        </w:tc>
        <w:tc>
          <w:tcPr>
            <w:tcW w:w="2079" w:type="dxa"/>
            <w:vAlign w:val="center"/>
          </w:tcPr>
          <w:p w14:paraId="5F25F1F1"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5.230</w:t>
            </w:r>
          </w:p>
        </w:tc>
        <w:tc>
          <w:tcPr>
            <w:tcW w:w="2079" w:type="dxa"/>
            <w:vAlign w:val="center"/>
          </w:tcPr>
          <w:p w14:paraId="4DBF8CEE"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4.270</w:t>
            </w:r>
          </w:p>
        </w:tc>
      </w:tr>
      <w:tr w:rsidR="00ED69C3" w14:paraId="2649C79F" w14:textId="77777777">
        <w:trPr>
          <w:trHeight w:val="423"/>
        </w:trPr>
        <w:tc>
          <w:tcPr>
            <w:tcW w:w="2079" w:type="dxa"/>
            <w:vAlign w:val="center"/>
          </w:tcPr>
          <w:p w14:paraId="1BE87AED"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10</w:t>
            </w:r>
          </w:p>
        </w:tc>
        <w:tc>
          <w:tcPr>
            <w:tcW w:w="2079" w:type="dxa"/>
            <w:vAlign w:val="center"/>
          </w:tcPr>
          <w:p w14:paraId="40C0A8AB"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3.679</w:t>
            </w:r>
          </w:p>
        </w:tc>
        <w:tc>
          <w:tcPr>
            <w:tcW w:w="2079" w:type="dxa"/>
            <w:vAlign w:val="center"/>
          </w:tcPr>
          <w:p w14:paraId="3A138868"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5.300</w:t>
            </w:r>
          </w:p>
        </w:tc>
        <w:tc>
          <w:tcPr>
            <w:tcW w:w="2079" w:type="dxa"/>
            <w:vAlign w:val="center"/>
          </w:tcPr>
          <w:p w14:paraId="1A64C0EB" w14:textId="385E5393" w:rsidR="00ED69C3" w:rsidRDefault="00E47735">
            <w:pPr>
              <w:pStyle w:val="21"/>
              <w:snapToGrid w:val="0"/>
              <w:spacing w:line="240" w:lineRule="auto"/>
              <w:ind w:firstLineChars="0" w:firstLine="0"/>
              <w:jc w:val="center"/>
              <w:rPr>
                <w:rFonts w:eastAsia="宋体"/>
                <w:sz w:val="21"/>
                <w:szCs w:val="21"/>
              </w:rPr>
            </w:pPr>
            <w:r>
              <w:rPr>
                <w:rFonts w:eastAsia="宋体" w:hint="eastAsia"/>
                <w:sz w:val="21"/>
                <w:szCs w:val="21"/>
              </w:rPr>
              <w:t>7.1</w:t>
            </w:r>
            <w:r w:rsidR="00000000">
              <w:rPr>
                <w:rFonts w:eastAsia="宋体" w:hint="eastAsia"/>
                <w:sz w:val="21"/>
                <w:szCs w:val="21"/>
              </w:rPr>
              <w:t>97</w:t>
            </w:r>
          </w:p>
        </w:tc>
      </w:tr>
      <w:tr w:rsidR="00ED69C3" w14:paraId="292F41DD" w14:textId="77777777">
        <w:trPr>
          <w:trHeight w:val="423"/>
        </w:trPr>
        <w:tc>
          <w:tcPr>
            <w:tcW w:w="2079" w:type="dxa"/>
            <w:vAlign w:val="center"/>
          </w:tcPr>
          <w:p w14:paraId="777BE6D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11</w:t>
            </w:r>
          </w:p>
        </w:tc>
        <w:tc>
          <w:tcPr>
            <w:tcW w:w="2079" w:type="dxa"/>
            <w:vAlign w:val="center"/>
          </w:tcPr>
          <w:p w14:paraId="6753BC44"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4.733</w:t>
            </w:r>
          </w:p>
        </w:tc>
        <w:tc>
          <w:tcPr>
            <w:tcW w:w="2079" w:type="dxa"/>
            <w:vAlign w:val="center"/>
          </w:tcPr>
          <w:p w14:paraId="126A67C7"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6.802</w:t>
            </w:r>
          </w:p>
        </w:tc>
        <w:tc>
          <w:tcPr>
            <w:tcW w:w="2079" w:type="dxa"/>
            <w:vAlign w:val="center"/>
          </w:tcPr>
          <w:p w14:paraId="171C066D"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4.005</w:t>
            </w:r>
          </w:p>
        </w:tc>
      </w:tr>
      <w:tr w:rsidR="00ED69C3" w14:paraId="25F38820" w14:textId="77777777">
        <w:trPr>
          <w:trHeight w:val="423"/>
        </w:trPr>
        <w:tc>
          <w:tcPr>
            <w:tcW w:w="2079" w:type="dxa"/>
            <w:vAlign w:val="center"/>
          </w:tcPr>
          <w:p w14:paraId="14FE92F4"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12</w:t>
            </w:r>
          </w:p>
        </w:tc>
        <w:tc>
          <w:tcPr>
            <w:tcW w:w="2079" w:type="dxa"/>
            <w:vAlign w:val="center"/>
          </w:tcPr>
          <w:p w14:paraId="0558620D"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3.790</w:t>
            </w:r>
          </w:p>
        </w:tc>
        <w:tc>
          <w:tcPr>
            <w:tcW w:w="2079" w:type="dxa"/>
            <w:vAlign w:val="center"/>
          </w:tcPr>
          <w:p w14:paraId="2AB6442C" w14:textId="77777777" w:rsidR="00ED69C3" w:rsidRDefault="00000000">
            <w:pPr>
              <w:pStyle w:val="21"/>
              <w:snapToGrid w:val="0"/>
              <w:spacing w:line="240" w:lineRule="auto"/>
              <w:ind w:firstLineChars="0" w:firstLine="0"/>
              <w:jc w:val="center"/>
              <w:rPr>
                <w:rFonts w:eastAsia="宋体"/>
                <w:sz w:val="21"/>
                <w:szCs w:val="21"/>
              </w:rPr>
            </w:pPr>
            <w:r>
              <w:rPr>
                <w:rFonts w:eastAsia="宋体" w:hint="eastAsia"/>
                <w:sz w:val="21"/>
                <w:szCs w:val="21"/>
              </w:rPr>
              <w:t>3.976</w:t>
            </w:r>
          </w:p>
        </w:tc>
        <w:tc>
          <w:tcPr>
            <w:tcW w:w="2079" w:type="dxa"/>
            <w:vAlign w:val="center"/>
          </w:tcPr>
          <w:p w14:paraId="2D620F59" w14:textId="7ED0A097" w:rsidR="00ED69C3" w:rsidRDefault="00E47735">
            <w:pPr>
              <w:pStyle w:val="21"/>
              <w:snapToGrid w:val="0"/>
              <w:spacing w:line="240" w:lineRule="auto"/>
              <w:ind w:firstLineChars="0" w:firstLine="0"/>
              <w:jc w:val="center"/>
              <w:rPr>
                <w:rFonts w:eastAsia="宋体"/>
                <w:sz w:val="21"/>
                <w:szCs w:val="21"/>
              </w:rPr>
            </w:pPr>
            <w:r>
              <w:rPr>
                <w:rFonts w:eastAsia="宋体" w:hint="eastAsia"/>
                <w:sz w:val="21"/>
                <w:szCs w:val="21"/>
              </w:rPr>
              <w:t>6</w:t>
            </w:r>
            <w:r w:rsidR="00000000">
              <w:rPr>
                <w:rFonts w:eastAsia="宋体" w:hint="eastAsia"/>
                <w:sz w:val="21"/>
                <w:szCs w:val="21"/>
              </w:rPr>
              <w:t>.971</w:t>
            </w:r>
          </w:p>
        </w:tc>
      </w:tr>
    </w:tbl>
    <w:p w14:paraId="0AB9EF59" w14:textId="77777777" w:rsidR="00ED69C3" w:rsidRDefault="00ED69C3">
      <w:pPr>
        <w:pStyle w:val="21"/>
        <w:snapToGrid w:val="0"/>
        <w:spacing w:line="360" w:lineRule="auto"/>
        <w:ind w:firstLine="422"/>
        <w:jc w:val="center"/>
        <w:rPr>
          <w:rFonts w:eastAsia="宋体"/>
          <w:b/>
          <w:bCs w:val="0"/>
          <w:sz w:val="21"/>
          <w:szCs w:val="21"/>
        </w:rPr>
      </w:pPr>
    </w:p>
    <w:p w14:paraId="1A1FD3E5" w14:textId="77777777" w:rsidR="00ED69C3" w:rsidRDefault="00000000">
      <w:pPr>
        <w:pStyle w:val="21"/>
        <w:snapToGrid w:val="0"/>
        <w:spacing w:line="360" w:lineRule="auto"/>
        <w:ind w:firstLine="420"/>
        <w:rPr>
          <w:rFonts w:eastAsia="宋体"/>
          <w:sz w:val="21"/>
          <w:szCs w:val="21"/>
        </w:rPr>
      </w:pPr>
      <w:r>
        <w:rPr>
          <w:rFonts w:eastAsia="宋体" w:hint="eastAsia"/>
          <w:sz w:val="21"/>
          <w:szCs w:val="21"/>
        </w:rPr>
        <w:t>MLJ-77</w:t>
      </w:r>
      <w:r>
        <w:rPr>
          <w:rFonts w:eastAsia="宋体" w:hint="eastAsia"/>
          <w:sz w:val="21"/>
          <w:szCs w:val="21"/>
        </w:rPr>
        <w:t>、</w:t>
      </w:r>
      <w:r>
        <w:rPr>
          <w:rFonts w:eastAsia="宋体" w:hint="eastAsia"/>
          <w:sz w:val="21"/>
          <w:szCs w:val="21"/>
        </w:rPr>
        <w:t>MLJ-82</w:t>
      </w:r>
      <w:r>
        <w:rPr>
          <w:rFonts w:eastAsia="宋体" w:hint="eastAsia"/>
          <w:sz w:val="21"/>
          <w:szCs w:val="21"/>
        </w:rPr>
        <w:t>、</w:t>
      </w:r>
      <w:r>
        <w:rPr>
          <w:rFonts w:eastAsia="宋体" w:hint="eastAsia"/>
          <w:sz w:val="21"/>
          <w:szCs w:val="21"/>
        </w:rPr>
        <w:t>MLJ-88</w:t>
      </w:r>
      <w:r>
        <w:rPr>
          <w:rFonts w:eastAsia="宋体" w:hint="eastAsia"/>
          <w:sz w:val="21"/>
          <w:szCs w:val="21"/>
        </w:rPr>
        <w:t>的镁铝尖晶石砖导热系数因原料配方、烧结制度等原因，存在一定的差异性，在本标准中，指标定为提供实测数据。</w:t>
      </w:r>
    </w:p>
    <w:p w14:paraId="5210B243" w14:textId="77777777" w:rsidR="00ED69C3" w:rsidRDefault="00000000">
      <w:pPr>
        <w:adjustRightInd w:val="0"/>
        <w:snapToGrid w:val="0"/>
        <w:spacing w:line="360" w:lineRule="auto"/>
        <w:ind w:firstLineChars="200" w:firstLine="482"/>
        <w:rPr>
          <w:b/>
          <w:bCs/>
          <w:sz w:val="24"/>
          <w:lang w:val="en-GB"/>
        </w:rPr>
      </w:pPr>
      <w:r>
        <w:rPr>
          <w:b/>
          <w:sz w:val="24"/>
          <w:lang w:val="en-GB"/>
        </w:rPr>
        <w:t>六、涉及到的专利情况</w:t>
      </w:r>
    </w:p>
    <w:p w14:paraId="65938569" w14:textId="77777777" w:rsidR="00ED69C3" w:rsidRDefault="00000000">
      <w:pPr>
        <w:adjustRightInd w:val="0"/>
        <w:snapToGrid w:val="0"/>
        <w:spacing w:line="360" w:lineRule="auto"/>
        <w:ind w:firstLineChars="200" w:firstLine="420"/>
        <w:rPr>
          <w:szCs w:val="21"/>
          <w:lang w:val="en-GB"/>
        </w:rPr>
      </w:pPr>
      <w:r>
        <w:rPr>
          <w:szCs w:val="21"/>
          <w:lang w:val="en-GB"/>
        </w:rPr>
        <w:t>本标准未涉及专利。</w:t>
      </w:r>
    </w:p>
    <w:p w14:paraId="6771FB83" w14:textId="77777777" w:rsidR="00ED69C3" w:rsidRDefault="00000000">
      <w:pPr>
        <w:pStyle w:val="21"/>
        <w:snapToGrid w:val="0"/>
        <w:spacing w:line="360" w:lineRule="auto"/>
        <w:ind w:firstLine="482"/>
        <w:rPr>
          <w:rFonts w:eastAsia="宋体"/>
          <w:b/>
          <w:bCs w:val="0"/>
          <w:sz w:val="24"/>
          <w:szCs w:val="24"/>
        </w:rPr>
      </w:pPr>
      <w:r>
        <w:rPr>
          <w:rFonts w:eastAsia="宋体"/>
          <w:b/>
          <w:bCs w:val="0"/>
          <w:sz w:val="24"/>
          <w:szCs w:val="24"/>
        </w:rPr>
        <w:t>七、产业化情况、推广应用论证和预期达到的经济效果</w:t>
      </w:r>
    </w:p>
    <w:p w14:paraId="1ACABFC9"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w:t>
      </w:r>
      <w:r>
        <w:rPr>
          <w:rFonts w:eastAsia="宋体"/>
          <w:sz w:val="21"/>
          <w:szCs w:val="21"/>
        </w:rPr>
        <w:t>双碳</w:t>
      </w:r>
      <w:r>
        <w:rPr>
          <w:rFonts w:eastAsia="宋体"/>
          <w:sz w:val="21"/>
          <w:szCs w:val="21"/>
        </w:rPr>
        <w:t>”</w:t>
      </w:r>
      <w:r>
        <w:rPr>
          <w:rFonts w:eastAsia="宋体"/>
          <w:sz w:val="21"/>
          <w:szCs w:val="21"/>
        </w:rPr>
        <w:t>战略下，政府大力支持镁铝尖晶石砖发展。《建材行业碳达峰实施方案》要求降低水泥熟料单位产品综合能耗，镁铝尖晶石制品</w:t>
      </w:r>
      <w:r>
        <w:rPr>
          <w:rFonts w:eastAsia="宋体" w:hint="eastAsia"/>
          <w:sz w:val="21"/>
          <w:szCs w:val="21"/>
        </w:rPr>
        <w:t>因</w:t>
      </w:r>
      <w:r>
        <w:rPr>
          <w:rFonts w:eastAsia="宋体"/>
          <w:sz w:val="21"/>
          <w:szCs w:val="21"/>
        </w:rPr>
        <w:t>长服役寿命及无铬环保特性，被纳入《建材行业节能降碳技术目录（</w:t>
      </w:r>
      <w:r>
        <w:rPr>
          <w:rFonts w:eastAsia="宋体"/>
          <w:sz w:val="21"/>
          <w:szCs w:val="21"/>
        </w:rPr>
        <w:t>2023</w:t>
      </w:r>
      <w:r>
        <w:rPr>
          <w:rFonts w:eastAsia="宋体"/>
          <w:sz w:val="21"/>
          <w:szCs w:val="21"/>
        </w:rPr>
        <w:t>年版）》和绿色建材认证体系。市场需求增长迅速，据中国</w:t>
      </w:r>
      <w:r>
        <w:rPr>
          <w:rFonts w:eastAsia="宋体"/>
          <w:sz w:val="21"/>
          <w:szCs w:val="21"/>
        </w:rPr>
        <w:lastRenderedPageBreak/>
        <w:t>水泥协会</w:t>
      </w:r>
      <w:r>
        <w:rPr>
          <w:rFonts w:eastAsia="宋体"/>
          <w:sz w:val="21"/>
          <w:szCs w:val="21"/>
        </w:rPr>
        <w:t>2024</w:t>
      </w:r>
      <w:r>
        <w:rPr>
          <w:rFonts w:eastAsia="宋体"/>
          <w:sz w:val="21"/>
          <w:szCs w:val="21"/>
        </w:rPr>
        <w:t>年数据，全国前十大水泥集团中已有</w:t>
      </w:r>
      <w:r>
        <w:rPr>
          <w:rFonts w:eastAsia="宋体"/>
          <w:sz w:val="21"/>
          <w:szCs w:val="21"/>
        </w:rPr>
        <w:t>8</w:t>
      </w:r>
      <w:r>
        <w:rPr>
          <w:rFonts w:eastAsia="宋体"/>
          <w:sz w:val="21"/>
          <w:szCs w:val="21"/>
        </w:rPr>
        <w:t>家全面采用镁铝尖晶石砖。应用比例从</w:t>
      </w:r>
      <w:r>
        <w:rPr>
          <w:rFonts w:eastAsia="宋体"/>
          <w:sz w:val="21"/>
          <w:szCs w:val="21"/>
        </w:rPr>
        <w:t>2021</w:t>
      </w:r>
      <w:r>
        <w:rPr>
          <w:rFonts w:eastAsia="宋体"/>
          <w:sz w:val="21"/>
          <w:szCs w:val="21"/>
        </w:rPr>
        <w:t>年的不足</w:t>
      </w:r>
      <w:r>
        <w:rPr>
          <w:rFonts w:eastAsia="宋体"/>
          <w:sz w:val="21"/>
          <w:szCs w:val="21"/>
        </w:rPr>
        <w:t>10%</w:t>
      </w:r>
      <w:r>
        <w:rPr>
          <w:rFonts w:eastAsia="宋体"/>
          <w:sz w:val="21"/>
          <w:szCs w:val="21"/>
        </w:rPr>
        <w:t>跃升至</w:t>
      </w:r>
      <w:r>
        <w:rPr>
          <w:rFonts w:eastAsia="宋体"/>
          <w:sz w:val="21"/>
          <w:szCs w:val="21"/>
        </w:rPr>
        <w:t>2024</w:t>
      </w:r>
      <w:r>
        <w:rPr>
          <w:rFonts w:eastAsia="宋体"/>
          <w:sz w:val="21"/>
          <w:szCs w:val="21"/>
        </w:rPr>
        <w:t>年的</w:t>
      </w:r>
      <w:r>
        <w:rPr>
          <w:rFonts w:eastAsia="宋体"/>
          <w:sz w:val="21"/>
          <w:szCs w:val="21"/>
        </w:rPr>
        <w:t>63%</w:t>
      </w:r>
      <w:r>
        <w:rPr>
          <w:rFonts w:eastAsia="宋体"/>
          <w:sz w:val="21"/>
          <w:szCs w:val="21"/>
        </w:rPr>
        <w:t>，同时生态环境规定</w:t>
      </w:r>
      <w:r>
        <w:rPr>
          <w:rFonts w:eastAsia="宋体"/>
          <w:sz w:val="21"/>
          <w:szCs w:val="21"/>
        </w:rPr>
        <w:t>2026</w:t>
      </w:r>
      <w:r>
        <w:rPr>
          <w:rFonts w:eastAsia="宋体"/>
          <w:sz w:val="21"/>
          <w:szCs w:val="21"/>
        </w:rPr>
        <w:t>年前完成水泥窑无铬化改造，进一步推动了镁铝尖晶石砖的应用广泛，并且镁铝尖晶石是当前水泥窑（尤其是烧成带、过渡带）最理想的无铬耐火材料，已从</w:t>
      </w:r>
      <w:r>
        <w:rPr>
          <w:rFonts w:eastAsia="宋体"/>
          <w:sz w:val="21"/>
          <w:szCs w:val="21"/>
        </w:rPr>
        <w:t>“</w:t>
      </w:r>
      <w:r>
        <w:rPr>
          <w:rFonts w:eastAsia="宋体"/>
          <w:sz w:val="21"/>
          <w:szCs w:val="21"/>
        </w:rPr>
        <w:t>可选升级</w:t>
      </w:r>
      <w:r>
        <w:rPr>
          <w:rFonts w:eastAsia="宋体"/>
          <w:sz w:val="21"/>
          <w:szCs w:val="21"/>
        </w:rPr>
        <w:t>”</w:t>
      </w:r>
      <w:r>
        <w:rPr>
          <w:rFonts w:eastAsia="宋体"/>
          <w:sz w:val="21"/>
          <w:szCs w:val="21"/>
        </w:rPr>
        <w:t>变为</w:t>
      </w:r>
      <w:r>
        <w:rPr>
          <w:rFonts w:eastAsia="宋体"/>
          <w:sz w:val="21"/>
          <w:szCs w:val="21"/>
        </w:rPr>
        <w:t>“</w:t>
      </w:r>
      <w:r>
        <w:rPr>
          <w:rFonts w:eastAsia="宋体"/>
          <w:sz w:val="21"/>
          <w:szCs w:val="21"/>
        </w:rPr>
        <w:t>刚需标配</w:t>
      </w:r>
      <w:r>
        <w:rPr>
          <w:rFonts w:eastAsia="宋体"/>
          <w:sz w:val="21"/>
          <w:szCs w:val="21"/>
        </w:rPr>
        <w:t>”</w:t>
      </w:r>
      <w:r>
        <w:rPr>
          <w:rFonts w:eastAsia="宋体"/>
          <w:sz w:val="21"/>
          <w:szCs w:val="21"/>
        </w:rPr>
        <w:t>。</w:t>
      </w:r>
    </w:p>
    <w:p w14:paraId="6F2C4AC6"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目前，我国水泥窑规模、技术、环保水平均处于全企业领先地位、且正朝着</w:t>
      </w:r>
      <w:r>
        <w:rPr>
          <w:rFonts w:eastAsia="宋体"/>
          <w:sz w:val="21"/>
          <w:szCs w:val="21"/>
        </w:rPr>
        <w:t>“</w:t>
      </w:r>
      <w:r>
        <w:rPr>
          <w:rFonts w:eastAsia="宋体"/>
          <w:sz w:val="21"/>
          <w:szCs w:val="21"/>
        </w:rPr>
        <w:t>绿色、智能、多功能</w:t>
      </w:r>
      <w:r>
        <w:rPr>
          <w:rFonts w:eastAsia="宋体"/>
          <w:sz w:val="21"/>
          <w:szCs w:val="21"/>
        </w:rPr>
        <w:t>”</w:t>
      </w:r>
      <w:r>
        <w:rPr>
          <w:rFonts w:eastAsia="宋体"/>
          <w:sz w:val="21"/>
          <w:szCs w:val="21"/>
        </w:rPr>
        <w:t>的方向持续发展。</w:t>
      </w:r>
      <w:r>
        <w:rPr>
          <w:rFonts w:eastAsia="宋体" w:hint="eastAsia"/>
          <w:sz w:val="21"/>
          <w:szCs w:val="21"/>
        </w:rPr>
        <w:t>水泥窑用镁铝尖晶石砖的产能主要集中在河南、山东、辽宁等地。当前，我国水泥行业处于深度供给侧改革阶段，全国大量低效、高耗能水泥窑常态化停产、永久性关停，新建熟料生产线指标严控、产能增量近乎枯竭，行业整体进入存量收缩、减量提质的发展阶段。在此背景下，镁铝尖晶石砖行业需求逻辑发生转变，行业发展更加聚焦质量提升。</w:t>
      </w:r>
    </w:p>
    <w:p w14:paraId="113D7615" w14:textId="77777777" w:rsidR="00ED69C3" w:rsidRDefault="00000000">
      <w:pPr>
        <w:pStyle w:val="21"/>
        <w:snapToGrid w:val="0"/>
        <w:spacing w:line="360" w:lineRule="auto"/>
        <w:ind w:firstLine="420"/>
        <w:jc w:val="both"/>
        <w:rPr>
          <w:rFonts w:eastAsia="宋体"/>
          <w:sz w:val="21"/>
          <w:szCs w:val="21"/>
        </w:rPr>
      </w:pPr>
      <w:r>
        <w:rPr>
          <w:rFonts w:eastAsia="宋体" w:hint="eastAsia"/>
          <w:sz w:val="21"/>
          <w:szCs w:val="21"/>
        </w:rPr>
        <w:t>从市场体量来看，受水泥窑关停、新增产能清零的影响，行业整体需求总量呈现收缩态势，中国市场仍是全球最大的生产与消费国，但国内市场增长空间已基本闭合。当前行业整体产能过剩、开工率偏低，市场竞争以存量订单为主。</w:t>
      </w:r>
    </w:p>
    <w:p w14:paraId="7DE7C9AF"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目前，</w:t>
      </w:r>
      <w:r>
        <w:rPr>
          <w:rFonts w:eastAsia="宋体" w:hint="eastAsia"/>
          <w:sz w:val="21"/>
          <w:szCs w:val="21"/>
        </w:rPr>
        <w:t>国内从事水泥窑用镁铝尖晶石砖的研发、生产、销售的企业达数十家，主要代表</w:t>
      </w:r>
      <w:r>
        <w:rPr>
          <w:rFonts w:eastAsia="宋体"/>
          <w:sz w:val="21"/>
          <w:szCs w:val="21"/>
        </w:rPr>
        <w:t>企业有营口雷法耐火材料有限公司、安徽海螺暹罗耐火材料有限公司、奥镁（大连）有限公司、北京金隅通达耐火技术有限公司、</w:t>
      </w:r>
      <w:r>
        <w:rPr>
          <w:rFonts w:eastAsia="宋体" w:hint="eastAsia"/>
          <w:sz w:val="21"/>
          <w:szCs w:val="21"/>
        </w:rPr>
        <w:t>瑞泰科技耐火材料有限公司</w:t>
      </w:r>
      <w:r>
        <w:rPr>
          <w:rFonts w:eastAsia="宋体"/>
          <w:sz w:val="21"/>
          <w:szCs w:val="21"/>
        </w:rPr>
        <w:t>、郑州华威耐火材料有限公司、营口青花耐火材料股份有限公司、大石桥市中益镁业有限公司等几十家企业。</w:t>
      </w:r>
    </w:p>
    <w:p w14:paraId="40313868" w14:textId="77777777" w:rsidR="00ED69C3" w:rsidRDefault="00000000">
      <w:pPr>
        <w:pStyle w:val="21"/>
        <w:snapToGrid w:val="0"/>
        <w:spacing w:line="360" w:lineRule="auto"/>
        <w:ind w:firstLine="420"/>
        <w:jc w:val="both"/>
        <w:rPr>
          <w:rFonts w:eastAsia="宋体"/>
          <w:sz w:val="21"/>
          <w:szCs w:val="21"/>
        </w:rPr>
      </w:pPr>
      <w:r>
        <w:rPr>
          <w:rFonts w:eastAsia="宋体" w:hint="eastAsia"/>
          <w:sz w:val="21"/>
          <w:szCs w:val="21"/>
        </w:rPr>
        <w:t>伴随我国耐火材料行业技术迭代，镁铝尖晶石砖的配方工艺、烧成技术、自动化成型设备完成全面革新，有效的解决了传统产品热稳定性差、抗侵蚀能力弱、性能波动大等痛点，产品质量、运行稳定性、使用寿命大幅提升。现阶段，国产镁铝尖晶石砖可全面匹配国内在役水泥窑的各类严苛工况，国内市场存量竞争激烈，出口成为企业消化富余产能的重要方向，产品凭借高性价比，长寿命优势，在东南亚、中东等海外市场具备较强的竞争力。</w:t>
      </w:r>
    </w:p>
    <w:p w14:paraId="3B4DD51C" w14:textId="77777777" w:rsidR="00ED69C3" w:rsidRDefault="00000000">
      <w:pPr>
        <w:pStyle w:val="21"/>
        <w:snapToGrid w:val="0"/>
        <w:spacing w:line="360" w:lineRule="auto"/>
        <w:ind w:firstLine="420"/>
        <w:jc w:val="both"/>
        <w:rPr>
          <w:rFonts w:eastAsia="宋体"/>
          <w:sz w:val="21"/>
          <w:szCs w:val="21"/>
        </w:rPr>
      </w:pPr>
      <w:r>
        <w:rPr>
          <w:rFonts w:eastAsia="宋体" w:hint="eastAsia"/>
          <w:sz w:val="21"/>
          <w:szCs w:val="21"/>
        </w:rPr>
        <w:t>依托国家双碳及产能管控政策，镁铝尖晶石砖在总量需求收缩、产能过剩的行业背景下，行业核心升级路径为：优化生产工艺，降低制造端能耗与碳排放，贴合低碳政策要求；改良配方与结构，提升产品抗侵蚀性及服役周期，减少窑炉检修的频次。</w:t>
      </w:r>
    </w:p>
    <w:p w14:paraId="33F55928" w14:textId="77777777" w:rsidR="00ED69C3" w:rsidRDefault="00000000">
      <w:pPr>
        <w:pStyle w:val="21"/>
        <w:snapToGrid w:val="0"/>
        <w:spacing w:line="360" w:lineRule="auto"/>
        <w:ind w:firstLine="420"/>
        <w:jc w:val="both"/>
        <w:rPr>
          <w:rFonts w:eastAsia="宋体"/>
          <w:sz w:val="21"/>
          <w:szCs w:val="21"/>
        </w:rPr>
      </w:pPr>
      <w:r>
        <w:rPr>
          <w:rFonts w:eastAsia="宋体" w:hint="eastAsia"/>
          <w:sz w:val="21"/>
          <w:szCs w:val="21"/>
        </w:rPr>
        <w:t>水泥窑在运行过程中，窑内固相物料、气相碱盐等介质会对耐火材料产生强烈的化学侵蚀与物理冲刷，是导致窑炉损坏、停窑检修的主要原因。镁铝尖晶石砖依托独立的晶体结构与显微组织，具备优异的高温稳定性、抗碱侵蚀性和热震稳定性，可以适配水泥烧成带、过渡带等高温核心区域的严苛工况，保障窑体的连续安全运行，减少因耐火材料失效导致的非计划停窑，降低企业的停窑成本。</w:t>
      </w:r>
    </w:p>
    <w:p w14:paraId="666A2008" w14:textId="77777777" w:rsidR="00ED69C3" w:rsidRDefault="00000000">
      <w:pPr>
        <w:pStyle w:val="21"/>
        <w:snapToGrid w:val="0"/>
        <w:spacing w:line="360" w:lineRule="auto"/>
        <w:ind w:firstLine="420"/>
        <w:jc w:val="both"/>
        <w:rPr>
          <w:rFonts w:eastAsia="宋体"/>
          <w:sz w:val="21"/>
          <w:szCs w:val="21"/>
        </w:rPr>
      </w:pPr>
      <w:r>
        <w:rPr>
          <w:rFonts w:eastAsia="宋体" w:hint="eastAsia"/>
          <w:sz w:val="21"/>
          <w:szCs w:val="21"/>
        </w:rPr>
        <w:t>目前，中国建材、海螺集团、金隅集团、冀东水泥、红狮水泥等头部水泥企业均采用镁铝尖晶石砖作为回转窑的内衬，同时，国内镁铝尖晶石砖出国东南亚、中东、非洲等海外水泥项目，针对频繁的启停、碱循环、纯水泥熟料的生产线，寿命提高。在未来水泥窑产能置换的过程中，镁铝尖晶石砖需求增加，同时协同固废</w:t>
      </w:r>
      <w:r>
        <w:rPr>
          <w:rFonts w:eastAsia="宋体" w:hint="eastAsia"/>
          <w:sz w:val="21"/>
          <w:szCs w:val="21"/>
        </w:rPr>
        <w:t>/</w:t>
      </w:r>
      <w:r>
        <w:rPr>
          <w:rFonts w:eastAsia="宋体" w:hint="eastAsia"/>
          <w:sz w:val="21"/>
          <w:szCs w:val="21"/>
        </w:rPr>
        <w:t>危废、低碳节能等要求，镁铝尖晶石砖</w:t>
      </w:r>
      <w:r>
        <w:rPr>
          <w:rFonts w:eastAsia="宋体" w:hint="eastAsia"/>
          <w:sz w:val="21"/>
          <w:szCs w:val="21"/>
        </w:rPr>
        <w:lastRenderedPageBreak/>
        <w:t>是应用的重点。</w:t>
      </w:r>
    </w:p>
    <w:p w14:paraId="105BBE35"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镁铝尖晶石砖为水泥窑的高效长寿命运行提供了可靠的保障，对降低生产成本，节约资源和能源具有重大意义。本标准修订后，将为提高产品质量、实现清洁生产的环保基础起到积极的推动作用，同时为产品质量检验提供重要依据。</w:t>
      </w:r>
      <w:r>
        <w:rPr>
          <w:rFonts w:eastAsia="宋体" w:hint="eastAsia"/>
          <w:sz w:val="21"/>
          <w:szCs w:val="21"/>
        </w:rPr>
        <w:t>本次</w:t>
      </w:r>
      <w:r>
        <w:rPr>
          <w:rFonts w:eastAsia="宋体"/>
          <w:sz w:val="21"/>
          <w:szCs w:val="21"/>
        </w:rPr>
        <w:t>标准的修订，</w:t>
      </w:r>
      <w:r>
        <w:rPr>
          <w:rFonts w:eastAsia="宋体" w:hint="eastAsia"/>
          <w:sz w:val="21"/>
          <w:szCs w:val="21"/>
        </w:rPr>
        <w:t>对产业推广应用具有重要支撑作用。一方面，标准统一了产品的质量指标，检测方法与生产规范，伟行业清洁生产、质量检验提供权威依据，提升产品的质量稳定性，另一方面，标准贴合国家政策要求，推动行业淘汰落后产能，助力耐火材料行业转型升级。从应用价值看，镁铝尖晶石砖的规模化推广，能够降低水泥企业的运维成本，减少资源消耗和碳排放。标准的落地，讲进一步放大材料的低碳、经济和环保价值，助力水泥行业和耐火材料行业同步实现低碳高质量发展</w:t>
      </w:r>
      <w:r>
        <w:rPr>
          <w:rFonts w:eastAsia="宋体"/>
          <w:sz w:val="21"/>
          <w:szCs w:val="21"/>
        </w:rPr>
        <w:t>。</w:t>
      </w:r>
    </w:p>
    <w:p w14:paraId="2A9CAEED" w14:textId="77777777" w:rsidR="00ED69C3" w:rsidRDefault="00000000">
      <w:pPr>
        <w:pStyle w:val="21"/>
        <w:snapToGrid w:val="0"/>
        <w:spacing w:line="360" w:lineRule="auto"/>
        <w:ind w:firstLine="482"/>
        <w:jc w:val="both"/>
        <w:rPr>
          <w:rFonts w:eastAsia="宋体"/>
          <w:b/>
          <w:bCs w:val="0"/>
          <w:sz w:val="24"/>
          <w:szCs w:val="24"/>
        </w:rPr>
      </w:pPr>
      <w:r>
        <w:rPr>
          <w:rFonts w:eastAsia="宋体"/>
          <w:b/>
          <w:bCs w:val="0"/>
          <w:sz w:val="24"/>
          <w:szCs w:val="24"/>
        </w:rPr>
        <w:t>八、采用国际标准和国外先进标准情况，与国际、国外同类标准水平的对比情况</w:t>
      </w:r>
    </w:p>
    <w:p w14:paraId="57EF925D"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MLJ-</w:t>
      </w:r>
      <w:r>
        <w:rPr>
          <w:rFonts w:eastAsia="宋体" w:hint="eastAsia"/>
          <w:sz w:val="21"/>
          <w:szCs w:val="21"/>
        </w:rPr>
        <w:t>77</w:t>
      </w:r>
      <w:r>
        <w:rPr>
          <w:rFonts w:eastAsia="宋体"/>
          <w:sz w:val="21"/>
          <w:szCs w:val="21"/>
        </w:rPr>
        <w:t>、</w:t>
      </w:r>
      <w:r>
        <w:rPr>
          <w:rFonts w:eastAsia="宋体"/>
          <w:sz w:val="21"/>
          <w:szCs w:val="21"/>
        </w:rPr>
        <w:t>MLJ-8</w:t>
      </w:r>
      <w:r>
        <w:rPr>
          <w:rFonts w:eastAsia="宋体" w:hint="eastAsia"/>
          <w:sz w:val="21"/>
          <w:szCs w:val="21"/>
        </w:rPr>
        <w:t>2</w:t>
      </w:r>
      <w:r>
        <w:rPr>
          <w:rFonts w:eastAsia="宋体"/>
          <w:sz w:val="21"/>
          <w:szCs w:val="21"/>
        </w:rPr>
        <w:t>、</w:t>
      </w:r>
      <w:r>
        <w:rPr>
          <w:rFonts w:eastAsia="宋体"/>
          <w:sz w:val="21"/>
          <w:szCs w:val="21"/>
        </w:rPr>
        <w:t>MLJ-</w:t>
      </w:r>
      <w:r>
        <w:rPr>
          <w:rFonts w:eastAsia="宋体" w:hint="eastAsia"/>
          <w:sz w:val="21"/>
          <w:szCs w:val="21"/>
        </w:rPr>
        <w:t>88</w:t>
      </w:r>
      <w:r>
        <w:rPr>
          <w:rFonts w:eastAsia="宋体"/>
          <w:sz w:val="21"/>
          <w:szCs w:val="21"/>
        </w:rPr>
        <w:t>与国内外产品对比数据分别见表</w:t>
      </w:r>
      <w:r>
        <w:rPr>
          <w:rFonts w:eastAsia="宋体"/>
          <w:sz w:val="21"/>
          <w:szCs w:val="21"/>
        </w:rPr>
        <w:t>1</w:t>
      </w:r>
      <w:r>
        <w:rPr>
          <w:rFonts w:eastAsia="宋体" w:hint="eastAsia"/>
          <w:sz w:val="21"/>
          <w:szCs w:val="21"/>
        </w:rPr>
        <w:t>3</w:t>
      </w:r>
      <w:r>
        <w:rPr>
          <w:rFonts w:eastAsia="宋体"/>
          <w:sz w:val="21"/>
          <w:szCs w:val="21"/>
        </w:rPr>
        <w:t>、表</w:t>
      </w:r>
      <w:r>
        <w:rPr>
          <w:rFonts w:eastAsia="宋体"/>
          <w:sz w:val="21"/>
          <w:szCs w:val="21"/>
        </w:rPr>
        <w:t>1</w:t>
      </w:r>
      <w:r>
        <w:rPr>
          <w:rFonts w:eastAsia="宋体" w:hint="eastAsia"/>
          <w:sz w:val="21"/>
          <w:szCs w:val="21"/>
        </w:rPr>
        <w:t>4</w:t>
      </w:r>
      <w:r>
        <w:rPr>
          <w:rFonts w:eastAsia="宋体"/>
          <w:sz w:val="21"/>
          <w:szCs w:val="21"/>
        </w:rPr>
        <w:t>、表</w:t>
      </w:r>
      <w:r>
        <w:rPr>
          <w:rFonts w:eastAsia="宋体"/>
          <w:sz w:val="21"/>
          <w:szCs w:val="21"/>
        </w:rPr>
        <w:t>1</w:t>
      </w:r>
      <w:r>
        <w:rPr>
          <w:rFonts w:eastAsia="宋体" w:hint="eastAsia"/>
          <w:sz w:val="21"/>
          <w:szCs w:val="21"/>
        </w:rPr>
        <w:t>5</w:t>
      </w:r>
      <w:r>
        <w:rPr>
          <w:rFonts w:eastAsia="宋体"/>
          <w:sz w:val="21"/>
          <w:szCs w:val="21"/>
        </w:rPr>
        <w:t>。</w:t>
      </w:r>
    </w:p>
    <w:p w14:paraId="1CCED294" w14:textId="77777777" w:rsidR="00ED69C3" w:rsidRDefault="00000000">
      <w:pPr>
        <w:pStyle w:val="21"/>
        <w:snapToGrid w:val="0"/>
        <w:spacing w:line="360" w:lineRule="auto"/>
        <w:ind w:firstLine="422"/>
        <w:jc w:val="center"/>
        <w:rPr>
          <w:rFonts w:eastAsia="宋体"/>
          <w:b/>
          <w:bCs w:val="0"/>
          <w:sz w:val="21"/>
          <w:szCs w:val="21"/>
        </w:rPr>
      </w:pPr>
      <w:r>
        <w:rPr>
          <w:rFonts w:eastAsia="宋体"/>
          <w:b/>
          <w:bCs w:val="0"/>
          <w:sz w:val="21"/>
          <w:szCs w:val="21"/>
        </w:rPr>
        <w:t>表</w:t>
      </w:r>
      <w:r>
        <w:rPr>
          <w:rFonts w:eastAsia="宋体"/>
          <w:b/>
          <w:bCs w:val="0"/>
          <w:sz w:val="21"/>
          <w:szCs w:val="21"/>
        </w:rPr>
        <w:t>1</w:t>
      </w:r>
      <w:r>
        <w:rPr>
          <w:rFonts w:eastAsia="宋体" w:hint="eastAsia"/>
          <w:b/>
          <w:bCs w:val="0"/>
          <w:sz w:val="21"/>
          <w:szCs w:val="21"/>
        </w:rPr>
        <w:t>3</w:t>
      </w:r>
      <w:r>
        <w:rPr>
          <w:rFonts w:eastAsia="宋体"/>
          <w:b/>
          <w:bCs w:val="0"/>
          <w:sz w:val="21"/>
          <w:szCs w:val="21"/>
        </w:rPr>
        <w:t xml:space="preserve">  MLJ-</w:t>
      </w:r>
      <w:r>
        <w:rPr>
          <w:rFonts w:eastAsia="宋体" w:hint="eastAsia"/>
          <w:b/>
          <w:bCs w:val="0"/>
          <w:sz w:val="21"/>
          <w:szCs w:val="21"/>
        </w:rPr>
        <w:t>77</w:t>
      </w:r>
      <w:r>
        <w:rPr>
          <w:rFonts w:eastAsia="宋体"/>
          <w:b/>
          <w:bCs w:val="0"/>
          <w:sz w:val="21"/>
          <w:szCs w:val="21"/>
        </w:rPr>
        <w:t>国内外对比</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599"/>
        <w:gridCol w:w="1415"/>
        <w:gridCol w:w="1419"/>
        <w:gridCol w:w="2235"/>
      </w:tblGrid>
      <w:tr w:rsidR="00ED69C3" w14:paraId="2C3B2AC0" w14:textId="77777777" w:rsidTr="005963AF">
        <w:trPr>
          <w:trHeight w:val="995"/>
        </w:trPr>
        <w:tc>
          <w:tcPr>
            <w:tcW w:w="996" w:type="pct"/>
            <w:vAlign w:val="center"/>
          </w:tcPr>
          <w:p w14:paraId="4571349B" w14:textId="77777777" w:rsidR="00ED69C3" w:rsidRDefault="00000000">
            <w:pPr>
              <w:adjustRightInd w:val="0"/>
              <w:snapToGrid w:val="0"/>
              <w:spacing w:line="360" w:lineRule="auto"/>
              <w:jc w:val="center"/>
              <w:rPr>
                <w:szCs w:val="21"/>
                <w:lang w:val="en-GB"/>
              </w:rPr>
            </w:pPr>
            <w:r>
              <w:rPr>
                <w:noProof/>
                <w:szCs w:val="21"/>
              </w:rPr>
              <mc:AlternateContent>
                <mc:Choice Requires="wps">
                  <w:drawing>
                    <wp:anchor distT="0" distB="0" distL="114300" distR="114300" simplePos="0" relativeHeight="251659264" behindDoc="0" locked="0" layoutInCell="1" allowOverlap="1" wp14:anchorId="3658DD61" wp14:editId="0A31B49F">
                      <wp:simplePos x="0" y="0"/>
                      <wp:positionH relativeFrom="column">
                        <wp:posOffset>-63500</wp:posOffset>
                      </wp:positionH>
                      <wp:positionV relativeFrom="paragraph">
                        <wp:posOffset>-5715</wp:posOffset>
                      </wp:positionV>
                      <wp:extent cx="1061085" cy="752475"/>
                      <wp:effectExtent l="2540" t="3810" r="3175" b="5715"/>
                      <wp:wrapNone/>
                      <wp:docPr id="1" name="直接连接符 1"/>
                      <wp:cNvGraphicFramePr/>
                      <a:graphic xmlns:a="http://schemas.openxmlformats.org/drawingml/2006/main">
                        <a:graphicData uri="http://schemas.microsoft.com/office/word/2010/wordprocessingShape">
                          <wps:wsp>
                            <wps:cNvCnPr/>
                            <wps:spPr>
                              <a:xfrm>
                                <a:off x="0" y="0"/>
                                <a:ext cx="1061085" cy="752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pt;margin-top:-0.45pt;height:59.25pt;width:83.55pt;z-index:251659264;mso-width-relative:page;mso-height-relative:page;" filled="f" stroked="t" coordsize="21600,21600" o:gfxdata="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0N2t9YA&#10;AAAJAQAADwAAAAAAAAABACAAAAAiAAAAZHJzL2Rvd25yZXYueG1sUEsBAhQAFAAAAAgAh07iQDS2&#10;B47oAQAAtgMAAA4AAAAAAAAAAQAgAAAAJQEAAGRycy9lMm9Eb2MueG1sUEsFBgAAAAAGAAYAWQEA&#10;AH8FAAAAAA==&#10;">
                      <v:fill on="f" focussize="0,0"/>
                      <v:stroke weight="0.5pt" color="#000000 [3213]" miterlimit="8" joinstyle="miter"/>
                      <v:imagedata o:title=""/>
                      <o:lock v:ext="edit" aspectratio="f"/>
                    </v:line>
                  </w:pict>
                </mc:Fallback>
              </mc:AlternateContent>
            </w:r>
            <w:r>
              <w:rPr>
                <w:szCs w:val="21"/>
                <w:lang w:val="en-GB"/>
              </w:rPr>
              <w:t>指标</w:t>
            </w:r>
          </w:p>
          <w:p w14:paraId="22FC0B08" w14:textId="77777777" w:rsidR="00ED69C3" w:rsidRDefault="00ED69C3">
            <w:pPr>
              <w:adjustRightInd w:val="0"/>
              <w:snapToGrid w:val="0"/>
              <w:spacing w:line="360" w:lineRule="auto"/>
              <w:jc w:val="center"/>
              <w:rPr>
                <w:szCs w:val="21"/>
                <w:lang w:val="en-GB"/>
              </w:rPr>
            </w:pPr>
          </w:p>
          <w:p w14:paraId="3A3FFAE3" w14:textId="77777777" w:rsidR="00ED69C3" w:rsidRDefault="00000000">
            <w:pPr>
              <w:adjustRightInd w:val="0"/>
              <w:snapToGrid w:val="0"/>
              <w:spacing w:line="360" w:lineRule="auto"/>
              <w:jc w:val="center"/>
              <w:rPr>
                <w:szCs w:val="21"/>
              </w:rPr>
            </w:pPr>
            <w:r>
              <w:rPr>
                <w:szCs w:val="21"/>
              </w:rPr>
              <w:t>项目</w:t>
            </w:r>
          </w:p>
        </w:tc>
        <w:tc>
          <w:tcPr>
            <w:tcW w:w="960" w:type="pct"/>
            <w:vAlign w:val="center"/>
          </w:tcPr>
          <w:p w14:paraId="4388AD28" w14:textId="77777777" w:rsidR="00ED69C3" w:rsidRDefault="00000000">
            <w:pPr>
              <w:adjustRightInd w:val="0"/>
              <w:snapToGrid w:val="0"/>
              <w:spacing w:line="360" w:lineRule="auto"/>
              <w:jc w:val="center"/>
              <w:rPr>
                <w:szCs w:val="21"/>
                <w:lang w:val="en-GB"/>
              </w:rPr>
            </w:pPr>
            <w:r>
              <w:rPr>
                <w:szCs w:val="21"/>
              </w:rPr>
              <w:t>本标准</w:t>
            </w:r>
          </w:p>
        </w:tc>
        <w:tc>
          <w:tcPr>
            <w:tcW w:w="850" w:type="pct"/>
            <w:vAlign w:val="center"/>
          </w:tcPr>
          <w:p w14:paraId="6D67B770" w14:textId="77777777" w:rsidR="00ED69C3" w:rsidRDefault="00000000">
            <w:pPr>
              <w:adjustRightInd w:val="0"/>
              <w:snapToGrid w:val="0"/>
              <w:spacing w:line="360" w:lineRule="auto"/>
              <w:jc w:val="center"/>
              <w:rPr>
                <w:szCs w:val="21"/>
                <w:lang w:val="en-GB"/>
              </w:rPr>
            </w:pPr>
            <w:r>
              <w:rPr>
                <w:szCs w:val="21"/>
                <w:lang w:val="en-GB"/>
              </w:rPr>
              <w:t>国</w:t>
            </w:r>
            <w:r>
              <w:rPr>
                <w:szCs w:val="21"/>
              </w:rPr>
              <w:t>内</w:t>
            </w:r>
            <w:r>
              <w:rPr>
                <w:szCs w:val="21"/>
              </w:rPr>
              <w:t>A</w:t>
            </w:r>
            <w:r>
              <w:rPr>
                <w:szCs w:val="21"/>
                <w:lang w:val="en-GB"/>
              </w:rPr>
              <w:t>公司</w:t>
            </w:r>
          </w:p>
        </w:tc>
        <w:tc>
          <w:tcPr>
            <w:tcW w:w="852" w:type="pct"/>
            <w:vAlign w:val="center"/>
          </w:tcPr>
          <w:p w14:paraId="3EF530B5" w14:textId="77777777" w:rsidR="00ED69C3" w:rsidRDefault="00000000">
            <w:pPr>
              <w:adjustRightInd w:val="0"/>
              <w:snapToGrid w:val="0"/>
              <w:spacing w:line="360" w:lineRule="auto"/>
              <w:jc w:val="center"/>
              <w:rPr>
                <w:szCs w:val="21"/>
                <w:lang w:val="en-GB"/>
              </w:rPr>
            </w:pPr>
            <w:r>
              <w:rPr>
                <w:szCs w:val="21"/>
                <w:lang w:val="en-GB"/>
              </w:rPr>
              <w:t>国</w:t>
            </w:r>
            <w:r>
              <w:rPr>
                <w:szCs w:val="21"/>
              </w:rPr>
              <w:t>外</w:t>
            </w:r>
            <w:r>
              <w:rPr>
                <w:szCs w:val="21"/>
              </w:rPr>
              <w:t>B</w:t>
            </w:r>
            <w:r>
              <w:rPr>
                <w:szCs w:val="21"/>
                <w:lang w:val="en-GB"/>
              </w:rPr>
              <w:t>公司</w:t>
            </w:r>
          </w:p>
        </w:tc>
        <w:tc>
          <w:tcPr>
            <w:tcW w:w="1342" w:type="pct"/>
            <w:vAlign w:val="center"/>
          </w:tcPr>
          <w:p w14:paraId="5F5A74AE" w14:textId="77777777" w:rsidR="00ED69C3" w:rsidRDefault="00000000">
            <w:pPr>
              <w:adjustRightInd w:val="0"/>
              <w:snapToGrid w:val="0"/>
              <w:spacing w:line="360" w:lineRule="auto"/>
              <w:jc w:val="center"/>
              <w:rPr>
                <w:szCs w:val="21"/>
              </w:rPr>
            </w:pPr>
            <w:r>
              <w:rPr>
                <w:szCs w:val="21"/>
              </w:rPr>
              <w:t>备注</w:t>
            </w:r>
          </w:p>
        </w:tc>
      </w:tr>
      <w:tr w:rsidR="00ED69C3" w14:paraId="1C06773D" w14:textId="77777777" w:rsidTr="005963AF">
        <w:trPr>
          <w:trHeight w:val="894"/>
        </w:trPr>
        <w:tc>
          <w:tcPr>
            <w:tcW w:w="996" w:type="pct"/>
            <w:vAlign w:val="center"/>
          </w:tcPr>
          <w:p w14:paraId="74E3E508" w14:textId="77777777" w:rsidR="00ED69C3" w:rsidRDefault="00000000">
            <w:pPr>
              <w:adjustRightInd w:val="0"/>
              <w:snapToGrid w:val="0"/>
              <w:jc w:val="center"/>
              <w:rPr>
                <w:szCs w:val="21"/>
              </w:rPr>
            </w:pPr>
            <w:r>
              <w:rPr>
                <w:szCs w:val="21"/>
              </w:rPr>
              <w:t>MgO</w:t>
            </w:r>
          </w:p>
        </w:tc>
        <w:tc>
          <w:tcPr>
            <w:tcW w:w="960" w:type="pct"/>
            <w:vAlign w:val="center"/>
          </w:tcPr>
          <w:p w14:paraId="65D66994" w14:textId="77777777" w:rsidR="00ED69C3" w:rsidRDefault="00000000">
            <w:pPr>
              <w:adjustRightInd w:val="0"/>
              <w:snapToGrid w:val="0"/>
              <w:jc w:val="center"/>
              <w:rPr>
                <w:szCs w:val="21"/>
              </w:rPr>
            </w:pPr>
            <w:r>
              <w:rPr>
                <w:szCs w:val="21"/>
              </w:rPr>
              <w:t>≥</w:t>
            </w:r>
            <w:r>
              <w:rPr>
                <w:rFonts w:hint="eastAsia"/>
                <w:szCs w:val="21"/>
              </w:rPr>
              <w:t>77</w:t>
            </w:r>
            <w:r>
              <w:rPr>
                <w:szCs w:val="21"/>
              </w:rPr>
              <w:t>%</w:t>
            </w:r>
          </w:p>
        </w:tc>
        <w:tc>
          <w:tcPr>
            <w:tcW w:w="850" w:type="pct"/>
            <w:vAlign w:val="center"/>
          </w:tcPr>
          <w:p w14:paraId="6D9D2E67" w14:textId="77777777" w:rsidR="00ED69C3" w:rsidRDefault="00000000">
            <w:pPr>
              <w:adjustRightInd w:val="0"/>
              <w:snapToGrid w:val="0"/>
              <w:jc w:val="center"/>
              <w:rPr>
                <w:szCs w:val="21"/>
              </w:rPr>
            </w:pPr>
            <w:r>
              <w:rPr>
                <w:szCs w:val="21"/>
              </w:rPr>
              <w:t>(80±2.5)%</w:t>
            </w:r>
          </w:p>
        </w:tc>
        <w:tc>
          <w:tcPr>
            <w:tcW w:w="852" w:type="pct"/>
            <w:vAlign w:val="center"/>
          </w:tcPr>
          <w:p w14:paraId="420A04E0" w14:textId="77777777" w:rsidR="00ED69C3" w:rsidRDefault="00000000">
            <w:pPr>
              <w:adjustRightInd w:val="0"/>
              <w:snapToGrid w:val="0"/>
              <w:jc w:val="center"/>
              <w:rPr>
                <w:szCs w:val="21"/>
              </w:rPr>
            </w:pPr>
            <w:r>
              <w:rPr>
                <w:szCs w:val="21"/>
              </w:rPr>
              <w:t>(79±2)%</w:t>
            </w:r>
          </w:p>
        </w:tc>
        <w:tc>
          <w:tcPr>
            <w:tcW w:w="1342" w:type="pct"/>
          </w:tcPr>
          <w:p w14:paraId="1569EF1A" w14:textId="77777777" w:rsidR="00ED69C3" w:rsidRDefault="00000000">
            <w:pPr>
              <w:adjustRightInd w:val="0"/>
              <w:snapToGrid w:val="0"/>
              <w:rPr>
                <w:szCs w:val="21"/>
              </w:rPr>
            </w:pPr>
            <w:r>
              <w:rPr>
                <w:szCs w:val="21"/>
              </w:rPr>
              <w:t>本标准该指标</w:t>
            </w:r>
            <w:r>
              <w:rPr>
                <w:rFonts w:hint="eastAsia"/>
                <w:szCs w:val="21"/>
              </w:rPr>
              <w:t>劣于</w:t>
            </w:r>
            <w:r>
              <w:rPr>
                <w:szCs w:val="21"/>
              </w:rPr>
              <w:t>国内</w:t>
            </w:r>
            <w:r>
              <w:rPr>
                <w:rFonts w:hint="eastAsia"/>
                <w:szCs w:val="21"/>
              </w:rPr>
              <w:t>外两家</w:t>
            </w:r>
            <w:r>
              <w:rPr>
                <w:szCs w:val="21"/>
              </w:rPr>
              <w:t>公司产品</w:t>
            </w:r>
          </w:p>
        </w:tc>
      </w:tr>
      <w:tr w:rsidR="00ED69C3" w14:paraId="5AFCA99D" w14:textId="77777777" w:rsidTr="005963AF">
        <w:trPr>
          <w:trHeight w:val="848"/>
        </w:trPr>
        <w:tc>
          <w:tcPr>
            <w:tcW w:w="996" w:type="pct"/>
            <w:vAlign w:val="center"/>
          </w:tcPr>
          <w:p w14:paraId="3F191AE1" w14:textId="77777777" w:rsidR="00ED69C3" w:rsidRDefault="00000000">
            <w:pPr>
              <w:adjustRightInd w:val="0"/>
              <w:snapToGrid w:val="0"/>
              <w:jc w:val="center"/>
              <w:rPr>
                <w:szCs w:val="21"/>
              </w:rPr>
            </w:pPr>
            <w:r>
              <w:rPr>
                <w:szCs w:val="21"/>
              </w:rPr>
              <w:t>Al</w:t>
            </w:r>
            <w:r>
              <w:rPr>
                <w:szCs w:val="21"/>
                <w:vertAlign w:val="subscript"/>
              </w:rPr>
              <w:t>2</w:t>
            </w:r>
            <w:r>
              <w:rPr>
                <w:szCs w:val="21"/>
              </w:rPr>
              <w:t>O</w:t>
            </w:r>
            <w:r>
              <w:rPr>
                <w:szCs w:val="21"/>
                <w:vertAlign w:val="subscript"/>
              </w:rPr>
              <w:t>3</w:t>
            </w:r>
          </w:p>
        </w:tc>
        <w:tc>
          <w:tcPr>
            <w:tcW w:w="960" w:type="pct"/>
            <w:vAlign w:val="center"/>
          </w:tcPr>
          <w:p w14:paraId="4128FAA9" w14:textId="77777777" w:rsidR="00ED69C3" w:rsidRDefault="00000000">
            <w:pPr>
              <w:adjustRightInd w:val="0"/>
              <w:snapToGrid w:val="0"/>
              <w:jc w:val="center"/>
              <w:rPr>
                <w:szCs w:val="21"/>
              </w:rPr>
            </w:pPr>
            <w:r>
              <w:rPr>
                <w:szCs w:val="21"/>
              </w:rPr>
              <w:t>≥1</w:t>
            </w:r>
            <w:r>
              <w:rPr>
                <w:rFonts w:hint="eastAsia"/>
                <w:szCs w:val="21"/>
              </w:rPr>
              <w:t>3</w:t>
            </w:r>
            <w:r>
              <w:rPr>
                <w:szCs w:val="21"/>
              </w:rPr>
              <w:t>%</w:t>
            </w:r>
          </w:p>
        </w:tc>
        <w:tc>
          <w:tcPr>
            <w:tcW w:w="850" w:type="pct"/>
            <w:vAlign w:val="center"/>
          </w:tcPr>
          <w:p w14:paraId="5C2505D3" w14:textId="77777777" w:rsidR="00ED69C3" w:rsidRDefault="00000000">
            <w:pPr>
              <w:adjustRightInd w:val="0"/>
              <w:snapToGrid w:val="0"/>
              <w:jc w:val="center"/>
              <w:rPr>
                <w:szCs w:val="21"/>
              </w:rPr>
            </w:pPr>
            <w:r>
              <w:rPr>
                <w:szCs w:val="21"/>
              </w:rPr>
              <w:t>≥11%</w:t>
            </w:r>
          </w:p>
        </w:tc>
        <w:tc>
          <w:tcPr>
            <w:tcW w:w="852" w:type="pct"/>
            <w:vAlign w:val="center"/>
          </w:tcPr>
          <w:p w14:paraId="135D6717" w14:textId="77777777" w:rsidR="00ED69C3" w:rsidRDefault="00000000">
            <w:pPr>
              <w:adjustRightInd w:val="0"/>
              <w:snapToGrid w:val="0"/>
              <w:jc w:val="center"/>
              <w:rPr>
                <w:szCs w:val="21"/>
              </w:rPr>
            </w:pPr>
            <w:r>
              <w:rPr>
                <w:szCs w:val="21"/>
              </w:rPr>
              <w:t>≥17%</w:t>
            </w:r>
          </w:p>
        </w:tc>
        <w:tc>
          <w:tcPr>
            <w:tcW w:w="1342" w:type="pct"/>
          </w:tcPr>
          <w:p w14:paraId="0148A55E"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0A8D49EC" w14:textId="77777777" w:rsidTr="005963AF">
        <w:trPr>
          <w:trHeight w:val="489"/>
        </w:trPr>
        <w:tc>
          <w:tcPr>
            <w:tcW w:w="996" w:type="pct"/>
            <w:vAlign w:val="center"/>
          </w:tcPr>
          <w:p w14:paraId="2A03DB28" w14:textId="77777777" w:rsidR="00ED69C3" w:rsidRDefault="00000000">
            <w:pPr>
              <w:adjustRightInd w:val="0"/>
              <w:snapToGrid w:val="0"/>
              <w:jc w:val="center"/>
              <w:rPr>
                <w:szCs w:val="21"/>
              </w:rPr>
            </w:pPr>
            <w:r>
              <w:rPr>
                <w:szCs w:val="21"/>
              </w:rPr>
              <w:t>SiO</w:t>
            </w:r>
            <w:r>
              <w:rPr>
                <w:szCs w:val="21"/>
                <w:vertAlign w:val="subscript"/>
              </w:rPr>
              <w:t>2</w:t>
            </w:r>
          </w:p>
        </w:tc>
        <w:tc>
          <w:tcPr>
            <w:tcW w:w="960" w:type="pct"/>
            <w:vAlign w:val="center"/>
          </w:tcPr>
          <w:p w14:paraId="70FB5AC8" w14:textId="77777777" w:rsidR="00ED69C3" w:rsidRDefault="00000000">
            <w:pPr>
              <w:adjustRightInd w:val="0"/>
              <w:snapToGrid w:val="0"/>
              <w:jc w:val="center"/>
              <w:rPr>
                <w:szCs w:val="21"/>
              </w:rPr>
            </w:pPr>
            <w:r>
              <w:rPr>
                <w:szCs w:val="21"/>
              </w:rPr>
              <w:t>≤1.</w:t>
            </w:r>
            <w:r>
              <w:rPr>
                <w:rFonts w:hint="eastAsia"/>
                <w:szCs w:val="21"/>
              </w:rPr>
              <w:t>2</w:t>
            </w:r>
            <w:r>
              <w:rPr>
                <w:szCs w:val="21"/>
              </w:rPr>
              <w:t>%</w:t>
            </w:r>
          </w:p>
        </w:tc>
        <w:tc>
          <w:tcPr>
            <w:tcW w:w="850" w:type="pct"/>
            <w:vAlign w:val="center"/>
          </w:tcPr>
          <w:p w14:paraId="75D68EE8" w14:textId="77777777" w:rsidR="00ED69C3" w:rsidRDefault="00000000">
            <w:pPr>
              <w:adjustRightInd w:val="0"/>
              <w:snapToGrid w:val="0"/>
              <w:jc w:val="center"/>
              <w:rPr>
                <w:szCs w:val="21"/>
              </w:rPr>
            </w:pPr>
            <w:r>
              <w:rPr>
                <w:szCs w:val="21"/>
              </w:rPr>
              <w:t>≤1.5%</w:t>
            </w:r>
          </w:p>
        </w:tc>
        <w:tc>
          <w:tcPr>
            <w:tcW w:w="852" w:type="pct"/>
            <w:vAlign w:val="center"/>
          </w:tcPr>
          <w:p w14:paraId="43355BFB" w14:textId="77777777" w:rsidR="00ED69C3" w:rsidRDefault="00000000">
            <w:pPr>
              <w:adjustRightInd w:val="0"/>
              <w:snapToGrid w:val="0"/>
              <w:jc w:val="center"/>
              <w:rPr>
                <w:szCs w:val="21"/>
              </w:rPr>
            </w:pPr>
            <w:r>
              <w:rPr>
                <w:szCs w:val="21"/>
              </w:rPr>
              <w:t>≤0.5%</w:t>
            </w:r>
          </w:p>
        </w:tc>
        <w:tc>
          <w:tcPr>
            <w:tcW w:w="1342" w:type="pct"/>
          </w:tcPr>
          <w:p w14:paraId="71169634"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732B7319" w14:textId="77777777" w:rsidTr="005963AF">
        <w:trPr>
          <w:trHeight w:val="780"/>
        </w:trPr>
        <w:tc>
          <w:tcPr>
            <w:tcW w:w="996" w:type="pct"/>
            <w:vAlign w:val="center"/>
          </w:tcPr>
          <w:p w14:paraId="69598E1E" w14:textId="77777777" w:rsidR="00ED69C3" w:rsidRDefault="00000000">
            <w:pPr>
              <w:adjustRightInd w:val="0"/>
              <w:snapToGrid w:val="0"/>
              <w:jc w:val="center"/>
              <w:rPr>
                <w:szCs w:val="21"/>
              </w:rPr>
            </w:pPr>
            <w:r>
              <w:rPr>
                <w:szCs w:val="21"/>
              </w:rPr>
              <w:t>体积密度</w:t>
            </w:r>
            <w:r>
              <w:rPr>
                <w:szCs w:val="21"/>
              </w:rPr>
              <w:t>/</w:t>
            </w:r>
            <w:r>
              <w:rPr>
                <w:szCs w:val="21"/>
              </w:rPr>
              <w:t>（</w:t>
            </w:r>
            <w:r>
              <w:rPr>
                <w:szCs w:val="21"/>
              </w:rPr>
              <w:t>g/cm</w:t>
            </w:r>
            <w:r>
              <w:rPr>
                <w:szCs w:val="21"/>
                <w:vertAlign w:val="superscript"/>
              </w:rPr>
              <w:t>3</w:t>
            </w:r>
            <w:r>
              <w:rPr>
                <w:szCs w:val="21"/>
              </w:rPr>
              <w:t>）</w:t>
            </w:r>
          </w:p>
        </w:tc>
        <w:tc>
          <w:tcPr>
            <w:tcW w:w="960" w:type="pct"/>
            <w:vAlign w:val="center"/>
          </w:tcPr>
          <w:p w14:paraId="2BADF542" w14:textId="77777777" w:rsidR="00ED69C3" w:rsidRDefault="00000000">
            <w:pPr>
              <w:adjustRightInd w:val="0"/>
              <w:snapToGrid w:val="0"/>
              <w:jc w:val="center"/>
              <w:rPr>
                <w:szCs w:val="21"/>
              </w:rPr>
            </w:pPr>
            <w:r>
              <w:rPr>
                <w:szCs w:val="21"/>
              </w:rPr>
              <w:t>≥2.88</w:t>
            </w:r>
          </w:p>
        </w:tc>
        <w:tc>
          <w:tcPr>
            <w:tcW w:w="850" w:type="pct"/>
            <w:vAlign w:val="center"/>
          </w:tcPr>
          <w:p w14:paraId="4BA6AF15" w14:textId="77777777" w:rsidR="00ED69C3" w:rsidRDefault="00000000">
            <w:pPr>
              <w:adjustRightInd w:val="0"/>
              <w:snapToGrid w:val="0"/>
              <w:jc w:val="center"/>
              <w:rPr>
                <w:szCs w:val="21"/>
              </w:rPr>
            </w:pPr>
            <w:r>
              <w:rPr>
                <w:szCs w:val="21"/>
              </w:rPr>
              <w:t>≥2.85</w:t>
            </w:r>
          </w:p>
        </w:tc>
        <w:tc>
          <w:tcPr>
            <w:tcW w:w="852" w:type="pct"/>
            <w:vAlign w:val="center"/>
          </w:tcPr>
          <w:p w14:paraId="549784C1" w14:textId="77777777" w:rsidR="00ED69C3" w:rsidRDefault="00000000">
            <w:pPr>
              <w:adjustRightInd w:val="0"/>
              <w:snapToGrid w:val="0"/>
              <w:jc w:val="center"/>
              <w:rPr>
                <w:szCs w:val="21"/>
              </w:rPr>
            </w:pPr>
            <w:r>
              <w:rPr>
                <w:szCs w:val="21"/>
              </w:rPr>
              <w:t>≥2.90</w:t>
            </w:r>
          </w:p>
        </w:tc>
        <w:tc>
          <w:tcPr>
            <w:tcW w:w="1342" w:type="pct"/>
          </w:tcPr>
          <w:p w14:paraId="53CCCEEE"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14E3B443" w14:textId="77777777" w:rsidTr="005963AF">
        <w:trPr>
          <w:trHeight w:val="517"/>
        </w:trPr>
        <w:tc>
          <w:tcPr>
            <w:tcW w:w="996" w:type="pct"/>
            <w:vAlign w:val="center"/>
          </w:tcPr>
          <w:p w14:paraId="64EB82D6" w14:textId="77777777" w:rsidR="00ED69C3" w:rsidRDefault="00000000">
            <w:pPr>
              <w:adjustRightInd w:val="0"/>
              <w:snapToGrid w:val="0"/>
              <w:jc w:val="center"/>
              <w:rPr>
                <w:szCs w:val="21"/>
              </w:rPr>
            </w:pPr>
            <w:r>
              <w:rPr>
                <w:szCs w:val="21"/>
              </w:rPr>
              <w:t>显气孔率</w:t>
            </w:r>
          </w:p>
        </w:tc>
        <w:tc>
          <w:tcPr>
            <w:tcW w:w="960" w:type="pct"/>
            <w:vAlign w:val="center"/>
          </w:tcPr>
          <w:p w14:paraId="3A073637" w14:textId="77777777" w:rsidR="00ED69C3" w:rsidRDefault="00000000">
            <w:pPr>
              <w:adjustRightInd w:val="0"/>
              <w:snapToGrid w:val="0"/>
              <w:jc w:val="center"/>
              <w:rPr>
                <w:szCs w:val="21"/>
              </w:rPr>
            </w:pPr>
            <w:r>
              <w:rPr>
                <w:szCs w:val="21"/>
              </w:rPr>
              <w:t>≤1</w:t>
            </w:r>
            <w:r>
              <w:rPr>
                <w:rFonts w:hint="eastAsia"/>
                <w:szCs w:val="21"/>
              </w:rPr>
              <w:t>8</w:t>
            </w:r>
            <w:r>
              <w:rPr>
                <w:szCs w:val="21"/>
              </w:rPr>
              <w:t>%</w:t>
            </w:r>
          </w:p>
        </w:tc>
        <w:tc>
          <w:tcPr>
            <w:tcW w:w="850" w:type="pct"/>
            <w:vAlign w:val="center"/>
          </w:tcPr>
          <w:p w14:paraId="41B7BA17" w14:textId="77777777" w:rsidR="00ED69C3" w:rsidRDefault="00000000">
            <w:pPr>
              <w:adjustRightInd w:val="0"/>
              <w:snapToGrid w:val="0"/>
              <w:jc w:val="center"/>
              <w:rPr>
                <w:szCs w:val="21"/>
              </w:rPr>
            </w:pPr>
            <w:r>
              <w:rPr>
                <w:szCs w:val="21"/>
              </w:rPr>
              <w:t>≤19%</w:t>
            </w:r>
          </w:p>
        </w:tc>
        <w:tc>
          <w:tcPr>
            <w:tcW w:w="852" w:type="pct"/>
            <w:vAlign w:val="center"/>
          </w:tcPr>
          <w:p w14:paraId="406AE397" w14:textId="77777777" w:rsidR="00ED69C3" w:rsidRDefault="00000000">
            <w:pPr>
              <w:adjustRightInd w:val="0"/>
              <w:snapToGrid w:val="0"/>
              <w:jc w:val="center"/>
              <w:rPr>
                <w:szCs w:val="21"/>
              </w:rPr>
            </w:pPr>
            <w:r>
              <w:rPr>
                <w:szCs w:val="21"/>
              </w:rPr>
              <w:t>≤16%</w:t>
            </w:r>
          </w:p>
        </w:tc>
        <w:tc>
          <w:tcPr>
            <w:tcW w:w="1342" w:type="pct"/>
            <w:vAlign w:val="center"/>
          </w:tcPr>
          <w:p w14:paraId="5FA9EC86"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4789A384" w14:textId="77777777" w:rsidTr="005963AF">
        <w:trPr>
          <w:trHeight w:val="517"/>
        </w:trPr>
        <w:tc>
          <w:tcPr>
            <w:tcW w:w="996" w:type="pct"/>
            <w:vAlign w:val="center"/>
          </w:tcPr>
          <w:p w14:paraId="7E87312C" w14:textId="77777777" w:rsidR="00ED69C3" w:rsidRDefault="00000000">
            <w:pPr>
              <w:adjustRightInd w:val="0"/>
              <w:snapToGrid w:val="0"/>
              <w:jc w:val="center"/>
              <w:rPr>
                <w:szCs w:val="21"/>
              </w:rPr>
            </w:pPr>
            <w:r>
              <w:rPr>
                <w:szCs w:val="21"/>
              </w:rPr>
              <w:t>常温耐压强度</w:t>
            </w:r>
            <w:r>
              <w:rPr>
                <w:szCs w:val="21"/>
              </w:rPr>
              <w:t>/MPa</w:t>
            </w:r>
          </w:p>
        </w:tc>
        <w:tc>
          <w:tcPr>
            <w:tcW w:w="960" w:type="pct"/>
            <w:vAlign w:val="center"/>
          </w:tcPr>
          <w:p w14:paraId="23766617" w14:textId="77777777" w:rsidR="00ED69C3" w:rsidRDefault="00000000">
            <w:pPr>
              <w:adjustRightInd w:val="0"/>
              <w:snapToGrid w:val="0"/>
              <w:jc w:val="center"/>
              <w:rPr>
                <w:szCs w:val="21"/>
              </w:rPr>
            </w:pPr>
            <w:r>
              <w:rPr>
                <w:szCs w:val="21"/>
              </w:rPr>
              <w:t>≥50</w:t>
            </w:r>
          </w:p>
        </w:tc>
        <w:tc>
          <w:tcPr>
            <w:tcW w:w="850" w:type="pct"/>
            <w:vAlign w:val="center"/>
          </w:tcPr>
          <w:p w14:paraId="103732A3" w14:textId="77777777" w:rsidR="00ED69C3" w:rsidRDefault="00000000">
            <w:pPr>
              <w:adjustRightInd w:val="0"/>
              <w:snapToGrid w:val="0"/>
              <w:jc w:val="center"/>
              <w:rPr>
                <w:szCs w:val="21"/>
              </w:rPr>
            </w:pPr>
            <w:r>
              <w:rPr>
                <w:szCs w:val="21"/>
              </w:rPr>
              <w:t>≥40</w:t>
            </w:r>
          </w:p>
        </w:tc>
        <w:tc>
          <w:tcPr>
            <w:tcW w:w="852" w:type="pct"/>
            <w:vAlign w:val="center"/>
          </w:tcPr>
          <w:p w14:paraId="309E461F" w14:textId="77777777" w:rsidR="00ED69C3" w:rsidRDefault="00000000">
            <w:pPr>
              <w:adjustRightInd w:val="0"/>
              <w:snapToGrid w:val="0"/>
              <w:jc w:val="center"/>
              <w:rPr>
                <w:szCs w:val="21"/>
              </w:rPr>
            </w:pPr>
            <w:r>
              <w:rPr>
                <w:szCs w:val="21"/>
              </w:rPr>
              <w:t>≥65</w:t>
            </w:r>
          </w:p>
        </w:tc>
        <w:tc>
          <w:tcPr>
            <w:tcW w:w="1342" w:type="pct"/>
          </w:tcPr>
          <w:p w14:paraId="42F4E1DD"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29035413" w14:textId="77777777" w:rsidTr="005963AF">
        <w:trPr>
          <w:trHeight w:val="530"/>
        </w:trPr>
        <w:tc>
          <w:tcPr>
            <w:tcW w:w="996" w:type="pct"/>
            <w:vAlign w:val="center"/>
          </w:tcPr>
          <w:p w14:paraId="0652DCB1" w14:textId="77777777" w:rsidR="00ED69C3" w:rsidRDefault="00000000">
            <w:pPr>
              <w:adjustRightInd w:val="0"/>
              <w:snapToGrid w:val="0"/>
              <w:jc w:val="center"/>
              <w:rPr>
                <w:szCs w:val="21"/>
              </w:rPr>
            </w:pPr>
            <w:r>
              <w:rPr>
                <w:szCs w:val="21"/>
              </w:rPr>
              <w:t>0.2MPa</w:t>
            </w:r>
            <w:r>
              <w:rPr>
                <w:szCs w:val="21"/>
              </w:rPr>
              <w:t>荷重软化温度（</w:t>
            </w:r>
            <w:r>
              <w:rPr>
                <w:szCs w:val="21"/>
              </w:rPr>
              <w:t>T</w:t>
            </w:r>
            <w:r>
              <w:rPr>
                <w:szCs w:val="21"/>
                <w:vertAlign w:val="subscript"/>
              </w:rPr>
              <w:t>0.6</w:t>
            </w:r>
            <w:r>
              <w:rPr>
                <w:szCs w:val="21"/>
              </w:rPr>
              <w:t>）</w:t>
            </w:r>
            <w:r>
              <w:rPr>
                <w:szCs w:val="21"/>
              </w:rPr>
              <w:t>/℃</w:t>
            </w:r>
          </w:p>
        </w:tc>
        <w:tc>
          <w:tcPr>
            <w:tcW w:w="960" w:type="pct"/>
            <w:vAlign w:val="center"/>
          </w:tcPr>
          <w:p w14:paraId="33E92EB2" w14:textId="77777777" w:rsidR="00ED69C3" w:rsidRDefault="00000000">
            <w:pPr>
              <w:adjustRightInd w:val="0"/>
              <w:snapToGrid w:val="0"/>
              <w:jc w:val="center"/>
              <w:rPr>
                <w:szCs w:val="21"/>
              </w:rPr>
            </w:pPr>
            <w:r>
              <w:rPr>
                <w:szCs w:val="21"/>
              </w:rPr>
              <w:t>≥1700</w:t>
            </w:r>
          </w:p>
        </w:tc>
        <w:tc>
          <w:tcPr>
            <w:tcW w:w="850" w:type="pct"/>
            <w:vAlign w:val="center"/>
          </w:tcPr>
          <w:p w14:paraId="13B12594" w14:textId="77777777" w:rsidR="00ED69C3" w:rsidRDefault="00000000">
            <w:pPr>
              <w:adjustRightInd w:val="0"/>
              <w:snapToGrid w:val="0"/>
              <w:jc w:val="center"/>
              <w:rPr>
                <w:szCs w:val="21"/>
              </w:rPr>
            </w:pPr>
            <w:r>
              <w:rPr>
                <w:szCs w:val="21"/>
              </w:rPr>
              <w:t>≥1650</w:t>
            </w:r>
          </w:p>
        </w:tc>
        <w:tc>
          <w:tcPr>
            <w:tcW w:w="852" w:type="pct"/>
            <w:vAlign w:val="center"/>
          </w:tcPr>
          <w:p w14:paraId="0DFB5A1D" w14:textId="77777777" w:rsidR="00ED69C3" w:rsidRDefault="00000000">
            <w:pPr>
              <w:adjustRightInd w:val="0"/>
              <w:snapToGrid w:val="0"/>
              <w:jc w:val="center"/>
              <w:rPr>
                <w:szCs w:val="21"/>
              </w:rPr>
            </w:pPr>
            <w:r>
              <w:rPr>
                <w:szCs w:val="21"/>
              </w:rPr>
              <w:t>≥1700</w:t>
            </w:r>
          </w:p>
        </w:tc>
        <w:tc>
          <w:tcPr>
            <w:tcW w:w="1342" w:type="pct"/>
            <w:vAlign w:val="center"/>
          </w:tcPr>
          <w:p w14:paraId="7EBCB89D" w14:textId="77777777" w:rsidR="00ED69C3" w:rsidRDefault="00000000">
            <w:pPr>
              <w:adjustRightInd w:val="0"/>
              <w:snapToGrid w:val="0"/>
              <w:rPr>
                <w:szCs w:val="21"/>
              </w:rPr>
            </w:pPr>
            <w:r>
              <w:rPr>
                <w:szCs w:val="21"/>
              </w:rPr>
              <w:t>本标准该指标优于国内</w:t>
            </w:r>
            <w:r>
              <w:rPr>
                <w:szCs w:val="21"/>
              </w:rPr>
              <w:t>A</w:t>
            </w:r>
            <w:r>
              <w:rPr>
                <w:szCs w:val="21"/>
              </w:rPr>
              <w:t>公司产品与国外</w:t>
            </w:r>
            <w:r>
              <w:rPr>
                <w:szCs w:val="21"/>
              </w:rPr>
              <w:t>B</w:t>
            </w:r>
            <w:r>
              <w:rPr>
                <w:szCs w:val="21"/>
              </w:rPr>
              <w:t>公司产品持平</w:t>
            </w:r>
          </w:p>
        </w:tc>
      </w:tr>
      <w:tr w:rsidR="00ED69C3" w14:paraId="758B3467" w14:textId="77777777" w:rsidTr="005963AF">
        <w:trPr>
          <w:trHeight w:val="1125"/>
        </w:trPr>
        <w:tc>
          <w:tcPr>
            <w:tcW w:w="996" w:type="pct"/>
            <w:vAlign w:val="center"/>
          </w:tcPr>
          <w:p w14:paraId="7FBD2C3F" w14:textId="77777777" w:rsidR="00ED69C3" w:rsidRDefault="00000000">
            <w:pPr>
              <w:adjustRightInd w:val="0"/>
              <w:snapToGrid w:val="0"/>
              <w:jc w:val="center"/>
              <w:rPr>
                <w:szCs w:val="21"/>
              </w:rPr>
            </w:pPr>
            <w:r>
              <w:rPr>
                <w:szCs w:val="21"/>
              </w:rPr>
              <w:t>抗热震性（</w:t>
            </w:r>
            <w:r>
              <w:rPr>
                <w:szCs w:val="21"/>
              </w:rPr>
              <w:t>950℃</w:t>
            </w:r>
            <w:r>
              <w:rPr>
                <w:szCs w:val="21"/>
              </w:rPr>
              <w:t>，空气急冷）</w:t>
            </w:r>
            <w:r>
              <w:rPr>
                <w:szCs w:val="21"/>
              </w:rPr>
              <w:t>/</w:t>
            </w:r>
            <w:r>
              <w:rPr>
                <w:szCs w:val="21"/>
              </w:rPr>
              <w:t>次</w:t>
            </w:r>
          </w:p>
        </w:tc>
        <w:tc>
          <w:tcPr>
            <w:tcW w:w="960" w:type="pct"/>
            <w:vAlign w:val="center"/>
          </w:tcPr>
          <w:p w14:paraId="17577ACE" w14:textId="77777777" w:rsidR="00ED69C3" w:rsidRDefault="00000000">
            <w:pPr>
              <w:adjustRightInd w:val="0"/>
              <w:snapToGrid w:val="0"/>
              <w:jc w:val="center"/>
              <w:rPr>
                <w:szCs w:val="21"/>
              </w:rPr>
            </w:pPr>
            <w:r>
              <w:rPr>
                <w:szCs w:val="21"/>
              </w:rPr>
              <w:t>≥100</w:t>
            </w:r>
          </w:p>
        </w:tc>
        <w:tc>
          <w:tcPr>
            <w:tcW w:w="850" w:type="pct"/>
            <w:vAlign w:val="center"/>
          </w:tcPr>
          <w:p w14:paraId="120EE583" w14:textId="77777777" w:rsidR="00ED69C3" w:rsidRDefault="00000000">
            <w:pPr>
              <w:adjustRightInd w:val="0"/>
              <w:snapToGrid w:val="0"/>
              <w:jc w:val="center"/>
              <w:rPr>
                <w:szCs w:val="21"/>
              </w:rPr>
            </w:pPr>
            <w:r>
              <w:rPr>
                <w:szCs w:val="21"/>
              </w:rPr>
              <w:t>≥100</w:t>
            </w:r>
          </w:p>
        </w:tc>
        <w:tc>
          <w:tcPr>
            <w:tcW w:w="852" w:type="pct"/>
            <w:vAlign w:val="center"/>
          </w:tcPr>
          <w:p w14:paraId="6087A0AA" w14:textId="77777777" w:rsidR="00ED69C3" w:rsidRDefault="00000000">
            <w:pPr>
              <w:adjustRightInd w:val="0"/>
              <w:snapToGrid w:val="0"/>
              <w:jc w:val="center"/>
              <w:rPr>
                <w:szCs w:val="21"/>
              </w:rPr>
            </w:pPr>
            <w:r>
              <w:rPr>
                <w:szCs w:val="21"/>
              </w:rPr>
              <w:t>≥100</w:t>
            </w:r>
          </w:p>
        </w:tc>
        <w:tc>
          <w:tcPr>
            <w:tcW w:w="1342" w:type="pct"/>
          </w:tcPr>
          <w:p w14:paraId="4E2B7DF0" w14:textId="77777777" w:rsidR="00ED69C3" w:rsidRDefault="00000000">
            <w:pPr>
              <w:adjustRightInd w:val="0"/>
              <w:snapToGrid w:val="0"/>
              <w:rPr>
                <w:szCs w:val="21"/>
              </w:rPr>
            </w:pPr>
            <w:r>
              <w:rPr>
                <w:szCs w:val="21"/>
              </w:rPr>
              <w:t>本标准该指标与国内外两家公司产品持平</w:t>
            </w:r>
          </w:p>
        </w:tc>
      </w:tr>
      <w:tr w:rsidR="00ED69C3" w14:paraId="7A0D3EEA" w14:textId="77777777" w:rsidTr="005963AF">
        <w:trPr>
          <w:trHeight w:val="541"/>
        </w:trPr>
        <w:tc>
          <w:tcPr>
            <w:tcW w:w="996" w:type="pct"/>
            <w:vAlign w:val="center"/>
          </w:tcPr>
          <w:p w14:paraId="786659E9" w14:textId="77777777" w:rsidR="00ED69C3" w:rsidRDefault="00000000">
            <w:pPr>
              <w:adjustRightInd w:val="0"/>
              <w:snapToGrid w:val="0"/>
              <w:jc w:val="center"/>
              <w:rPr>
                <w:szCs w:val="21"/>
              </w:rPr>
            </w:pPr>
            <w:r>
              <w:rPr>
                <w:szCs w:val="21"/>
              </w:rPr>
              <w:lastRenderedPageBreak/>
              <w:t>抗热震性（</w:t>
            </w:r>
            <w:r>
              <w:rPr>
                <w:szCs w:val="21"/>
              </w:rPr>
              <w:t>1100℃</w:t>
            </w:r>
            <w:r>
              <w:rPr>
                <w:szCs w:val="21"/>
              </w:rPr>
              <w:t>，水急冷）</w:t>
            </w:r>
            <w:r>
              <w:rPr>
                <w:szCs w:val="21"/>
              </w:rPr>
              <w:t>/</w:t>
            </w:r>
            <w:r>
              <w:rPr>
                <w:szCs w:val="21"/>
              </w:rPr>
              <w:t>次</w:t>
            </w:r>
          </w:p>
        </w:tc>
        <w:tc>
          <w:tcPr>
            <w:tcW w:w="960" w:type="pct"/>
            <w:vAlign w:val="center"/>
          </w:tcPr>
          <w:p w14:paraId="099441A6" w14:textId="77777777" w:rsidR="00ED69C3" w:rsidRDefault="00000000">
            <w:pPr>
              <w:adjustRightInd w:val="0"/>
              <w:snapToGrid w:val="0"/>
              <w:jc w:val="center"/>
              <w:rPr>
                <w:szCs w:val="21"/>
              </w:rPr>
            </w:pPr>
            <w:r>
              <w:rPr>
                <w:szCs w:val="21"/>
              </w:rPr>
              <w:t>≥10</w:t>
            </w:r>
          </w:p>
        </w:tc>
        <w:tc>
          <w:tcPr>
            <w:tcW w:w="850" w:type="pct"/>
            <w:vAlign w:val="center"/>
          </w:tcPr>
          <w:p w14:paraId="17A7367A" w14:textId="77777777" w:rsidR="00ED69C3" w:rsidRDefault="00000000">
            <w:pPr>
              <w:adjustRightInd w:val="0"/>
              <w:snapToGrid w:val="0"/>
              <w:jc w:val="center"/>
              <w:rPr>
                <w:szCs w:val="21"/>
              </w:rPr>
            </w:pPr>
            <w:r>
              <w:rPr>
                <w:szCs w:val="21"/>
              </w:rPr>
              <w:t>≥10</w:t>
            </w:r>
          </w:p>
        </w:tc>
        <w:tc>
          <w:tcPr>
            <w:tcW w:w="852" w:type="pct"/>
            <w:vAlign w:val="center"/>
          </w:tcPr>
          <w:p w14:paraId="04E1B081" w14:textId="77777777" w:rsidR="00ED69C3" w:rsidRDefault="00000000">
            <w:pPr>
              <w:adjustRightInd w:val="0"/>
              <w:snapToGrid w:val="0"/>
              <w:jc w:val="center"/>
              <w:rPr>
                <w:szCs w:val="21"/>
              </w:rPr>
            </w:pPr>
            <w:r>
              <w:rPr>
                <w:szCs w:val="21"/>
                <w:lang w:val="en-GB"/>
              </w:rPr>
              <w:t>——</w:t>
            </w:r>
          </w:p>
        </w:tc>
        <w:tc>
          <w:tcPr>
            <w:tcW w:w="1342" w:type="pct"/>
          </w:tcPr>
          <w:p w14:paraId="613CF198" w14:textId="77777777" w:rsidR="00ED69C3" w:rsidRDefault="00000000">
            <w:pPr>
              <w:adjustRightInd w:val="0"/>
              <w:snapToGrid w:val="0"/>
              <w:rPr>
                <w:szCs w:val="21"/>
              </w:rPr>
            </w:pPr>
            <w:r>
              <w:rPr>
                <w:szCs w:val="21"/>
              </w:rPr>
              <w:t>本标准该指标与国内</w:t>
            </w:r>
            <w:r>
              <w:rPr>
                <w:szCs w:val="21"/>
              </w:rPr>
              <w:t>A</w:t>
            </w:r>
            <w:r>
              <w:rPr>
                <w:szCs w:val="21"/>
              </w:rPr>
              <w:t>公司产品持平，国外</w:t>
            </w:r>
            <w:r>
              <w:rPr>
                <w:szCs w:val="21"/>
              </w:rPr>
              <w:t>B</w:t>
            </w:r>
            <w:r>
              <w:rPr>
                <w:szCs w:val="21"/>
              </w:rPr>
              <w:t>公司未制定该指标</w:t>
            </w:r>
          </w:p>
        </w:tc>
      </w:tr>
      <w:tr w:rsidR="00ED69C3" w14:paraId="3EBE459D" w14:textId="77777777" w:rsidTr="005963AF">
        <w:trPr>
          <w:trHeight w:val="541"/>
        </w:trPr>
        <w:tc>
          <w:tcPr>
            <w:tcW w:w="996" w:type="pct"/>
            <w:vAlign w:val="center"/>
          </w:tcPr>
          <w:p w14:paraId="69338A05" w14:textId="77777777" w:rsidR="00ED69C3" w:rsidRDefault="00000000">
            <w:pPr>
              <w:adjustRightInd w:val="0"/>
              <w:snapToGrid w:val="0"/>
              <w:jc w:val="center"/>
              <w:rPr>
                <w:szCs w:val="21"/>
              </w:rPr>
            </w:pPr>
            <w:r>
              <w:rPr>
                <w:rFonts w:hint="eastAsia"/>
                <w:szCs w:val="21"/>
              </w:rPr>
              <w:t>导热系数（</w:t>
            </w:r>
            <w:r>
              <w:rPr>
                <w:rFonts w:hint="eastAsia"/>
                <w:szCs w:val="21"/>
              </w:rPr>
              <w:t>1000</w:t>
            </w:r>
            <w:r>
              <w:rPr>
                <w:rFonts w:hint="eastAsia"/>
                <w:szCs w:val="21"/>
              </w:rPr>
              <w:t>℃）</w:t>
            </w:r>
            <w:r>
              <w:rPr>
                <w:rFonts w:hint="eastAsia"/>
                <w:szCs w:val="21"/>
              </w:rPr>
              <w:t>/</w:t>
            </w:r>
            <w:r>
              <w:rPr>
                <w:rFonts w:ascii="宋体" w:hAnsi="宋体" w:hint="eastAsia"/>
                <w:sz w:val="18"/>
                <w:szCs w:val="18"/>
              </w:rPr>
              <w:t>[W/(m</w:t>
            </w:r>
            <w:r>
              <w:rPr>
                <w:sz w:val="18"/>
                <w:szCs w:val="18"/>
              </w:rPr>
              <w:t>·</w:t>
            </w:r>
            <w:r>
              <w:rPr>
                <w:rFonts w:ascii="宋体" w:hAnsi="宋体" w:hint="eastAsia"/>
                <w:sz w:val="18"/>
                <w:szCs w:val="18"/>
              </w:rPr>
              <w:t>K)]</w:t>
            </w:r>
          </w:p>
        </w:tc>
        <w:tc>
          <w:tcPr>
            <w:tcW w:w="960" w:type="pct"/>
            <w:vAlign w:val="center"/>
          </w:tcPr>
          <w:p w14:paraId="7942DB1F" w14:textId="77777777" w:rsidR="00ED69C3" w:rsidRDefault="00000000">
            <w:pPr>
              <w:adjustRightInd w:val="0"/>
              <w:snapToGrid w:val="0"/>
              <w:jc w:val="center"/>
              <w:rPr>
                <w:szCs w:val="21"/>
              </w:rPr>
            </w:pPr>
            <w:r>
              <w:rPr>
                <w:szCs w:val="21"/>
              </w:rPr>
              <w:t>提供实测数据</w:t>
            </w:r>
          </w:p>
        </w:tc>
        <w:tc>
          <w:tcPr>
            <w:tcW w:w="850" w:type="pct"/>
            <w:vAlign w:val="center"/>
          </w:tcPr>
          <w:p w14:paraId="14DD3764" w14:textId="77777777" w:rsidR="00ED69C3" w:rsidRDefault="00000000">
            <w:pPr>
              <w:adjustRightInd w:val="0"/>
              <w:snapToGrid w:val="0"/>
              <w:jc w:val="center"/>
              <w:rPr>
                <w:szCs w:val="21"/>
                <w:lang w:val="en-GB"/>
              </w:rPr>
            </w:pPr>
            <w:r>
              <w:rPr>
                <w:szCs w:val="21"/>
                <w:lang w:val="en-GB"/>
              </w:rPr>
              <w:t>——</w:t>
            </w:r>
          </w:p>
        </w:tc>
        <w:tc>
          <w:tcPr>
            <w:tcW w:w="852" w:type="pct"/>
            <w:vAlign w:val="center"/>
          </w:tcPr>
          <w:p w14:paraId="05A2A603" w14:textId="77777777" w:rsidR="00ED69C3" w:rsidRDefault="00000000">
            <w:pPr>
              <w:adjustRightInd w:val="0"/>
              <w:snapToGrid w:val="0"/>
              <w:jc w:val="center"/>
              <w:rPr>
                <w:szCs w:val="21"/>
                <w:lang w:val="en-GB"/>
              </w:rPr>
            </w:pPr>
            <w:r>
              <w:rPr>
                <w:rFonts w:hint="eastAsia"/>
                <w:szCs w:val="21"/>
                <w:lang w:val="en-GB"/>
              </w:rPr>
              <w:t>2.8</w:t>
            </w:r>
          </w:p>
        </w:tc>
        <w:tc>
          <w:tcPr>
            <w:tcW w:w="1342" w:type="pct"/>
          </w:tcPr>
          <w:p w14:paraId="4BC77AC9" w14:textId="77777777" w:rsidR="00ED69C3" w:rsidRDefault="00000000">
            <w:pPr>
              <w:adjustRightInd w:val="0"/>
              <w:snapToGrid w:val="0"/>
              <w:spacing w:beforeLines="60" w:before="187"/>
              <w:rPr>
                <w:szCs w:val="21"/>
                <w:lang w:val="en-GB"/>
              </w:rPr>
            </w:pPr>
            <w:r>
              <w:rPr>
                <w:rFonts w:hint="eastAsia"/>
                <w:szCs w:val="21"/>
                <w:lang w:val="en-GB"/>
              </w:rPr>
              <w:t>本标准该指标为提供实测数据</w:t>
            </w:r>
          </w:p>
        </w:tc>
      </w:tr>
      <w:tr w:rsidR="00ED69C3" w14:paraId="75DA8CEB" w14:textId="77777777" w:rsidTr="005963AF">
        <w:trPr>
          <w:trHeight w:val="541"/>
        </w:trPr>
        <w:tc>
          <w:tcPr>
            <w:tcW w:w="996" w:type="pct"/>
            <w:vAlign w:val="center"/>
          </w:tcPr>
          <w:p w14:paraId="248174A6" w14:textId="77777777" w:rsidR="00ED69C3" w:rsidRDefault="00000000">
            <w:pPr>
              <w:adjustRightInd w:val="0"/>
              <w:snapToGrid w:val="0"/>
              <w:jc w:val="center"/>
              <w:rPr>
                <w:szCs w:val="21"/>
              </w:rPr>
            </w:pPr>
            <w:r>
              <w:rPr>
                <w:szCs w:val="21"/>
              </w:rPr>
              <w:t>线膨胀率（</w:t>
            </w:r>
            <w:r>
              <w:rPr>
                <w:szCs w:val="21"/>
              </w:rPr>
              <w:t>1400℃</w:t>
            </w:r>
            <w:r>
              <w:rPr>
                <w:szCs w:val="21"/>
              </w:rPr>
              <w:t>）</w:t>
            </w:r>
          </w:p>
        </w:tc>
        <w:tc>
          <w:tcPr>
            <w:tcW w:w="960" w:type="pct"/>
            <w:vAlign w:val="center"/>
          </w:tcPr>
          <w:p w14:paraId="1564CB44" w14:textId="77777777" w:rsidR="00ED69C3" w:rsidRDefault="00000000">
            <w:pPr>
              <w:adjustRightInd w:val="0"/>
              <w:snapToGrid w:val="0"/>
              <w:jc w:val="center"/>
              <w:rPr>
                <w:szCs w:val="21"/>
              </w:rPr>
            </w:pPr>
            <w:r>
              <w:rPr>
                <w:szCs w:val="21"/>
              </w:rPr>
              <w:t>提供实测数据</w:t>
            </w:r>
          </w:p>
        </w:tc>
        <w:tc>
          <w:tcPr>
            <w:tcW w:w="850" w:type="pct"/>
            <w:vAlign w:val="center"/>
          </w:tcPr>
          <w:p w14:paraId="56D6A3B4" w14:textId="77777777" w:rsidR="00ED69C3" w:rsidRDefault="00000000">
            <w:pPr>
              <w:adjustRightInd w:val="0"/>
              <w:snapToGrid w:val="0"/>
              <w:jc w:val="center"/>
              <w:rPr>
                <w:szCs w:val="21"/>
              </w:rPr>
            </w:pPr>
            <w:r>
              <w:rPr>
                <w:szCs w:val="21"/>
                <w:lang w:val="en-GB"/>
              </w:rPr>
              <w:t>——</w:t>
            </w:r>
          </w:p>
        </w:tc>
        <w:tc>
          <w:tcPr>
            <w:tcW w:w="852" w:type="pct"/>
            <w:vAlign w:val="center"/>
          </w:tcPr>
          <w:p w14:paraId="03530C7B" w14:textId="77777777" w:rsidR="00ED69C3" w:rsidRDefault="00000000">
            <w:pPr>
              <w:adjustRightInd w:val="0"/>
              <w:snapToGrid w:val="0"/>
              <w:jc w:val="center"/>
              <w:rPr>
                <w:szCs w:val="21"/>
              </w:rPr>
            </w:pPr>
            <w:r>
              <w:rPr>
                <w:szCs w:val="21"/>
                <w:lang w:val="en-GB"/>
              </w:rPr>
              <w:t>——</w:t>
            </w:r>
          </w:p>
        </w:tc>
        <w:tc>
          <w:tcPr>
            <w:tcW w:w="1342" w:type="pct"/>
          </w:tcPr>
          <w:p w14:paraId="2412873A" w14:textId="77777777" w:rsidR="00ED69C3" w:rsidRDefault="00000000">
            <w:pPr>
              <w:adjustRightInd w:val="0"/>
              <w:snapToGrid w:val="0"/>
              <w:spacing w:beforeLines="60" w:before="187"/>
              <w:rPr>
                <w:szCs w:val="21"/>
                <w:lang w:val="en-GB"/>
              </w:rPr>
            </w:pPr>
            <w:r>
              <w:rPr>
                <w:rFonts w:hint="eastAsia"/>
                <w:szCs w:val="21"/>
                <w:lang w:val="en-GB"/>
              </w:rPr>
              <w:t>本标准该指标为提供实测数据</w:t>
            </w:r>
          </w:p>
        </w:tc>
      </w:tr>
    </w:tbl>
    <w:p w14:paraId="5C5D03D6"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从表</w:t>
      </w:r>
      <w:r>
        <w:rPr>
          <w:rFonts w:eastAsia="宋体"/>
          <w:sz w:val="21"/>
          <w:szCs w:val="21"/>
        </w:rPr>
        <w:t>1</w:t>
      </w:r>
      <w:r>
        <w:rPr>
          <w:rFonts w:eastAsia="宋体" w:hint="eastAsia"/>
          <w:sz w:val="21"/>
          <w:szCs w:val="21"/>
        </w:rPr>
        <w:t>3</w:t>
      </w:r>
      <w:r>
        <w:rPr>
          <w:rFonts w:eastAsia="宋体"/>
          <w:sz w:val="21"/>
          <w:szCs w:val="21"/>
        </w:rPr>
        <w:t>可以看出，本标准中大部分关键指标优于国内</w:t>
      </w:r>
      <w:r>
        <w:rPr>
          <w:rFonts w:eastAsia="宋体"/>
          <w:sz w:val="21"/>
          <w:szCs w:val="21"/>
        </w:rPr>
        <w:t>A</w:t>
      </w:r>
      <w:r>
        <w:rPr>
          <w:rFonts w:eastAsia="宋体"/>
          <w:sz w:val="21"/>
          <w:szCs w:val="21"/>
        </w:rPr>
        <w:t>公司产品但与国外公司存在明显差距，因此本标准部分指标达到国际先进水平，整体处于国内先进水平。</w:t>
      </w:r>
    </w:p>
    <w:p w14:paraId="77691B4E" w14:textId="77777777" w:rsidR="00ED69C3" w:rsidRDefault="00000000">
      <w:pPr>
        <w:pStyle w:val="21"/>
        <w:snapToGrid w:val="0"/>
        <w:spacing w:line="360" w:lineRule="auto"/>
        <w:ind w:firstLine="422"/>
        <w:jc w:val="center"/>
        <w:rPr>
          <w:rFonts w:eastAsia="宋体"/>
          <w:b/>
          <w:bCs w:val="0"/>
          <w:sz w:val="21"/>
          <w:szCs w:val="21"/>
        </w:rPr>
      </w:pPr>
      <w:r>
        <w:rPr>
          <w:rFonts w:eastAsia="宋体"/>
          <w:b/>
          <w:bCs w:val="0"/>
          <w:noProof/>
          <w:sz w:val="21"/>
          <w:szCs w:val="21"/>
        </w:rPr>
        <mc:AlternateContent>
          <mc:Choice Requires="wps">
            <w:drawing>
              <wp:anchor distT="0" distB="0" distL="114300" distR="114300" simplePos="0" relativeHeight="251660288" behindDoc="0" locked="0" layoutInCell="1" allowOverlap="1" wp14:anchorId="2FEAFE32" wp14:editId="6526941C">
                <wp:simplePos x="0" y="0"/>
                <wp:positionH relativeFrom="column">
                  <wp:posOffset>94615</wp:posOffset>
                </wp:positionH>
                <wp:positionV relativeFrom="paragraph">
                  <wp:posOffset>257810</wp:posOffset>
                </wp:positionV>
                <wp:extent cx="988695" cy="782955"/>
                <wp:effectExtent l="3175" t="3810" r="13970" b="5715"/>
                <wp:wrapNone/>
                <wp:docPr id="3" name="直接连接符 3"/>
                <wp:cNvGraphicFramePr/>
                <a:graphic xmlns:a="http://schemas.openxmlformats.org/drawingml/2006/main">
                  <a:graphicData uri="http://schemas.microsoft.com/office/word/2010/wordprocessingShape">
                    <wps:wsp>
                      <wps:cNvCnPr/>
                      <wps:spPr>
                        <a:xfrm>
                          <a:off x="0" y="0"/>
                          <a:ext cx="988695" cy="7829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45pt;margin-top:20.3pt;height:61.65pt;width:77.85pt;z-index:251660288;mso-width-relative:page;mso-height-relative:page;" filled="f" stroked="t" coordsize="21600,21600" o:gfxdata="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soFCa1gAA&#10;AAkBAAAPAAAAAAAAAAEAIAAAACIAAABkcnMvZG93bnJldi54bWxQSwECFAAUAAAACACHTuJAdI7f&#10;QecBAAC1AwAADgAAAAAAAAABACAAAAAlAQAAZHJzL2Uyb0RvYy54bWxQSwUGAAAAAAYABgBZAQAA&#10;fgUAAAAA&#10;">
                <v:fill on="f" focussize="0,0"/>
                <v:stroke weight="0.5pt" color="#000000 [3213]" miterlimit="8" joinstyle="miter"/>
                <v:imagedata o:title=""/>
                <o:lock v:ext="edit" aspectratio="f"/>
              </v:line>
            </w:pict>
          </mc:Fallback>
        </mc:AlternateContent>
      </w:r>
      <w:r>
        <w:rPr>
          <w:rFonts w:eastAsia="宋体"/>
          <w:b/>
          <w:bCs w:val="0"/>
          <w:sz w:val="21"/>
          <w:szCs w:val="21"/>
        </w:rPr>
        <w:t>表</w:t>
      </w:r>
      <w:r>
        <w:rPr>
          <w:rFonts w:eastAsia="宋体"/>
          <w:b/>
          <w:bCs w:val="0"/>
          <w:sz w:val="21"/>
          <w:szCs w:val="21"/>
        </w:rPr>
        <w:t>1</w:t>
      </w:r>
      <w:r>
        <w:rPr>
          <w:rFonts w:eastAsia="宋体" w:hint="eastAsia"/>
          <w:b/>
          <w:bCs w:val="0"/>
          <w:sz w:val="21"/>
          <w:szCs w:val="21"/>
        </w:rPr>
        <w:t>4</w:t>
      </w:r>
      <w:r>
        <w:rPr>
          <w:rFonts w:eastAsia="宋体"/>
          <w:b/>
          <w:bCs w:val="0"/>
          <w:sz w:val="21"/>
          <w:szCs w:val="21"/>
        </w:rPr>
        <w:t xml:space="preserve">  MLJ-8</w:t>
      </w:r>
      <w:r>
        <w:rPr>
          <w:rFonts w:eastAsia="宋体" w:hint="eastAsia"/>
          <w:b/>
          <w:bCs w:val="0"/>
          <w:sz w:val="21"/>
          <w:szCs w:val="21"/>
        </w:rPr>
        <w:t>2</w:t>
      </w:r>
      <w:r>
        <w:rPr>
          <w:rFonts w:eastAsia="宋体"/>
          <w:b/>
          <w:bCs w:val="0"/>
          <w:sz w:val="21"/>
          <w:szCs w:val="21"/>
        </w:rPr>
        <w:t>国内外对比</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560"/>
        <w:gridCol w:w="1530"/>
        <w:gridCol w:w="1429"/>
        <w:gridCol w:w="2145"/>
      </w:tblGrid>
      <w:tr w:rsidR="00ED69C3" w14:paraId="79D33548" w14:textId="77777777" w:rsidTr="005963AF">
        <w:trPr>
          <w:trHeight w:val="993"/>
          <w:jc w:val="center"/>
        </w:trPr>
        <w:tc>
          <w:tcPr>
            <w:tcW w:w="1014" w:type="pct"/>
            <w:vAlign w:val="center"/>
          </w:tcPr>
          <w:p w14:paraId="16497520" w14:textId="77777777" w:rsidR="00ED69C3" w:rsidRDefault="00000000">
            <w:pPr>
              <w:pStyle w:val="21"/>
              <w:snapToGrid w:val="0"/>
              <w:spacing w:line="360" w:lineRule="auto"/>
              <w:ind w:firstLine="420"/>
              <w:jc w:val="both"/>
              <w:rPr>
                <w:rFonts w:eastAsia="宋体"/>
                <w:sz w:val="21"/>
                <w:szCs w:val="21"/>
                <w:lang w:val="en-GB"/>
              </w:rPr>
            </w:pPr>
            <w:r>
              <w:rPr>
                <w:rFonts w:eastAsia="宋体"/>
                <w:sz w:val="21"/>
                <w:szCs w:val="21"/>
                <w:lang w:val="en-GB"/>
              </w:rPr>
              <w:t>指标</w:t>
            </w:r>
          </w:p>
          <w:p w14:paraId="1B1F14C9" w14:textId="77777777" w:rsidR="00ED69C3" w:rsidRDefault="00ED69C3">
            <w:pPr>
              <w:pStyle w:val="21"/>
              <w:snapToGrid w:val="0"/>
              <w:spacing w:line="360" w:lineRule="auto"/>
              <w:ind w:firstLine="420"/>
              <w:jc w:val="both"/>
              <w:rPr>
                <w:rFonts w:eastAsia="宋体"/>
                <w:sz w:val="21"/>
                <w:szCs w:val="21"/>
                <w:lang w:val="en-GB"/>
              </w:rPr>
            </w:pPr>
          </w:p>
          <w:p w14:paraId="126D136D"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项目</w:t>
            </w:r>
          </w:p>
        </w:tc>
        <w:tc>
          <w:tcPr>
            <w:tcW w:w="933" w:type="pct"/>
            <w:vAlign w:val="center"/>
          </w:tcPr>
          <w:p w14:paraId="7D8EFD1C" w14:textId="77777777" w:rsidR="00ED69C3" w:rsidRDefault="00000000">
            <w:pPr>
              <w:pStyle w:val="21"/>
              <w:snapToGrid w:val="0"/>
              <w:spacing w:line="360" w:lineRule="auto"/>
              <w:ind w:firstLineChars="0" w:firstLine="0"/>
              <w:jc w:val="center"/>
              <w:rPr>
                <w:rFonts w:eastAsia="宋体"/>
                <w:sz w:val="21"/>
                <w:szCs w:val="21"/>
                <w:lang w:val="en-GB"/>
              </w:rPr>
            </w:pPr>
            <w:r>
              <w:rPr>
                <w:rFonts w:eastAsia="宋体"/>
                <w:sz w:val="21"/>
                <w:szCs w:val="21"/>
              </w:rPr>
              <w:t>本标准</w:t>
            </w:r>
          </w:p>
        </w:tc>
        <w:tc>
          <w:tcPr>
            <w:tcW w:w="915" w:type="pct"/>
            <w:vAlign w:val="center"/>
          </w:tcPr>
          <w:p w14:paraId="71910412" w14:textId="77777777" w:rsidR="00ED69C3" w:rsidRDefault="00000000">
            <w:pPr>
              <w:adjustRightInd w:val="0"/>
              <w:snapToGrid w:val="0"/>
              <w:spacing w:line="360" w:lineRule="auto"/>
              <w:rPr>
                <w:szCs w:val="21"/>
                <w:lang w:val="en-GB"/>
              </w:rPr>
            </w:pPr>
            <w:r>
              <w:rPr>
                <w:szCs w:val="21"/>
                <w:lang w:val="en-GB"/>
              </w:rPr>
              <w:t>国</w:t>
            </w:r>
            <w:r>
              <w:rPr>
                <w:szCs w:val="21"/>
              </w:rPr>
              <w:t>内</w:t>
            </w:r>
            <w:r>
              <w:rPr>
                <w:szCs w:val="21"/>
              </w:rPr>
              <w:t>A</w:t>
            </w:r>
            <w:r>
              <w:rPr>
                <w:szCs w:val="21"/>
                <w:lang w:val="en-GB"/>
              </w:rPr>
              <w:t>公司</w:t>
            </w:r>
          </w:p>
        </w:tc>
        <w:tc>
          <w:tcPr>
            <w:tcW w:w="855" w:type="pct"/>
            <w:vAlign w:val="center"/>
          </w:tcPr>
          <w:p w14:paraId="63560BC4" w14:textId="77777777" w:rsidR="00ED69C3" w:rsidRDefault="00000000">
            <w:pPr>
              <w:adjustRightInd w:val="0"/>
              <w:snapToGrid w:val="0"/>
              <w:spacing w:line="360" w:lineRule="auto"/>
              <w:rPr>
                <w:szCs w:val="21"/>
                <w:lang w:val="en-GB"/>
              </w:rPr>
            </w:pPr>
            <w:r>
              <w:rPr>
                <w:szCs w:val="21"/>
                <w:lang w:val="en-GB"/>
              </w:rPr>
              <w:t>国</w:t>
            </w:r>
            <w:r>
              <w:rPr>
                <w:szCs w:val="21"/>
              </w:rPr>
              <w:t>外</w:t>
            </w:r>
            <w:r>
              <w:rPr>
                <w:szCs w:val="21"/>
              </w:rPr>
              <w:t>B</w:t>
            </w:r>
            <w:r>
              <w:rPr>
                <w:szCs w:val="21"/>
                <w:lang w:val="en-GB"/>
              </w:rPr>
              <w:t>公司</w:t>
            </w:r>
          </w:p>
        </w:tc>
        <w:tc>
          <w:tcPr>
            <w:tcW w:w="1283" w:type="pct"/>
            <w:vAlign w:val="center"/>
          </w:tcPr>
          <w:p w14:paraId="770E4753" w14:textId="77777777" w:rsidR="00ED69C3" w:rsidRDefault="00000000">
            <w:pPr>
              <w:pStyle w:val="21"/>
              <w:snapToGrid w:val="0"/>
              <w:spacing w:line="360" w:lineRule="auto"/>
              <w:ind w:firstLineChars="0" w:firstLine="0"/>
              <w:jc w:val="center"/>
              <w:rPr>
                <w:rFonts w:eastAsia="宋体"/>
                <w:kern w:val="2"/>
                <w:sz w:val="21"/>
                <w:szCs w:val="21"/>
              </w:rPr>
            </w:pPr>
            <w:r>
              <w:rPr>
                <w:rFonts w:eastAsia="宋体"/>
                <w:kern w:val="2"/>
                <w:sz w:val="21"/>
                <w:szCs w:val="21"/>
              </w:rPr>
              <w:t>备注</w:t>
            </w:r>
          </w:p>
        </w:tc>
      </w:tr>
      <w:tr w:rsidR="00ED69C3" w14:paraId="31D154CE" w14:textId="77777777" w:rsidTr="005963AF">
        <w:trPr>
          <w:trHeight w:val="806"/>
          <w:jc w:val="center"/>
        </w:trPr>
        <w:tc>
          <w:tcPr>
            <w:tcW w:w="1014" w:type="pct"/>
            <w:vAlign w:val="center"/>
          </w:tcPr>
          <w:p w14:paraId="36B00E5B"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MgO</w:t>
            </w:r>
          </w:p>
        </w:tc>
        <w:tc>
          <w:tcPr>
            <w:tcW w:w="933" w:type="pct"/>
            <w:vAlign w:val="center"/>
          </w:tcPr>
          <w:p w14:paraId="1B239500"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w:t>
            </w:r>
            <w:r>
              <w:rPr>
                <w:rFonts w:eastAsia="宋体" w:hint="eastAsia"/>
                <w:kern w:val="2"/>
                <w:sz w:val="21"/>
                <w:szCs w:val="21"/>
              </w:rPr>
              <w:t>82</w:t>
            </w:r>
            <w:r>
              <w:rPr>
                <w:rFonts w:eastAsia="宋体"/>
                <w:kern w:val="2"/>
                <w:sz w:val="21"/>
                <w:szCs w:val="21"/>
              </w:rPr>
              <w:t>%</w:t>
            </w:r>
          </w:p>
        </w:tc>
        <w:tc>
          <w:tcPr>
            <w:tcW w:w="915" w:type="pct"/>
            <w:vAlign w:val="center"/>
          </w:tcPr>
          <w:p w14:paraId="3F17CF9B" w14:textId="77777777" w:rsidR="00ED69C3" w:rsidRDefault="00000000">
            <w:pPr>
              <w:adjustRightInd w:val="0"/>
              <w:snapToGrid w:val="0"/>
              <w:jc w:val="center"/>
              <w:rPr>
                <w:szCs w:val="21"/>
              </w:rPr>
            </w:pPr>
            <w:r>
              <w:rPr>
                <w:szCs w:val="21"/>
              </w:rPr>
              <w:t>(85±2.5)%</w:t>
            </w:r>
          </w:p>
        </w:tc>
        <w:tc>
          <w:tcPr>
            <w:tcW w:w="855" w:type="pct"/>
            <w:vAlign w:val="center"/>
          </w:tcPr>
          <w:p w14:paraId="0F844667" w14:textId="77777777" w:rsidR="00ED69C3" w:rsidRDefault="00000000">
            <w:pPr>
              <w:adjustRightInd w:val="0"/>
              <w:snapToGrid w:val="0"/>
              <w:jc w:val="center"/>
              <w:rPr>
                <w:szCs w:val="21"/>
              </w:rPr>
            </w:pPr>
            <w:r>
              <w:rPr>
                <w:szCs w:val="21"/>
              </w:rPr>
              <w:t>(82.5±2.5)%</w:t>
            </w:r>
          </w:p>
        </w:tc>
        <w:tc>
          <w:tcPr>
            <w:tcW w:w="1283" w:type="pct"/>
          </w:tcPr>
          <w:p w14:paraId="608D8FC5" w14:textId="77777777" w:rsidR="00ED69C3" w:rsidRDefault="00000000">
            <w:pPr>
              <w:adjustRightInd w:val="0"/>
              <w:snapToGrid w:val="0"/>
              <w:rPr>
                <w:szCs w:val="21"/>
              </w:rPr>
            </w:pPr>
            <w:r>
              <w:rPr>
                <w:szCs w:val="21"/>
              </w:rPr>
              <w:t>本标准该指标</w:t>
            </w:r>
            <w:r>
              <w:rPr>
                <w:rFonts w:hint="eastAsia"/>
                <w:szCs w:val="21"/>
              </w:rPr>
              <w:t>劣于</w:t>
            </w:r>
            <w:r>
              <w:rPr>
                <w:szCs w:val="21"/>
              </w:rPr>
              <w:t>国内</w:t>
            </w:r>
            <w:r>
              <w:rPr>
                <w:szCs w:val="21"/>
              </w:rPr>
              <w:t>A</w:t>
            </w:r>
            <w:r>
              <w:rPr>
                <w:szCs w:val="21"/>
              </w:rPr>
              <w:t>公司产品，优于国外</w:t>
            </w:r>
            <w:r>
              <w:rPr>
                <w:szCs w:val="21"/>
              </w:rPr>
              <w:t>B</w:t>
            </w:r>
            <w:r>
              <w:rPr>
                <w:szCs w:val="21"/>
              </w:rPr>
              <w:t>公司产品</w:t>
            </w:r>
          </w:p>
        </w:tc>
      </w:tr>
      <w:tr w:rsidR="00ED69C3" w14:paraId="2ED89959" w14:textId="77777777" w:rsidTr="005963AF">
        <w:trPr>
          <w:trHeight w:val="934"/>
          <w:jc w:val="center"/>
        </w:trPr>
        <w:tc>
          <w:tcPr>
            <w:tcW w:w="1014" w:type="pct"/>
            <w:vAlign w:val="center"/>
          </w:tcPr>
          <w:p w14:paraId="46AF2D51"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Al</w:t>
            </w:r>
            <w:r>
              <w:rPr>
                <w:rFonts w:eastAsia="宋体"/>
                <w:kern w:val="2"/>
                <w:sz w:val="21"/>
                <w:szCs w:val="21"/>
                <w:vertAlign w:val="subscript"/>
              </w:rPr>
              <w:t>2</w:t>
            </w:r>
            <w:r>
              <w:rPr>
                <w:rFonts w:eastAsia="宋体"/>
                <w:kern w:val="2"/>
                <w:sz w:val="21"/>
                <w:szCs w:val="21"/>
              </w:rPr>
              <w:t>O</w:t>
            </w:r>
            <w:r>
              <w:rPr>
                <w:rFonts w:eastAsia="宋体"/>
                <w:kern w:val="2"/>
                <w:sz w:val="21"/>
                <w:szCs w:val="21"/>
                <w:vertAlign w:val="subscript"/>
              </w:rPr>
              <w:t>3</w:t>
            </w:r>
          </w:p>
        </w:tc>
        <w:tc>
          <w:tcPr>
            <w:tcW w:w="933" w:type="pct"/>
            <w:vAlign w:val="center"/>
          </w:tcPr>
          <w:p w14:paraId="496A4508"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≥10%</w:t>
            </w:r>
          </w:p>
        </w:tc>
        <w:tc>
          <w:tcPr>
            <w:tcW w:w="915" w:type="pct"/>
            <w:vAlign w:val="center"/>
          </w:tcPr>
          <w:p w14:paraId="0CE71E20"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≥9%</w:t>
            </w:r>
          </w:p>
        </w:tc>
        <w:tc>
          <w:tcPr>
            <w:tcW w:w="855" w:type="pct"/>
            <w:vAlign w:val="center"/>
          </w:tcPr>
          <w:p w14:paraId="197B596A"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≥13%</w:t>
            </w:r>
          </w:p>
        </w:tc>
        <w:tc>
          <w:tcPr>
            <w:tcW w:w="1283" w:type="pct"/>
          </w:tcPr>
          <w:p w14:paraId="2C21FC4B"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05614152" w14:textId="77777777" w:rsidTr="005963AF">
        <w:trPr>
          <w:trHeight w:val="488"/>
          <w:jc w:val="center"/>
        </w:trPr>
        <w:tc>
          <w:tcPr>
            <w:tcW w:w="1014" w:type="pct"/>
            <w:vAlign w:val="center"/>
          </w:tcPr>
          <w:p w14:paraId="467FA57A"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SiO</w:t>
            </w:r>
            <w:r>
              <w:rPr>
                <w:rFonts w:eastAsia="宋体"/>
                <w:kern w:val="2"/>
                <w:sz w:val="21"/>
                <w:szCs w:val="21"/>
                <w:vertAlign w:val="subscript"/>
              </w:rPr>
              <w:t>2</w:t>
            </w:r>
          </w:p>
        </w:tc>
        <w:tc>
          <w:tcPr>
            <w:tcW w:w="933" w:type="pct"/>
            <w:vAlign w:val="center"/>
          </w:tcPr>
          <w:p w14:paraId="29FC115D"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w:t>
            </w:r>
            <w:r>
              <w:rPr>
                <w:rFonts w:eastAsia="宋体" w:hint="eastAsia"/>
                <w:kern w:val="2"/>
                <w:sz w:val="21"/>
                <w:szCs w:val="21"/>
              </w:rPr>
              <w:t>2</w:t>
            </w:r>
            <w:r>
              <w:rPr>
                <w:rFonts w:eastAsia="宋体"/>
                <w:kern w:val="2"/>
                <w:sz w:val="21"/>
                <w:szCs w:val="21"/>
              </w:rPr>
              <w:t>%</w:t>
            </w:r>
          </w:p>
        </w:tc>
        <w:tc>
          <w:tcPr>
            <w:tcW w:w="915" w:type="pct"/>
            <w:vAlign w:val="center"/>
          </w:tcPr>
          <w:p w14:paraId="4632E0AC"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≤1.5%</w:t>
            </w:r>
          </w:p>
        </w:tc>
        <w:tc>
          <w:tcPr>
            <w:tcW w:w="855" w:type="pct"/>
            <w:vAlign w:val="center"/>
          </w:tcPr>
          <w:p w14:paraId="28E1EFB1"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≤0.6%</w:t>
            </w:r>
          </w:p>
        </w:tc>
        <w:tc>
          <w:tcPr>
            <w:tcW w:w="1283" w:type="pct"/>
          </w:tcPr>
          <w:p w14:paraId="7EB51E88"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2CBD9CD2" w14:textId="77777777" w:rsidTr="005963AF">
        <w:trPr>
          <w:trHeight w:val="779"/>
          <w:jc w:val="center"/>
        </w:trPr>
        <w:tc>
          <w:tcPr>
            <w:tcW w:w="1014" w:type="pct"/>
            <w:vAlign w:val="center"/>
          </w:tcPr>
          <w:p w14:paraId="7F138847"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体积密度</w:t>
            </w:r>
            <w:r>
              <w:rPr>
                <w:rFonts w:eastAsia="宋体"/>
                <w:kern w:val="2"/>
                <w:sz w:val="21"/>
                <w:szCs w:val="21"/>
              </w:rPr>
              <w:t>/</w:t>
            </w:r>
            <w:r>
              <w:rPr>
                <w:rFonts w:eastAsia="宋体"/>
                <w:kern w:val="2"/>
                <w:sz w:val="21"/>
                <w:szCs w:val="21"/>
              </w:rPr>
              <w:t>（</w:t>
            </w:r>
            <w:r>
              <w:rPr>
                <w:rFonts w:eastAsia="宋体"/>
                <w:kern w:val="2"/>
                <w:sz w:val="21"/>
                <w:szCs w:val="21"/>
              </w:rPr>
              <w:t>g/cm</w:t>
            </w:r>
            <w:r>
              <w:rPr>
                <w:rFonts w:eastAsia="宋体"/>
                <w:kern w:val="2"/>
                <w:sz w:val="21"/>
                <w:szCs w:val="21"/>
                <w:vertAlign w:val="superscript"/>
              </w:rPr>
              <w:t>3</w:t>
            </w:r>
            <w:r>
              <w:rPr>
                <w:rFonts w:eastAsia="宋体"/>
                <w:kern w:val="2"/>
                <w:sz w:val="21"/>
                <w:szCs w:val="21"/>
              </w:rPr>
              <w:t>）</w:t>
            </w:r>
          </w:p>
        </w:tc>
        <w:tc>
          <w:tcPr>
            <w:tcW w:w="933" w:type="pct"/>
            <w:vAlign w:val="center"/>
          </w:tcPr>
          <w:p w14:paraId="2B60136A"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≥2.88</w:t>
            </w:r>
          </w:p>
        </w:tc>
        <w:tc>
          <w:tcPr>
            <w:tcW w:w="915" w:type="pct"/>
            <w:vAlign w:val="center"/>
          </w:tcPr>
          <w:p w14:paraId="1FD59AA8"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≥2.85</w:t>
            </w:r>
          </w:p>
        </w:tc>
        <w:tc>
          <w:tcPr>
            <w:tcW w:w="855" w:type="pct"/>
            <w:vAlign w:val="center"/>
          </w:tcPr>
          <w:p w14:paraId="609AEE01"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≥2.90</w:t>
            </w:r>
          </w:p>
        </w:tc>
        <w:tc>
          <w:tcPr>
            <w:tcW w:w="1283" w:type="pct"/>
          </w:tcPr>
          <w:p w14:paraId="32A98770"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4A9D5644" w14:textId="77777777" w:rsidTr="005963AF">
        <w:trPr>
          <w:trHeight w:val="516"/>
          <w:jc w:val="center"/>
        </w:trPr>
        <w:tc>
          <w:tcPr>
            <w:tcW w:w="1014" w:type="pct"/>
            <w:vAlign w:val="center"/>
          </w:tcPr>
          <w:p w14:paraId="0135E28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显气孔率</w:t>
            </w:r>
          </w:p>
        </w:tc>
        <w:tc>
          <w:tcPr>
            <w:tcW w:w="933" w:type="pct"/>
            <w:vAlign w:val="center"/>
          </w:tcPr>
          <w:p w14:paraId="0B413941"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≤18%</w:t>
            </w:r>
          </w:p>
        </w:tc>
        <w:tc>
          <w:tcPr>
            <w:tcW w:w="915" w:type="pct"/>
            <w:vAlign w:val="center"/>
          </w:tcPr>
          <w:p w14:paraId="603E3A05"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≤19%</w:t>
            </w:r>
          </w:p>
        </w:tc>
        <w:tc>
          <w:tcPr>
            <w:tcW w:w="855" w:type="pct"/>
            <w:vAlign w:val="center"/>
          </w:tcPr>
          <w:p w14:paraId="4E44BB21" w14:textId="77777777" w:rsidR="00ED69C3" w:rsidRDefault="00000000">
            <w:pPr>
              <w:adjustRightInd w:val="0"/>
              <w:snapToGrid w:val="0"/>
              <w:jc w:val="center"/>
              <w:rPr>
                <w:szCs w:val="21"/>
              </w:rPr>
            </w:pPr>
            <w:r>
              <w:rPr>
                <w:szCs w:val="21"/>
              </w:rPr>
              <w:t>≤16%</w:t>
            </w:r>
          </w:p>
        </w:tc>
        <w:tc>
          <w:tcPr>
            <w:tcW w:w="1283" w:type="pct"/>
            <w:vAlign w:val="center"/>
          </w:tcPr>
          <w:p w14:paraId="3DCBB2F6"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5EE2DFBD" w14:textId="77777777" w:rsidTr="005963AF">
        <w:trPr>
          <w:trHeight w:val="516"/>
          <w:jc w:val="center"/>
        </w:trPr>
        <w:tc>
          <w:tcPr>
            <w:tcW w:w="1014" w:type="pct"/>
            <w:vAlign w:val="center"/>
          </w:tcPr>
          <w:p w14:paraId="110352C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常温耐压强度</w:t>
            </w:r>
            <w:r>
              <w:rPr>
                <w:rFonts w:eastAsia="宋体"/>
                <w:kern w:val="2"/>
                <w:sz w:val="21"/>
                <w:szCs w:val="21"/>
              </w:rPr>
              <w:t>/MPa</w:t>
            </w:r>
          </w:p>
        </w:tc>
        <w:tc>
          <w:tcPr>
            <w:tcW w:w="933" w:type="pct"/>
            <w:vAlign w:val="center"/>
          </w:tcPr>
          <w:p w14:paraId="478C9C73"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≥50</w:t>
            </w:r>
          </w:p>
        </w:tc>
        <w:tc>
          <w:tcPr>
            <w:tcW w:w="915" w:type="pct"/>
            <w:vAlign w:val="center"/>
          </w:tcPr>
          <w:p w14:paraId="785ACC07"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≥45</w:t>
            </w:r>
          </w:p>
        </w:tc>
        <w:tc>
          <w:tcPr>
            <w:tcW w:w="855" w:type="pct"/>
            <w:vAlign w:val="center"/>
          </w:tcPr>
          <w:p w14:paraId="4E522A18"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≥75</w:t>
            </w:r>
          </w:p>
        </w:tc>
        <w:tc>
          <w:tcPr>
            <w:tcW w:w="1283" w:type="pct"/>
          </w:tcPr>
          <w:p w14:paraId="4125B6CE" w14:textId="77777777" w:rsidR="00ED69C3" w:rsidRDefault="00000000">
            <w:pPr>
              <w:adjustRightInd w:val="0"/>
              <w:snapToGrid w:val="0"/>
              <w:rPr>
                <w:szCs w:val="21"/>
              </w:rPr>
            </w:pPr>
            <w:r>
              <w:rPr>
                <w:szCs w:val="21"/>
              </w:rPr>
              <w:t>本标准该指标优于国内</w:t>
            </w:r>
            <w:r>
              <w:rPr>
                <w:szCs w:val="21"/>
              </w:rPr>
              <w:t>A</w:t>
            </w:r>
            <w:r>
              <w:rPr>
                <w:szCs w:val="21"/>
              </w:rPr>
              <w:t>公司产品，劣于国外</w:t>
            </w:r>
            <w:r>
              <w:rPr>
                <w:szCs w:val="21"/>
              </w:rPr>
              <w:t>B</w:t>
            </w:r>
            <w:r>
              <w:rPr>
                <w:szCs w:val="21"/>
              </w:rPr>
              <w:t>公司产品</w:t>
            </w:r>
          </w:p>
        </w:tc>
      </w:tr>
      <w:tr w:rsidR="00ED69C3" w14:paraId="3D5CCBB8" w14:textId="77777777" w:rsidTr="005963AF">
        <w:trPr>
          <w:trHeight w:val="529"/>
          <w:jc w:val="center"/>
        </w:trPr>
        <w:tc>
          <w:tcPr>
            <w:tcW w:w="1014" w:type="pct"/>
            <w:vAlign w:val="center"/>
          </w:tcPr>
          <w:p w14:paraId="40AE4CD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0.2MPa</w:t>
            </w:r>
            <w:r>
              <w:rPr>
                <w:rFonts w:eastAsia="宋体"/>
                <w:kern w:val="2"/>
                <w:sz w:val="21"/>
                <w:szCs w:val="21"/>
              </w:rPr>
              <w:t>荷重软化温度（</w:t>
            </w:r>
            <w:r>
              <w:rPr>
                <w:rFonts w:eastAsia="宋体"/>
                <w:kern w:val="2"/>
                <w:sz w:val="21"/>
                <w:szCs w:val="21"/>
              </w:rPr>
              <w:t>T</w:t>
            </w:r>
            <w:r>
              <w:rPr>
                <w:rFonts w:eastAsia="宋体"/>
                <w:kern w:val="2"/>
                <w:sz w:val="21"/>
                <w:szCs w:val="21"/>
                <w:vertAlign w:val="subscript"/>
              </w:rPr>
              <w:t>0.6</w:t>
            </w:r>
            <w:r>
              <w:rPr>
                <w:rFonts w:eastAsia="宋体"/>
                <w:kern w:val="2"/>
                <w:sz w:val="21"/>
                <w:szCs w:val="21"/>
              </w:rPr>
              <w:t>）</w:t>
            </w:r>
            <w:r>
              <w:rPr>
                <w:rFonts w:eastAsia="宋体"/>
                <w:kern w:val="2"/>
                <w:sz w:val="21"/>
                <w:szCs w:val="21"/>
              </w:rPr>
              <w:t>/℃</w:t>
            </w:r>
          </w:p>
        </w:tc>
        <w:tc>
          <w:tcPr>
            <w:tcW w:w="933" w:type="pct"/>
            <w:vAlign w:val="center"/>
          </w:tcPr>
          <w:p w14:paraId="79C7E079"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≥1700</w:t>
            </w:r>
          </w:p>
        </w:tc>
        <w:tc>
          <w:tcPr>
            <w:tcW w:w="915" w:type="pct"/>
            <w:vAlign w:val="center"/>
          </w:tcPr>
          <w:p w14:paraId="03FB7D85"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≥1650</w:t>
            </w:r>
          </w:p>
        </w:tc>
        <w:tc>
          <w:tcPr>
            <w:tcW w:w="855" w:type="pct"/>
            <w:vAlign w:val="center"/>
          </w:tcPr>
          <w:p w14:paraId="620AF8A8"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≥1700</w:t>
            </w:r>
          </w:p>
        </w:tc>
        <w:tc>
          <w:tcPr>
            <w:tcW w:w="1283" w:type="pct"/>
            <w:vAlign w:val="center"/>
          </w:tcPr>
          <w:p w14:paraId="59F23EB7" w14:textId="77777777" w:rsidR="00ED69C3" w:rsidRDefault="00000000">
            <w:pPr>
              <w:adjustRightInd w:val="0"/>
              <w:snapToGrid w:val="0"/>
              <w:rPr>
                <w:szCs w:val="21"/>
              </w:rPr>
            </w:pPr>
            <w:r>
              <w:rPr>
                <w:szCs w:val="21"/>
              </w:rPr>
              <w:t>本标准该指标优于国内</w:t>
            </w:r>
            <w:r>
              <w:rPr>
                <w:szCs w:val="21"/>
              </w:rPr>
              <w:t>A</w:t>
            </w:r>
            <w:r>
              <w:rPr>
                <w:szCs w:val="21"/>
              </w:rPr>
              <w:t>公司产品，与国外</w:t>
            </w:r>
            <w:r>
              <w:rPr>
                <w:szCs w:val="21"/>
              </w:rPr>
              <w:t>B</w:t>
            </w:r>
            <w:r>
              <w:rPr>
                <w:szCs w:val="21"/>
              </w:rPr>
              <w:t>公司产品持平</w:t>
            </w:r>
          </w:p>
        </w:tc>
      </w:tr>
      <w:tr w:rsidR="00ED69C3" w14:paraId="35D99B05" w14:textId="77777777" w:rsidTr="005963AF">
        <w:trPr>
          <w:trHeight w:val="489"/>
          <w:jc w:val="center"/>
        </w:trPr>
        <w:tc>
          <w:tcPr>
            <w:tcW w:w="1014" w:type="pct"/>
            <w:vAlign w:val="center"/>
          </w:tcPr>
          <w:p w14:paraId="2C00387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抗热震性（</w:t>
            </w:r>
            <w:r>
              <w:rPr>
                <w:rFonts w:eastAsia="宋体"/>
                <w:kern w:val="2"/>
                <w:sz w:val="21"/>
                <w:szCs w:val="21"/>
              </w:rPr>
              <w:t>950℃</w:t>
            </w:r>
            <w:r>
              <w:rPr>
                <w:rFonts w:eastAsia="宋体"/>
                <w:kern w:val="2"/>
                <w:sz w:val="21"/>
                <w:szCs w:val="21"/>
              </w:rPr>
              <w:t>，空气急冷）</w:t>
            </w:r>
            <w:r>
              <w:rPr>
                <w:rFonts w:eastAsia="宋体"/>
                <w:kern w:val="2"/>
                <w:sz w:val="21"/>
                <w:szCs w:val="21"/>
              </w:rPr>
              <w:t>/</w:t>
            </w:r>
            <w:r>
              <w:rPr>
                <w:rFonts w:eastAsia="宋体"/>
                <w:kern w:val="2"/>
                <w:sz w:val="21"/>
                <w:szCs w:val="21"/>
              </w:rPr>
              <w:t>次</w:t>
            </w:r>
          </w:p>
        </w:tc>
        <w:tc>
          <w:tcPr>
            <w:tcW w:w="933" w:type="pct"/>
            <w:vAlign w:val="center"/>
          </w:tcPr>
          <w:p w14:paraId="1F843422"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≥100</w:t>
            </w:r>
          </w:p>
        </w:tc>
        <w:tc>
          <w:tcPr>
            <w:tcW w:w="915" w:type="pct"/>
            <w:vAlign w:val="center"/>
          </w:tcPr>
          <w:p w14:paraId="2DD0C795"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≥100</w:t>
            </w:r>
          </w:p>
        </w:tc>
        <w:tc>
          <w:tcPr>
            <w:tcW w:w="855" w:type="pct"/>
            <w:vAlign w:val="center"/>
          </w:tcPr>
          <w:p w14:paraId="3D8560B1"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≥100</w:t>
            </w:r>
          </w:p>
        </w:tc>
        <w:tc>
          <w:tcPr>
            <w:tcW w:w="1283" w:type="pct"/>
          </w:tcPr>
          <w:p w14:paraId="40DB3DAB" w14:textId="77777777" w:rsidR="00ED69C3" w:rsidRDefault="00000000">
            <w:pPr>
              <w:adjustRightInd w:val="0"/>
              <w:snapToGrid w:val="0"/>
              <w:rPr>
                <w:szCs w:val="21"/>
              </w:rPr>
            </w:pPr>
            <w:r>
              <w:rPr>
                <w:szCs w:val="21"/>
              </w:rPr>
              <w:t>本标准该指标与国内外两家公司产品持平</w:t>
            </w:r>
          </w:p>
        </w:tc>
      </w:tr>
      <w:tr w:rsidR="00ED69C3" w14:paraId="00FE921A" w14:textId="77777777" w:rsidTr="005963AF">
        <w:trPr>
          <w:trHeight w:val="540"/>
          <w:jc w:val="center"/>
        </w:trPr>
        <w:tc>
          <w:tcPr>
            <w:tcW w:w="1014" w:type="pct"/>
            <w:vAlign w:val="center"/>
          </w:tcPr>
          <w:p w14:paraId="781CD6B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抗热震性（</w:t>
            </w:r>
            <w:r>
              <w:rPr>
                <w:rFonts w:eastAsia="宋体"/>
                <w:kern w:val="2"/>
                <w:sz w:val="21"/>
                <w:szCs w:val="21"/>
              </w:rPr>
              <w:t>1100℃</w:t>
            </w:r>
            <w:r>
              <w:rPr>
                <w:rFonts w:eastAsia="宋体"/>
                <w:kern w:val="2"/>
                <w:sz w:val="21"/>
                <w:szCs w:val="21"/>
              </w:rPr>
              <w:t>，水急冷）</w:t>
            </w:r>
            <w:r>
              <w:rPr>
                <w:rFonts w:eastAsia="宋体"/>
                <w:kern w:val="2"/>
                <w:sz w:val="21"/>
                <w:szCs w:val="21"/>
              </w:rPr>
              <w:t>/</w:t>
            </w:r>
            <w:r>
              <w:rPr>
                <w:rFonts w:eastAsia="宋体"/>
                <w:kern w:val="2"/>
                <w:sz w:val="21"/>
                <w:szCs w:val="21"/>
              </w:rPr>
              <w:t>次</w:t>
            </w:r>
          </w:p>
        </w:tc>
        <w:tc>
          <w:tcPr>
            <w:tcW w:w="933" w:type="pct"/>
            <w:vAlign w:val="center"/>
          </w:tcPr>
          <w:p w14:paraId="0567459E"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≥8</w:t>
            </w:r>
          </w:p>
        </w:tc>
        <w:tc>
          <w:tcPr>
            <w:tcW w:w="915" w:type="pct"/>
            <w:vAlign w:val="center"/>
          </w:tcPr>
          <w:p w14:paraId="65E664FC"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≥8</w:t>
            </w:r>
          </w:p>
        </w:tc>
        <w:tc>
          <w:tcPr>
            <w:tcW w:w="855" w:type="pct"/>
            <w:vAlign w:val="center"/>
          </w:tcPr>
          <w:p w14:paraId="52BD064A"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lang w:val="en-GB"/>
              </w:rPr>
              <w:t>——</w:t>
            </w:r>
          </w:p>
        </w:tc>
        <w:tc>
          <w:tcPr>
            <w:tcW w:w="1283" w:type="pct"/>
          </w:tcPr>
          <w:p w14:paraId="38A7308E" w14:textId="77777777" w:rsidR="00ED69C3" w:rsidRDefault="00000000">
            <w:pPr>
              <w:adjustRightInd w:val="0"/>
              <w:snapToGrid w:val="0"/>
              <w:rPr>
                <w:szCs w:val="21"/>
              </w:rPr>
            </w:pPr>
            <w:r>
              <w:rPr>
                <w:szCs w:val="21"/>
              </w:rPr>
              <w:t>本标准该指标与国内</w:t>
            </w:r>
            <w:r>
              <w:rPr>
                <w:szCs w:val="21"/>
              </w:rPr>
              <w:t>A</w:t>
            </w:r>
            <w:r>
              <w:rPr>
                <w:szCs w:val="21"/>
              </w:rPr>
              <w:t>公司产品持平，国外</w:t>
            </w:r>
            <w:r>
              <w:rPr>
                <w:szCs w:val="21"/>
              </w:rPr>
              <w:t>B</w:t>
            </w:r>
            <w:r>
              <w:rPr>
                <w:szCs w:val="21"/>
              </w:rPr>
              <w:t>公司产品未制定该指标</w:t>
            </w:r>
          </w:p>
        </w:tc>
      </w:tr>
      <w:tr w:rsidR="00ED69C3" w14:paraId="50CF7C4E" w14:textId="77777777" w:rsidTr="005963AF">
        <w:trPr>
          <w:trHeight w:val="540"/>
          <w:jc w:val="center"/>
        </w:trPr>
        <w:tc>
          <w:tcPr>
            <w:tcW w:w="1014" w:type="pct"/>
            <w:vAlign w:val="center"/>
          </w:tcPr>
          <w:p w14:paraId="4137B31B"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hint="eastAsia"/>
                <w:kern w:val="2"/>
                <w:sz w:val="21"/>
                <w:szCs w:val="21"/>
              </w:rPr>
              <w:t>导热系数（</w:t>
            </w:r>
            <w:r>
              <w:rPr>
                <w:rFonts w:eastAsia="宋体" w:hint="eastAsia"/>
                <w:kern w:val="2"/>
                <w:sz w:val="21"/>
                <w:szCs w:val="21"/>
              </w:rPr>
              <w:t>1000</w:t>
            </w:r>
            <w:r>
              <w:rPr>
                <w:rFonts w:eastAsia="宋体" w:hint="eastAsia"/>
                <w:kern w:val="2"/>
                <w:sz w:val="21"/>
                <w:szCs w:val="21"/>
              </w:rPr>
              <w:t>℃）</w:t>
            </w:r>
            <w:r>
              <w:rPr>
                <w:rFonts w:eastAsia="宋体" w:hint="eastAsia"/>
                <w:kern w:val="2"/>
                <w:sz w:val="21"/>
                <w:szCs w:val="21"/>
              </w:rPr>
              <w:t>/[W/(m</w:t>
            </w:r>
            <w:r>
              <w:rPr>
                <w:rFonts w:eastAsia="宋体"/>
                <w:kern w:val="2"/>
                <w:sz w:val="21"/>
                <w:szCs w:val="21"/>
              </w:rPr>
              <w:t>·</w:t>
            </w:r>
            <w:r>
              <w:rPr>
                <w:rFonts w:eastAsia="宋体" w:hint="eastAsia"/>
                <w:kern w:val="2"/>
                <w:sz w:val="21"/>
                <w:szCs w:val="21"/>
              </w:rPr>
              <w:t>K)]</w:t>
            </w:r>
          </w:p>
        </w:tc>
        <w:tc>
          <w:tcPr>
            <w:tcW w:w="933" w:type="pct"/>
            <w:vAlign w:val="center"/>
          </w:tcPr>
          <w:p w14:paraId="10DEED7A"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提供实测数据</w:t>
            </w:r>
          </w:p>
        </w:tc>
        <w:tc>
          <w:tcPr>
            <w:tcW w:w="915" w:type="pct"/>
            <w:vAlign w:val="center"/>
          </w:tcPr>
          <w:p w14:paraId="53491804" w14:textId="77777777" w:rsidR="00ED69C3" w:rsidRDefault="00000000">
            <w:pPr>
              <w:adjustRightInd w:val="0"/>
              <w:snapToGrid w:val="0"/>
              <w:jc w:val="center"/>
              <w:rPr>
                <w:bCs/>
                <w:szCs w:val="21"/>
              </w:rPr>
            </w:pPr>
            <w:r>
              <w:rPr>
                <w:bCs/>
                <w:szCs w:val="21"/>
              </w:rPr>
              <w:t>——</w:t>
            </w:r>
          </w:p>
        </w:tc>
        <w:tc>
          <w:tcPr>
            <w:tcW w:w="855" w:type="pct"/>
            <w:vAlign w:val="center"/>
          </w:tcPr>
          <w:p w14:paraId="362B4239" w14:textId="77777777" w:rsidR="00ED69C3" w:rsidRDefault="00000000">
            <w:pPr>
              <w:pStyle w:val="21"/>
              <w:snapToGrid w:val="0"/>
              <w:spacing w:line="240" w:lineRule="auto"/>
              <w:ind w:firstLineChars="0" w:firstLine="0"/>
              <w:jc w:val="center"/>
              <w:rPr>
                <w:rFonts w:eastAsia="宋体"/>
                <w:kern w:val="2"/>
                <w:sz w:val="21"/>
                <w:szCs w:val="21"/>
                <w:lang w:val="en-GB"/>
              </w:rPr>
            </w:pPr>
            <w:r>
              <w:rPr>
                <w:rFonts w:eastAsia="宋体" w:hint="eastAsia"/>
                <w:kern w:val="2"/>
                <w:sz w:val="21"/>
                <w:szCs w:val="21"/>
                <w:lang w:val="en-GB"/>
              </w:rPr>
              <w:t>2.9</w:t>
            </w:r>
          </w:p>
        </w:tc>
        <w:tc>
          <w:tcPr>
            <w:tcW w:w="1283" w:type="pct"/>
          </w:tcPr>
          <w:p w14:paraId="34984658" w14:textId="77777777" w:rsidR="00ED69C3" w:rsidRDefault="00000000">
            <w:pPr>
              <w:adjustRightInd w:val="0"/>
              <w:snapToGrid w:val="0"/>
              <w:spacing w:beforeLines="50" w:before="156"/>
              <w:rPr>
                <w:szCs w:val="21"/>
                <w:lang w:val="en-GB"/>
              </w:rPr>
            </w:pPr>
            <w:r>
              <w:rPr>
                <w:rFonts w:hint="eastAsia"/>
                <w:szCs w:val="21"/>
                <w:lang w:val="en-GB"/>
              </w:rPr>
              <w:t>本标准该指标为提供实测数据</w:t>
            </w:r>
          </w:p>
        </w:tc>
      </w:tr>
      <w:tr w:rsidR="00ED69C3" w14:paraId="2CD5F4BB" w14:textId="77777777" w:rsidTr="005963AF">
        <w:trPr>
          <w:trHeight w:val="540"/>
          <w:jc w:val="center"/>
        </w:trPr>
        <w:tc>
          <w:tcPr>
            <w:tcW w:w="1014" w:type="pct"/>
            <w:vAlign w:val="center"/>
          </w:tcPr>
          <w:p w14:paraId="42E08A1D" w14:textId="77777777" w:rsidR="00ED69C3" w:rsidRDefault="00000000">
            <w:pPr>
              <w:pStyle w:val="21"/>
              <w:snapToGrid w:val="0"/>
              <w:spacing w:line="240" w:lineRule="auto"/>
              <w:ind w:firstLineChars="0" w:firstLine="0"/>
              <w:jc w:val="center"/>
              <w:rPr>
                <w:rFonts w:eastAsia="宋体"/>
                <w:kern w:val="2"/>
                <w:sz w:val="21"/>
                <w:szCs w:val="21"/>
                <w:lang w:val="en-GB"/>
              </w:rPr>
            </w:pPr>
            <w:r>
              <w:rPr>
                <w:rFonts w:eastAsia="宋体"/>
                <w:kern w:val="2"/>
                <w:sz w:val="21"/>
                <w:szCs w:val="21"/>
              </w:rPr>
              <w:lastRenderedPageBreak/>
              <w:t>线膨胀率（</w:t>
            </w:r>
            <w:r>
              <w:rPr>
                <w:rFonts w:eastAsia="宋体"/>
                <w:kern w:val="2"/>
                <w:sz w:val="21"/>
                <w:szCs w:val="21"/>
              </w:rPr>
              <w:t>1400℃</w:t>
            </w:r>
            <w:r>
              <w:rPr>
                <w:rFonts w:eastAsia="宋体"/>
                <w:kern w:val="2"/>
                <w:sz w:val="21"/>
                <w:szCs w:val="21"/>
              </w:rPr>
              <w:t>）</w:t>
            </w:r>
          </w:p>
        </w:tc>
        <w:tc>
          <w:tcPr>
            <w:tcW w:w="933" w:type="pct"/>
            <w:vAlign w:val="center"/>
          </w:tcPr>
          <w:p w14:paraId="3B1F42D7"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提供实测数据</w:t>
            </w:r>
          </w:p>
        </w:tc>
        <w:tc>
          <w:tcPr>
            <w:tcW w:w="915" w:type="pct"/>
            <w:vAlign w:val="center"/>
          </w:tcPr>
          <w:p w14:paraId="395416CF" w14:textId="77777777" w:rsidR="00ED69C3" w:rsidRDefault="00000000">
            <w:pPr>
              <w:adjustRightInd w:val="0"/>
              <w:snapToGrid w:val="0"/>
              <w:jc w:val="center"/>
              <w:rPr>
                <w:szCs w:val="21"/>
              </w:rPr>
            </w:pPr>
            <w:r>
              <w:rPr>
                <w:szCs w:val="21"/>
                <w:lang w:val="en-GB"/>
              </w:rPr>
              <w:t>——</w:t>
            </w:r>
          </w:p>
        </w:tc>
        <w:tc>
          <w:tcPr>
            <w:tcW w:w="855" w:type="pct"/>
            <w:vAlign w:val="center"/>
          </w:tcPr>
          <w:p w14:paraId="69FBE1D5"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lang w:val="en-GB"/>
              </w:rPr>
              <w:t>——</w:t>
            </w:r>
          </w:p>
        </w:tc>
        <w:tc>
          <w:tcPr>
            <w:tcW w:w="1283" w:type="pct"/>
          </w:tcPr>
          <w:p w14:paraId="7F139206" w14:textId="77777777" w:rsidR="00ED69C3" w:rsidRDefault="00000000">
            <w:pPr>
              <w:adjustRightInd w:val="0"/>
              <w:snapToGrid w:val="0"/>
              <w:spacing w:beforeLines="50" w:before="156"/>
              <w:rPr>
                <w:szCs w:val="21"/>
                <w:lang w:val="en-GB"/>
              </w:rPr>
            </w:pPr>
            <w:r>
              <w:rPr>
                <w:rFonts w:hint="eastAsia"/>
                <w:szCs w:val="21"/>
                <w:lang w:val="en-GB"/>
              </w:rPr>
              <w:t>本标准该指标为提供实测数据</w:t>
            </w:r>
          </w:p>
        </w:tc>
      </w:tr>
    </w:tbl>
    <w:p w14:paraId="271A69D9" w14:textId="3069BF03" w:rsidR="00ED69C3" w:rsidRDefault="00000000">
      <w:pPr>
        <w:pStyle w:val="21"/>
        <w:snapToGrid w:val="0"/>
        <w:spacing w:line="360" w:lineRule="auto"/>
        <w:ind w:firstLine="420"/>
        <w:jc w:val="both"/>
        <w:rPr>
          <w:rFonts w:eastAsia="宋体"/>
          <w:sz w:val="21"/>
          <w:szCs w:val="21"/>
        </w:rPr>
      </w:pPr>
      <w:r>
        <w:rPr>
          <w:rFonts w:eastAsia="宋体"/>
          <w:color w:val="000000"/>
          <w:sz w:val="21"/>
          <w:szCs w:val="21"/>
        </w:rPr>
        <w:t>从表</w:t>
      </w:r>
      <w:r>
        <w:rPr>
          <w:rFonts w:eastAsia="宋体"/>
          <w:color w:val="000000"/>
          <w:sz w:val="21"/>
          <w:szCs w:val="21"/>
        </w:rPr>
        <w:t>1</w:t>
      </w:r>
      <w:r>
        <w:rPr>
          <w:rFonts w:eastAsia="宋体" w:hint="eastAsia"/>
          <w:color w:val="000000"/>
          <w:sz w:val="21"/>
          <w:szCs w:val="21"/>
        </w:rPr>
        <w:t>4</w:t>
      </w:r>
      <w:r>
        <w:rPr>
          <w:rFonts w:eastAsia="宋体"/>
          <w:color w:val="000000"/>
          <w:sz w:val="21"/>
          <w:szCs w:val="21"/>
        </w:rPr>
        <w:t>可以看出，</w:t>
      </w:r>
      <w:r>
        <w:rPr>
          <w:rFonts w:eastAsia="宋体"/>
          <w:color w:val="000000"/>
          <w:sz w:val="21"/>
          <w:szCs w:val="21"/>
        </w:rPr>
        <w:t>MLJ-8</w:t>
      </w:r>
      <w:r>
        <w:rPr>
          <w:rFonts w:eastAsia="宋体" w:hint="eastAsia"/>
          <w:color w:val="000000"/>
          <w:sz w:val="21"/>
          <w:szCs w:val="21"/>
        </w:rPr>
        <w:t>2</w:t>
      </w:r>
      <w:r>
        <w:rPr>
          <w:rFonts w:eastAsia="宋体"/>
          <w:color w:val="000000"/>
          <w:sz w:val="21"/>
          <w:szCs w:val="21"/>
        </w:rPr>
        <w:t>本标准整体优于国内</w:t>
      </w:r>
      <w:r>
        <w:rPr>
          <w:rFonts w:eastAsia="宋体"/>
          <w:color w:val="000000"/>
          <w:sz w:val="21"/>
          <w:szCs w:val="21"/>
        </w:rPr>
        <w:t>A</w:t>
      </w:r>
      <w:r>
        <w:rPr>
          <w:rFonts w:eastAsia="宋体"/>
          <w:color w:val="000000"/>
          <w:sz w:val="21"/>
          <w:szCs w:val="21"/>
        </w:rPr>
        <w:t>公司产品，但国外</w:t>
      </w:r>
      <w:r>
        <w:rPr>
          <w:rFonts w:eastAsia="宋体"/>
          <w:color w:val="000000"/>
          <w:sz w:val="21"/>
          <w:szCs w:val="21"/>
        </w:rPr>
        <w:t>B</w:t>
      </w:r>
      <w:r>
        <w:rPr>
          <w:rFonts w:eastAsia="宋体"/>
          <w:color w:val="000000"/>
          <w:sz w:val="21"/>
          <w:szCs w:val="21"/>
        </w:rPr>
        <w:t>公司</w:t>
      </w: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3</w:t>
      </w:r>
      <w:r>
        <w:rPr>
          <w:rFonts w:eastAsia="宋体"/>
          <w:sz w:val="21"/>
          <w:szCs w:val="21"/>
        </w:rPr>
        <w:t>含量、</w:t>
      </w:r>
      <w:r>
        <w:rPr>
          <w:rFonts w:eastAsia="宋体"/>
          <w:sz w:val="21"/>
          <w:szCs w:val="21"/>
        </w:rPr>
        <w:t>SiO</w:t>
      </w:r>
      <w:r>
        <w:rPr>
          <w:rFonts w:eastAsia="宋体"/>
          <w:sz w:val="21"/>
          <w:szCs w:val="21"/>
          <w:vertAlign w:val="subscript"/>
        </w:rPr>
        <w:t>2</w:t>
      </w:r>
      <w:r>
        <w:rPr>
          <w:rFonts w:eastAsia="宋体"/>
          <w:sz w:val="21"/>
          <w:szCs w:val="21"/>
          <w:vertAlign w:val="subscript"/>
        </w:rPr>
        <w:t>、</w:t>
      </w:r>
      <w:r>
        <w:rPr>
          <w:rFonts w:eastAsia="宋体"/>
          <w:sz w:val="21"/>
          <w:szCs w:val="21"/>
        </w:rPr>
        <w:t>含量、</w:t>
      </w:r>
      <w:r>
        <w:rPr>
          <w:rFonts w:eastAsia="宋体"/>
          <w:color w:val="000000"/>
          <w:sz w:val="21"/>
          <w:szCs w:val="21"/>
        </w:rPr>
        <w:t>体积密度、显气孔率</w:t>
      </w:r>
      <w:r>
        <w:rPr>
          <w:rFonts w:eastAsia="宋体"/>
          <w:sz w:val="21"/>
          <w:szCs w:val="21"/>
        </w:rPr>
        <w:t>、常温耐压强度指标都优于本标准，</w:t>
      </w:r>
      <w:r>
        <w:rPr>
          <w:rFonts w:eastAsia="宋体"/>
          <w:sz w:val="21"/>
          <w:szCs w:val="21"/>
        </w:rPr>
        <w:t>MgO</w:t>
      </w:r>
      <w:r>
        <w:rPr>
          <w:rFonts w:eastAsia="宋体"/>
          <w:sz w:val="21"/>
          <w:szCs w:val="21"/>
        </w:rPr>
        <w:t>含量含量劣于本标准，抗热震性（</w:t>
      </w:r>
      <w:r>
        <w:rPr>
          <w:rFonts w:eastAsia="宋体"/>
          <w:sz w:val="21"/>
          <w:szCs w:val="21"/>
        </w:rPr>
        <w:t>950℃</w:t>
      </w:r>
      <w:r>
        <w:rPr>
          <w:rFonts w:eastAsia="宋体"/>
          <w:sz w:val="21"/>
          <w:szCs w:val="21"/>
        </w:rPr>
        <w:t>，空气急冷）</w:t>
      </w:r>
      <w:r>
        <w:rPr>
          <w:rFonts w:eastAsia="宋体"/>
          <w:sz w:val="21"/>
          <w:szCs w:val="21"/>
        </w:rPr>
        <w:t>/</w:t>
      </w:r>
      <w:r>
        <w:rPr>
          <w:rFonts w:eastAsia="宋体"/>
          <w:sz w:val="21"/>
          <w:szCs w:val="21"/>
        </w:rPr>
        <w:t>次与本标准值持平，</w:t>
      </w:r>
      <w:r>
        <w:rPr>
          <w:rFonts w:eastAsia="宋体"/>
          <w:color w:val="000000"/>
          <w:sz w:val="21"/>
          <w:szCs w:val="21"/>
        </w:rPr>
        <w:t>因此本标准部分指标达到国际先进水平，整体处于国内先进水平。</w:t>
      </w:r>
    </w:p>
    <w:p w14:paraId="3B5B8159" w14:textId="58C4CFE6" w:rsidR="00ED69C3" w:rsidRDefault="00000000">
      <w:pPr>
        <w:pStyle w:val="21"/>
        <w:snapToGrid w:val="0"/>
        <w:spacing w:line="360" w:lineRule="auto"/>
        <w:ind w:firstLine="422"/>
        <w:jc w:val="center"/>
        <w:rPr>
          <w:rFonts w:eastAsia="宋体"/>
          <w:b/>
          <w:bCs w:val="0"/>
          <w:sz w:val="21"/>
          <w:szCs w:val="21"/>
        </w:rPr>
      </w:pPr>
      <w:r>
        <w:rPr>
          <w:rFonts w:eastAsia="宋体"/>
          <w:b/>
          <w:bCs w:val="0"/>
          <w:sz w:val="21"/>
          <w:szCs w:val="21"/>
        </w:rPr>
        <w:t>表</w:t>
      </w:r>
      <w:r>
        <w:rPr>
          <w:rFonts w:eastAsia="宋体"/>
          <w:b/>
          <w:bCs w:val="0"/>
          <w:sz w:val="21"/>
          <w:szCs w:val="21"/>
        </w:rPr>
        <w:t>1</w:t>
      </w:r>
      <w:r>
        <w:rPr>
          <w:rFonts w:eastAsia="宋体" w:hint="eastAsia"/>
          <w:b/>
          <w:bCs w:val="0"/>
          <w:sz w:val="21"/>
          <w:szCs w:val="21"/>
        </w:rPr>
        <w:t>5</w:t>
      </w:r>
      <w:r>
        <w:rPr>
          <w:rFonts w:eastAsia="宋体"/>
          <w:b/>
          <w:bCs w:val="0"/>
          <w:sz w:val="21"/>
          <w:szCs w:val="21"/>
        </w:rPr>
        <w:t xml:space="preserve">  MLJ-</w:t>
      </w:r>
      <w:r>
        <w:rPr>
          <w:rFonts w:eastAsia="宋体" w:hint="eastAsia"/>
          <w:b/>
          <w:bCs w:val="0"/>
          <w:sz w:val="21"/>
          <w:szCs w:val="21"/>
        </w:rPr>
        <w:t>88</w:t>
      </w:r>
      <w:r>
        <w:rPr>
          <w:rFonts w:eastAsia="宋体"/>
          <w:b/>
          <w:bCs w:val="0"/>
          <w:sz w:val="21"/>
          <w:szCs w:val="21"/>
        </w:rPr>
        <w:t>国内外对比</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417"/>
        <w:gridCol w:w="1417"/>
        <w:gridCol w:w="1390"/>
        <w:gridCol w:w="2233"/>
      </w:tblGrid>
      <w:tr w:rsidR="00ED69C3" w14:paraId="21439F9B" w14:textId="77777777" w:rsidTr="005963AF">
        <w:trPr>
          <w:trHeight w:val="993"/>
          <w:jc w:val="center"/>
        </w:trPr>
        <w:tc>
          <w:tcPr>
            <w:tcW w:w="1108" w:type="pct"/>
            <w:vAlign w:val="center"/>
          </w:tcPr>
          <w:p w14:paraId="407E132A" w14:textId="148399C2" w:rsidR="00ED69C3" w:rsidRDefault="00000000">
            <w:pPr>
              <w:pStyle w:val="21"/>
              <w:snapToGrid w:val="0"/>
              <w:spacing w:line="360" w:lineRule="auto"/>
              <w:ind w:firstLine="420"/>
              <w:jc w:val="center"/>
              <w:rPr>
                <w:rFonts w:eastAsia="宋体"/>
                <w:sz w:val="21"/>
                <w:szCs w:val="21"/>
                <w:lang w:val="en-GB"/>
              </w:rPr>
            </w:pPr>
            <w:r>
              <w:rPr>
                <w:rFonts w:eastAsia="宋体"/>
                <w:noProof/>
                <w:sz w:val="21"/>
                <w:szCs w:val="21"/>
              </w:rPr>
              <mc:AlternateContent>
                <mc:Choice Requires="wps">
                  <w:drawing>
                    <wp:anchor distT="0" distB="0" distL="114300" distR="114300" simplePos="0" relativeHeight="251661312" behindDoc="0" locked="0" layoutInCell="1" allowOverlap="1" wp14:anchorId="140CEF1C" wp14:editId="0144F1E5">
                      <wp:simplePos x="0" y="0"/>
                      <wp:positionH relativeFrom="column">
                        <wp:posOffset>-66675</wp:posOffset>
                      </wp:positionH>
                      <wp:positionV relativeFrom="paragraph">
                        <wp:posOffset>0</wp:posOffset>
                      </wp:positionV>
                      <wp:extent cx="1168400" cy="770255"/>
                      <wp:effectExtent l="2540" t="3810" r="2540" b="18415"/>
                      <wp:wrapNone/>
                      <wp:docPr id="4" name="直接连接符 4"/>
                      <wp:cNvGraphicFramePr/>
                      <a:graphic xmlns:a="http://schemas.openxmlformats.org/drawingml/2006/main">
                        <a:graphicData uri="http://schemas.microsoft.com/office/word/2010/wordprocessingShape">
                          <wps:wsp>
                            <wps:cNvCnPr/>
                            <wps:spPr>
                              <a:xfrm>
                                <a:off x="0" y="0"/>
                                <a:ext cx="1168400" cy="770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9CC93" id="直接连接符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0" to="86.75pt,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" strokecolor="black [3213]" strokeweight=".5pt">
                      <v:stroke joinstyle="miter"/>
                    </v:line>
                  </w:pict>
                </mc:Fallback>
              </mc:AlternateContent>
            </w:r>
            <w:r>
              <w:rPr>
                <w:rFonts w:eastAsia="宋体"/>
                <w:sz w:val="21"/>
                <w:szCs w:val="21"/>
                <w:lang w:val="en-GB"/>
              </w:rPr>
              <w:t>指标</w:t>
            </w:r>
          </w:p>
          <w:p w14:paraId="3FB2184F" w14:textId="77777777" w:rsidR="00ED69C3" w:rsidRDefault="00ED69C3">
            <w:pPr>
              <w:pStyle w:val="21"/>
              <w:snapToGrid w:val="0"/>
              <w:spacing w:line="360" w:lineRule="auto"/>
              <w:ind w:firstLine="420"/>
              <w:jc w:val="center"/>
              <w:rPr>
                <w:rFonts w:eastAsia="宋体"/>
                <w:sz w:val="21"/>
                <w:szCs w:val="21"/>
                <w:lang w:val="en-GB"/>
              </w:rPr>
            </w:pPr>
          </w:p>
          <w:p w14:paraId="2E5B77AD"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项目</w:t>
            </w:r>
          </w:p>
        </w:tc>
        <w:tc>
          <w:tcPr>
            <w:tcW w:w="854" w:type="pct"/>
            <w:vAlign w:val="center"/>
          </w:tcPr>
          <w:p w14:paraId="060AEDAF" w14:textId="77777777" w:rsidR="00ED69C3" w:rsidRDefault="00000000">
            <w:pPr>
              <w:pStyle w:val="21"/>
              <w:snapToGrid w:val="0"/>
              <w:spacing w:line="360" w:lineRule="auto"/>
              <w:ind w:firstLineChars="0" w:firstLine="0"/>
              <w:jc w:val="center"/>
              <w:rPr>
                <w:rFonts w:eastAsia="宋体"/>
                <w:sz w:val="21"/>
                <w:szCs w:val="21"/>
                <w:lang w:val="en-GB"/>
              </w:rPr>
            </w:pPr>
            <w:r>
              <w:rPr>
                <w:rFonts w:eastAsia="宋体"/>
                <w:sz w:val="21"/>
                <w:szCs w:val="21"/>
              </w:rPr>
              <w:t>本标准</w:t>
            </w:r>
          </w:p>
        </w:tc>
        <w:tc>
          <w:tcPr>
            <w:tcW w:w="854" w:type="pct"/>
            <w:vAlign w:val="center"/>
          </w:tcPr>
          <w:p w14:paraId="6C4D1123" w14:textId="77777777" w:rsidR="00ED69C3" w:rsidRDefault="00000000">
            <w:pPr>
              <w:adjustRightInd w:val="0"/>
              <w:snapToGrid w:val="0"/>
              <w:spacing w:line="360" w:lineRule="auto"/>
              <w:jc w:val="center"/>
              <w:rPr>
                <w:szCs w:val="21"/>
                <w:lang w:val="en-GB"/>
              </w:rPr>
            </w:pPr>
            <w:r>
              <w:rPr>
                <w:szCs w:val="21"/>
                <w:lang w:val="en-GB"/>
              </w:rPr>
              <w:t>国</w:t>
            </w:r>
            <w:r>
              <w:rPr>
                <w:szCs w:val="21"/>
              </w:rPr>
              <w:t>内</w:t>
            </w:r>
            <w:r>
              <w:rPr>
                <w:szCs w:val="21"/>
              </w:rPr>
              <w:t>A</w:t>
            </w:r>
            <w:r>
              <w:rPr>
                <w:szCs w:val="21"/>
                <w:lang w:val="en-GB"/>
              </w:rPr>
              <w:t>公司</w:t>
            </w:r>
          </w:p>
        </w:tc>
        <w:tc>
          <w:tcPr>
            <w:tcW w:w="838" w:type="pct"/>
            <w:vAlign w:val="center"/>
          </w:tcPr>
          <w:p w14:paraId="63975F41" w14:textId="77777777" w:rsidR="00ED69C3" w:rsidRDefault="00000000">
            <w:pPr>
              <w:adjustRightInd w:val="0"/>
              <w:snapToGrid w:val="0"/>
              <w:spacing w:line="360" w:lineRule="auto"/>
              <w:jc w:val="center"/>
              <w:rPr>
                <w:szCs w:val="21"/>
                <w:lang w:val="en-GB"/>
              </w:rPr>
            </w:pPr>
            <w:r>
              <w:rPr>
                <w:szCs w:val="21"/>
                <w:lang w:val="en-GB"/>
              </w:rPr>
              <w:t>国</w:t>
            </w:r>
            <w:r>
              <w:rPr>
                <w:szCs w:val="21"/>
              </w:rPr>
              <w:t>外</w:t>
            </w:r>
            <w:r>
              <w:rPr>
                <w:szCs w:val="21"/>
              </w:rPr>
              <w:t>C</w:t>
            </w:r>
            <w:r>
              <w:rPr>
                <w:szCs w:val="21"/>
                <w:lang w:val="en-GB"/>
              </w:rPr>
              <w:t>公司</w:t>
            </w:r>
          </w:p>
        </w:tc>
        <w:tc>
          <w:tcPr>
            <w:tcW w:w="1346" w:type="pct"/>
            <w:vAlign w:val="center"/>
          </w:tcPr>
          <w:p w14:paraId="412E1E0D" w14:textId="77777777" w:rsidR="00ED69C3" w:rsidRDefault="00000000">
            <w:pPr>
              <w:adjustRightInd w:val="0"/>
              <w:snapToGrid w:val="0"/>
              <w:spacing w:line="360" w:lineRule="auto"/>
              <w:jc w:val="center"/>
              <w:rPr>
                <w:szCs w:val="21"/>
              </w:rPr>
            </w:pPr>
            <w:r>
              <w:rPr>
                <w:szCs w:val="21"/>
              </w:rPr>
              <w:t>备注</w:t>
            </w:r>
          </w:p>
        </w:tc>
      </w:tr>
      <w:tr w:rsidR="00ED69C3" w14:paraId="3C18FB1F" w14:textId="77777777" w:rsidTr="005963AF">
        <w:trPr>
          <w:trHeight w:val="90"/>
          <w:jc w:val="center"/>
        </w:trPr>
        <w:tc>
          <w:tcPr>
            <w:tcW w:w="1108" w:type="pct"/>
            <w:vAlign w:val="center"/>
          </w:tcPr>
          <w:p w14:paraId="3A4ED0B4" w14:textId="2B3E731E"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MgO</w:t>
            </w:r>
          </w:p>
        </w:tc>
        <w:tc>
          <w:tcPr>
            <w:tcW w:w="854" w:type="pct"/>
            <w:vAlign w:val="center"/>
          </w:tcPr>
          <w:p w14:paraId="7CA96998"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w:t>
            </w:r>
            <w:r>
              <w:rPr>
                <w:rFonts w:eastAsia="宋体" w:hint="eastAsia"/>
                <w:kern w:val="2"/>
                <w:sz w:val="21"/>
                <w:szCs w:val="21"/>
              </w:rPr>
              <w:t>88</w:t>
            </w:r>
            <w:r>
              <w:rPr>
                <w:rFonts w:eastAsia="宋体"/>
                <w:kern w:val="2"/>
                <w:sz w:val="21"/>
                <w:szCs w:val="21"/>
              </w:rPr>
              <w:t>%</w:t>
            </w:r>
          </w:p>
        </w:tc>
        <w:tc>
          <w:tcPr>
            <w:tcW w:w="854" w:type="pct"/>
            <w:vAlign w:val="center"/>
          </w:tcPr>
          <w:p w14:paraId="0A44F51E" w14:textId="77777777" w:rsidR="00ED69C3" w:rsidRDefault="00000000">
            <w:pPr>
              <w:adjustRightInd w:val="0"/>
              <w:snapToGrid w:val="0"/>
              <w:jc w:val="center"/>
              <w:rPr>
                <w:szCs w:val="21"/>
              </w:rPr>
            </w:pPr>
            <w:r>
              <w:rPr>
                <w:szCs w:val="21"/>
              </w:rPr>
              <w:t>(90±2.5)%</w:t>
            </w:r>
          </w:p>
        </w:tc>
        <w:tc>
          <w:tcPr>
            <w:tcW w:w="838" w:type="pct"/>
            <w:vAlign w:val="center"/>
          </w:tcPr>
          <w:p w14:paraId="127C2DFC" w14:textId="77777777" w:rsidR="00ED69C3" w:rsidRDefault="00000000">
            <w:pPr>
              <w:adjustRightInd w:val="0"/>
              <w:snapToGrid w:val="0"/>
              <w:jc w:val="center"/>
              <w:rPr>
                <w:szCs w:val="21"/>
              </w:rPr>
            </w:pPr>
            <w:r>
              <w:rPr>
                <w:szCs w:val="21"/>
              </w:rPr>
              <w:t>(90±2.5)%</w:t>
            </w:r>
          </w:p>
        </w:tc>
        <w:tc>
          <w:tcPr>
            <w:tcW w:w="1346" w:type="pct"/>
          </w:tcPr>
          <w:p w14:paraId="40FCC4DC"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w:t>
            </w:r>
            <w:r>
              <w:rPr>
                <w:rFonts w:eastAsia="宋体" w:hint="eastAsia"/>
                <w:kern w:val="2"/>
                <w:sz w:val="21"/>
                <w:szCs w:val="21"/>
              </w:rPr>
              <w:t>劣于</w:t>
            </w:r>
            <w:r>
              <w:rPr>
                <w:rFonts w:eastAsia="宋体"/>
                <w:kern w:val="2"/>
                <w:sz w:val="21"/>
                <w:szCs w:val="21"/>
              </w:rPr>
              <w:t>国内</w:t>
            </w:r>
            <w:r>
              <w:rPr>
                <w:rFonts w:eastAsia="宋体" w:hint="eastAsia"/>
                <w:kern w:val="2"/>
                <w:sz w:val="21"/>
                <w:szCs w:val="21"/>
              </w:rPr>
              <w:t>外两家公司产品</w:t>
            </w:r>
          </w:p>
        </w:tc>
      </w:tr>
      <w:tr w:rsidR="00ED69C3" w14:paraId="584C4649" w14:textId="77777777" w:rsidTr="005963AF">
        <w:trPr>
          <w:trHeight w:val="914"/>
          <w:jc w:val="center"/>
        </w:trPr>
        <w:tc>
          <w:tcPr>
            <w:tcW w:w="1108" w:type="pct"/>
            <w:vAlign w:val="center"/>
          </w:tcPr>
          <w:p w14:paraId="2566ADE1" w14:textId="1732D78A"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Al</w:t>
            </w:r>
            <w:r>
              <w:rPr>
                <w:rFonts w:eastAsia="宋体"/>
                <w:kern w:val="2"/>
                <w:sz w:val="21"/>
                <w:szCs w:val="21"/>
                <w:vertAlign w:val="subscript"/>
              </w:rPr>
              <w:t>2</w:t>
            </w:r>
            <w:r>
              <w:rPr>
                <w:rFonts w:eastAsia="宋体"/>
                <w:kern w:val="2"/>
                <w:sz w:val="21"/>
                <w:szCs w:val="21"/>
              </w:rPr>
              <w:t>O</w:t>
            </w:r>
            <w:r>
              <w:rPr>
                <w:rFonts w:eastAsia="宋体"/>
                <w:kern w:val="2"/>
                <w:sz w:val="21"/>
                <w:szCs w:val="21"/>
                <w:vertAlign w:val="subscript"/>
              </w:rPr>
              <w:t>3</w:t>
            </w:r>
          </w:p>
        </w:tc>
        <w:tc>
          <w:tcPr>
            <w:tcW w:w="854" w:type="pct"/>
            <w:vAlign w:val="center"/>
          </w:tcPr>
          <w:p w14:paraId="6F294D81"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≥5%</w:t>
            </w:r>
          </w:p>
        </w:tc>
        <w:tc>
          <w:tcPr>
            <w:tcW w:w="854" w:type="pct"/>
            <w:vAlign w:val="center"/>
          </w:tcPr>
          <w:p w14:paraId="1E8F339E"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≥5%</w:t>
            </w:r>
          </w:p>
        </w:tc>
        <w:tc>
          <w:tcPr>
            <w:tcW w:w="838" w:type="pct"/>
            <w:vAlign w:val="center"/>
          </w:tcPr>
          <w:p w14:paraId="76BC01A6"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≥6%</w:t>
            </w:r>
          </w:p>
        </w:tc>
        <w:tc>
          <w:tcPr>
            <w:tcW w:w="1346" w:type="pct"/>
          </w:tcPr>
          <w:p w14:paraId="25982190"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本标准该指标与国内</w:t>
            </w:r>
            <w:r>
              <w:rPr>
                <w:rFonts w:eastAsia="宋体"/>
                <w:kern w:val="2"/>
                <w:sz w:val="21"/>
                <w:szCs w:val="21"/>
              </w:rPr>
              <w:t>A</w:t>
            </w:r>
            <w:r>
              <w:rPr>
                <w:rFonts w:eastAsia="宋体"/>
                <w:kern w:val="2"/>
                <w:sz w:val="21"/>
                <w:szCs w:val="21"/>
              </w:rPr>
              <w:t>公司产品持平，劣于国外</w:t>
            </w:r>
            <w:r>
              <w:rPr>
                <w:rFonts w:eastAsia="宋体"/>
                <w:kern w:val="2"/>
                <w:sz w:val="21"/>
                <w:szCs w:val="21"/>
              </w:rPr>
              <w:t>C</w:t>
            </w:r>
            <w:r>
              <w:rPr>
                <w:rFonts w:eastAsia="宋体"/>
                <w:kern w:val="2"/>
                <w:sz w:val="21"/>
                <w:szCs w:val="21"/>
              </w:rPr>
              <w:t>公司产品</w:t>
            </w:r>
          </w:p>
        </w:tc>
      </w:tr>
      <w:tr w:rsidR="00ED69C3" w14:paraId="7DD02C54" w14:textId="77777777" w:rsidTr="005963AF">
        <w:trPr>
          <w:trHeight w:val="806"/>
          <w:jc w:val="center"/>
        </w:trPr>
        <w:tc>
          <w:tcPr>
            <w:tcW w:w="1108" w:type="pct"/>
            <w:vAlign w:val="center"/>
          </w:tcPr>
          <w:p w14:paraId="01314879"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SiO</w:t>
            </w:r>
            <w:r>
              <w:rPr>
                <w:rFonts w:eastAsia="宋体"/>
                <w:kern w:val="2"/>
                <w:sz w:val="21"/>
                <w:szCs w:val="21"/>
                <w:vertAlign w:val="subscript"/>
              </w:rPr>
              <w:t>2</w:t>
            </w:r>
          </w:p>
        </w:tc>
        <w:tc>
          <w:tcPr>
            <w:tcW w:w="854" w:type="pct"/>
            <w:vAlign w:val="center"/>
          </w:tcPr>
          <w:p w14:paraId="5AB5F74A"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w:t>
            </w:r>
            <w:r>
              <w:rPr>
                <w:rFonts w:eastAsia="宋体" w:hint="eastAsia"/>
                <w:kern w:val="2"/>
                <w:sz w:val="21"/>
                <w:szCs w:val="21"/>
              </w:rPr>
              <w:t>2</w:t>
            </w:r>
            <w:r>
              <w:rPr>
                <w:rFonts w:eastAsia="宋体"/>
                <w:kern w:val="2"/>
                <w:sz w:val="21"/>
                <w:szCs w:val="21"/>
              </w:rPr>
              <w:t>%</w:t>
            </w:r>
          </w:p>
        </w:tc>
        <w:tc>
          <w:tcPr>
            <w:tcW w:w="854" w:type="pct"/>
            <w:vAlign w:val="center"/>
          </w:tcPr>
          <w:p w14:paraId="11DCA79B"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w:t>
            </w:r>
            <w:r>
              <w:rPr>
                <w:rFonts w:eastAsia="宋体" w:hint="eastAsia"/>
                <w:kern w:val="2"/>
                <w:sz w:val="21"/>
                <w:szCs w:val="21"/>
              </w:rPr>
              <w:t>5</w:t>
            </w:r>
            <w:r>
              <w:rPr>
                <w:rFonts w:eastAsia="宋体"/>
                <w:kern w:val="2"/>
                <w:sz w:val="21"/>
                <w:szCs w:val="21"/>
              </w:rPr>
              <w:t>%</w:t>
            </w:r>
          </w:p>
        </w:tc>
        <w:tc>
          <w:tcPr>
            <w:tcW w:w="838" w:type="pct"/>
            <w:vAlign w:val="center"/>
          </w:tcPr>
          <w:p w14:paraId="59169C74"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≤0.8%</w:t>
            </w:r>
          </w:p>
        </w:tc>
        <w:tc>
          <w:tcPr>
            <w:tcW w:w="1346" w:type="pct"/>
          </w:tcPr>
          <w:p w14:paraId="537D025B"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w:t>
            </w:r>
            <w:r>
              <w:rPr>
                <w:rFonts w:eastAsia="宋体" w:hint="eastAsia"/>
                <w:kern w:val="2"/>
                <w:sz w:val="21"/>
                <w:szCs w:val="21"/>
              </w:rPr>
              <w:t>优于</w:t>
            </w:r>
            <w:r>
              <w:rPr>
                <w:rFonts w:eastAsia="宋体"/>
                <w:kern w:val="2"/>
                <w:sz w:val="21"/>
                <w:szCs w:val="21"/>
              </w:rPr>
              <w:t>国内</w:t>
            </w:r>
            <w:r>
              <w:rPr>
                <w:rFonts w:eastAsia="宋体"/>
                <w:kern w:val="2"/>
                <w:sz w:val="21"/>
                <w:szCs w:val="21"/>
              </w:rPr>
              <w:t>A</w:t>
            </w:r>
            <w:r>
              <w:rPr>
                <w:rFonts w:eastAsia="宋体"/>
                <w:kern w:val="2"/>
                <w:sz w:val="21"/>
                <w:szCs w:val="21"/>
              </w:rPr>
              <w:t>公司产品，劣于国外</w:t>
            </w:r>
            <w:r>
              <w:rPr>
                <w:rFonts w:eastAsia="宋体"/>
                <w:kern w:val="2"/>
                <w:sz w:val="21"/>
                <w:szCs w:val="21"/>
              </w:rPr>
              <w:t>C</w:t>
            </w:r>
            <w:r>
              <w:rPr>
                <w:rFonts w:eastAsia="宋体"/>
                <w:kern w:val="2"/>
                <w:sz w:val="21"/>
                <w:szCs w:val="21"/>
              </w:rPr>
              <w:t>公司产品</w:t>
            </w:r>
          </w:p>
        </w:tc>
      </w:tr>
      <w:tr w:rsidR="00ED69C3" w14:paraId="2B74464C" w14:textId="77777777" w:rsidTr="005963AF">
        <w:trPr>
          <w:trHeight w:val="779"/>
          <w:jc w:val="center"/>
        </w:trPr>
        <w:tc>
          <w:tcPr>
            <w:tcW w:w="1108" w:type="pct"/>
            <w:vAlign w:val="center"/>
          </w:tcPr>
          <w:p w14:paraId="36419976"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体积密度</w:t>
            </w:r>
            <w:r>
              <w:rPr>
                <w:rFonts w:eastAsia="宋体"/>
                <w:kern w:val="2"/>
                <w:sz w:val="21"/>
                <w:szCs w:val="21"/>
              </w:rPr>
              <w:t>/</w:t>
            </w:r>
            <w:r>
              <w:rPr>
                <w:rFonts w:eastAsia="宋体"/>
                <w:kern w:val="2"/>
                <w:sz w:val="21"/>
                <w:szCs w:val="21"/>
              </w:rPr>
              <w:t>（</w:t>
            </w:r>
            <w:r>
              <w:rPr>
                <w:rFonts w:eastAsia="宋体"/>
                <w:kern w:val="2"/>
                <w:sz w:val="21"/>
                <w:szCs w:val="21"/>
              </w:rPr>
              <w:t>g/cm</w:t>
            </w:r>
            <w:r>
              <w:rPr>
                <w:rFonts w:eastAsia="宋体"/>
                <w:kern w:val="2"/>
                <w:sz w:val="21"/>
                <w:szCs w:val="21"/>
                <w:vertAlign w:val="superscript"/>
              </w:rPr>
              <w:t>3</w:t>
            </w:r>
            <w:r>
              <w:rPr>
                <w:rFonts w:eastAsia="宋体"/>
                <w:kern w:val="2"/>
                <w:sz w:val="21"/>
                <w:szCs w:val="21"/>
              </w:rPr>
              <w:t>）</w:t>
            </w:r>
          </w:p>
        </w:tc>
        <w:tc>
          <w:tcPr>
            <w:tcW w:w="854" w:type="pct"/>
            <w:vAlign w:val="center"/>
          </w:tcPr>
          <w:p w14:paraId="0DA922F4"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≥2.88</w:t>
            </w:r>
          </w:p>
        </w:tc>
        <w:tc>
          <w:tcPr>
            <w:tcW w:w="854" w:type="pct"/>
            <w:vAlign w:val="center"/>
          </w:tcPr>
          <w:p w14:paraId="2CAEB160"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≥2.85</w:t>
            </w:r>
          </w:p>
        </w:tc>
        <w:tc>
          <w:tcPr>
            <w:tcW w:w="838" w:type="pct"/>
            <w:vAlign w:val="center"/>
          </w:tcPr>
          <w:p w14:paraId="44D77555"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≥2.94</w:t>
            </w:r>
          </w:p>
        </w:tc>
        <w:tc>
          <w:tcPr>
            <w:tcW w:w="1346" w:type="pct"/>
          </w:tcPr>
          <w:p w14:paraId="18BD2655"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本标准该指标优于国内</w:t>
            </w:r>
            <w:r>
              <w:rPr>
                <w:rFonts w:eastAsia="宋体"/>
                <w:kern w:val="2"/>
                <w:sz w:val="21"/>
                <w:szCs w:val="21"/>
              </w:rPr>
              <w:t>A</w:t>
            </w:r>
            <w:r>
              <w:rPr>
                <w:rFonts w:eastAsia="宋体"/>
                <w:kern w:val="2"/>
                <w:sz w:val="21"/>
                <w:szCs w:val="21"/>
              </w:rPr>
              <w:t>公司产品，劣于国外</w:t>
            </w:r>
            <w:r>
              <w:rPr>
                <w:rFonts w:eastAsia="宋体"/>
                <w:kern w:val="2"/>
                <w:sz w:val="21"/>
                <w:szCs w:val="21"/>
              </w:rPr>
              <w:t>C</w:t>
            </w:r>
            <w:r>
              <w:rPr>
                <w:rFonts w:eastAsia="宋体"/>
                <w:kern w:val="2"/>
                <w:sz w:val="21"/>
                <w:szCs w:val="21"/>
              </w:rPr>
              <w:t>公司产品</w:t>
            </w:r>
          </w:p>
        </w:tc>
      </w:tr>
      <w:tr w:rsidR="00ED69C3" w14:paraId="3CB59F81" w14:textId="77777777" w:rsidTr="005963AF">
        <w:trPr>
          <w:trHeight w:val="516"/>
          <w:jc w:val="center"/>
        </w:trPr>
        <w:tc>
          <w:tcPr>
            <w:tcW w:w="1108" w:type="pct"/>
            <w:vAlign w:val="center"/>
          </w:tcPr>
          <w:p w14:paraId="26B9AD06"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显气孔率</w:t>
            </w:r>
          </w:p>
        </w:tc>
        <w:tc>
          <w:tcPr>
            <w:tcW w:w="854" w:type="pct"/>
            <w:vAlign w:val="center"/>
          </w:tcPr>
          <w:p w14:paraId="3C2F89BC"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≤18%</w:t>
            </w:r>
          </w:p>
        </w:tc>
        <w:tc>
          <w:tcPr>
            <w:tcW w:w="854" w:type="pct"/>
            <w:vAlign w:val="center"/>
          </w:tcPr>
          <w:p w14:paraId="06C3C0E0"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≤19%</w:t>
            </w:r>
          </w:p>
        </w:tc>
        <w:tc>
          <w:tcPr>
            <w:tcW w:w="838" w:type="pct"/>
            <w:vAlign w:val="center"/>
          </w:tcPr>
          <w:p w14:paraId="1ECB011B"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≤16.5%</w:t>
            </w:r>
          </w:p>
        </w:tc>
        <w:tc>
          <w:tcPr>
            <w:tcW w:w="1346" w:type="pct"/>
            <w:vAlign w:val="center"/>
          </w:tcPr>
          <w:p w14:paraId="6CF63755"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本标准该指标优于国内</w:t>
            </w:r>
            <w:r>
              <w:rPr>
                <w:rFonts w:eastAsia="宋体"/>
                <w:kern w:val="2"/>
                <w:sz w:val="21"/>
                <w:szCs w:val="21"/>
              </w:rPr>
              <w:t>A</w:t>
            </w:r>
            <w:r>
              <w:rPr>
                <w:rFonts w:eastAsia="宋体"/>
                <w:kern w:val="2"/>
                <w:sz w:val="21"/>
                <w:szCs w:val="21"/>
              </w:rPr>
              <w:t>公司产品，劣于国外</w:t>
            </w:r>
            <w:r>
              <w:rPr>
                <w:rFonts w:eastAsia="宋体"/>
                <w:kern w:val="2"/>
                <w:sz w:val="21"/>
                <w:szCs w:val="21"/>
              </w:rPr>
              <w:t>C</w:t>
            </w:r>
            <w:r>
              <w:rPr>
                <w:rFonts w:eastAsia="宋体"/>
                <w:kern w:val="2"/>
                <w:sz w:val="21"/>
                <w:szCs w:val="21"/>
              </w:rPr>
              <w:t>公司产品</w:t>
            </w:r>
          </w:p>
        </w:tc>
      </w:tr>
      <w:tr w:rsidR="00ED69C3" w14:paraId="33DC228B" w14:textId="77777777" w:rsidTr="005963AF">
        <w:trPr>
          <w:trHeight w:val="516"/>
          <w:jc w:val="center"/>
        </w:trPr>
        <w:tc>
          <w:tcPr>
            <w:tcW w:w="1108" w:type="pct"/>
            <w:vAlign w:val="center"/>
          </w:tcPr>
          <w:p w14:paraId="1EB4F9CC"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常温耐压强度</w:t>
            </w:r>
            <w:r>
              <w:rPr>
                <w:rFonts w:eastAsia="宋体"/>
                <w:kern w:val="2"/>
                <w:sz w:val="21"/>
                <w:szCs w:val="21"/>
              </w:rPr>
              <w:t>/MPa</w:t>
            </w:r>
          </w:p>
        </w:tc>
        <w:tc>
          <w:tcPr>
            <w:tcW w:w="854" w:type="pct"/>
            <w:vAlign w:val="center"/>
          </w:tcPr>
          <w:p w14:paraId="1FDFCA19"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≥50</w:t>
            </w:r>
          </w:p>
        </w:tc>
        <w:tc>
          <w:tcPr>
            <w:tcW w:w="854" w:type="pct"/>
            <w:vAlign w:val="center"/>
          </w:tcPr>
          <w:p w14:paraId="6758E364"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≥50</w:t>
            </w:r>
          </w:p>
        </w:tc>
        <w:tc>
          <w:tcPr>
            <w:tcW w:w="838" w:type="pct"/>
            <w:vAlign w:val="center"/>
          </w:tcPr>
          <w:p w14:paraId="58186A03"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≥75</w:t>
            </w:r>
          </w:p>
        </w:tc>
        <w:tc>
          <w:tcPr>
            <w:tcW w:w="1346" w:type="pct"/>
          </w:tcPr>
          <w:p w14:paraId="3BA7EA81"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本标准该指标与国内</w:t>
            </w:r>
            <w:r>
              <w:rPr>
                <w:rFonts w:eastAsia="宋体"/>
                <w:kern w:val="2"/>
                <w:sz w:val="21"/>
                <w:szCs w:val="21"/>
              </w:rPr>
              <w:t>A</w:t>
            </w:r>
            <w:r>
              <w:rPr>
                <w:rFonts w:eastAsia="宋体"/>
                <w:kern w:val="2"/>
                <w:sz w:val="21"/>
                <w:szCs w:val="21"/>
              </w:rPr>
              <w:t>公司产品持平，劣于国内外</w:t>
            </w:r>
            <w:r>
              <w:rPr>
                <w:rFonts w:eastAsia="宋体"/>
                <w:kern w:val="2"/>
                <w:sz w:val="21"/>
                <w:szCs w:val="21"/>
              </w:rPr>
              <w:t>B</w:t>
            </w:r>
            <w:r>
              <w:rPr>
                <w:rFonts w:eastAsia="宋体"/>
                <w:kern w:val="2"/>
                <w:sz w:val="21"/>
                <w:szCs w:val="21"/>
              </w:rPr>
              <w:t>公司产品</w:t>
            </w:r>
          </w:p>
        </w:tc>
      </w:tr>
      <w:tr w:rsidR="00ED69C3" w14:paraId="03182CB6" w14:textId="77777777" w:rsidTr="005963AF">
        <w:trPr>
          <w:trHeight w:val="529"/>
          <w:jc w:val="center"/>
        </w:trPr>
        <w:tc>
          <w:tcPr>
            <w:tcW w:w="1108" w:type="pct"/>
            <w:vAlign w:val="center"/>
          </w:tcPr>
          <w:p w14:paraId="1F25F382"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0.2MPa</w:t>
            </w:r>
            <w:r>
              <w:rPr>
                <w:rFonts w:eastAsia="宋体"/>
                <w:kern w:val="2"/>
                <w:sz w:val="21"/>
                <w:szCs w:val="21"/>
              </w:rPr>
              <w:t>荷重软化温度（</w:t>
            </w:r>
            <w:r>
              <w:rPr>
                <w:rFonts w:eastAsia="宋体"/>
                <w:kern w:val="2"/>
                <w:sz w:val="21"/>
                <w:szCs w:val="21"/>
              </w:rPr>
              <w:t>T</w:t>
            </w:r>
            <w:r>
              <w:rPr>
                <w:rFonts w:eastAsia="宋体"/>
                <w:kern w:val="2"/>
                <w:sz w:val="21"/>
                <w:szCs w:val="21"/>
                <w:vertAlign w:val="subscript"/>
              </w:rPr>
              <w:t>0.6</w:t>
            </w:r>
            <w:r>
              <w:rPr>
                <w:rFonts w:eastAsia="宋体"/>
                <w:kern w:val="2"/>
                <w:sz w:val="21"/>
                <w:szCs w:val="21"/>
              </w:rPr>
              <w:t>）</w:t>
            </w:r>
            <w:r>
              <w:rPr>
                <w:rFonts w:eastAsia="宋体"/>
                <w:kern w:val="2"/>
                <w:sz w:val="21"/>
                <w:szCs w:val="21"/>
              </w:rPr>
              <w:t>/℃</w:t>
            </w:r>
          </w:p>
        </w:tc>
        <w:tc>
          <w:tcPr>
            <w:tcW w:w="854" w:type="pct"/>
            <w:vAlign w:val="center"/>
          </w:tcPr>
          <w:p w14:paraId="0DFB80D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≥1700</w:t>
            </w:r>
          </w:p>
        </w:tc>
        <w:tc>
          <w:tcPr>
            <w:tcW w:w="854" w:type="pct"/>
            <w:vAlign w:val="center"/>
          </w:tcPr>
          <w:p w14:paraId="048B98CC"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≥1650</w:t>
            </w:r>
          </w:p>
        </w:tc>
        <w:tc>
          <w:tcPr>
            <w:tcW w:w="838" w:type="pct"/>
            <w:vAlign w:val="center"/>
          </w:tcPr>
          <w:p w14:paraId="7A717CE8"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≥1700</w:t>
            </w:r>
          </w:p>
        </w:tc>
        <w:tc>
          <w:tcPr>
            <w:tcW w:w="1346" w:type="pct"/>
            <w:vAlign w:val="center"/>
          </w:tcPr>
          <w:p w14:paraId="6ED1D653"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本标准该指标优于国内</w:t>
            </w:r>
            <w:r>
              <w:rPr>
                <w:rFonts w:eastAsia="宋体"/>
                <w:kern w:val="2"/>
                <w:sz w:val="21"/>
                <w:szCs w:val="21"/>
              </w:rPr>
              <w:t>A</w:t>
            </w:r>
            <w:r>
              <w:rPr>
                <w:rFonts w:eastAsia="宋体"/>
                <w:kern w:val="2"/>
                <w:sz w:val="21"/>
                <w:szCs w:val="21"/>
              </w:rPr>
              <w:t>公司产品，与国外</w:t>
            </w:r>
            <w:r>
              <w:rPr>
                <w:rFonts w:eastAsia="宋体"/>
                <w:kern w:val="2"/>
                <w:sz w:val="21"/>
                <w:szCs w:val="21"/>
              </w:rPr>
              <w:t>B</w:t>
            </w:r>
            <w:r>
              <w:rPr>
                <w:rFonts w:eastAsia="宋体"/>
                <w:kern w:val="2"/>
                <w:sz w:val="21"/>
                <w:szCs w:val="21"/>
              </w:rPr>
              <w:t>公司产品持平</w:t>
            </w:r>
          </w:p>
        </w:tc>
      </w:tr>
      <w:tr w:rsidR="00ED69C3" w14:paraId="62FA391A" w14:textId="77777777" w:rsidTr="005963AF">
        <w:trPr>
          <w:trHeight w:val="489"/>
          <w:jc w:val="center"/>
        </w:trPr>
        <w:tc>
          <w:tcPr>
            <w:tcW w:w="1108" w:type="pct"/>
            <w:vAlign w:val="center"/>
          </w:tcPr>
          <w:p w14:paraId="5177EDA6"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抗热震性（</w:t>
            </w:r>
            <w:r>
              <w:rPr>
                <w:rFonts w:eastAsia="宋体"/>
                <w:kern w:val="2"/>
                <w:sz w:val="21"/>
                <w:szCs w:val="21"/>
              </w:rPr>
              <w:t>950℃</w:t>
            </w:r>
            <w:r>
              <w:rPr>
                <w:rFonts w:eastAsia="宋体"/>
                <w:kern w:val="2"/>
                <w:sz w:val="21"/>
                <w:szCs w:val="21"/>
              </w:rPr>
              <w:t>，空气急冷）</w:t>
            </w:r>
            <w:r>
              <w:rPr>
                <w:rFonts w:eastAsia="宋体"/>
                <w:kern w:val="2"/>
                <w:sz w:val="21"/>
                <w:szCs w:val="21"/>
              </w:rPr>
              <w:t>/</w:t>
            </w:r>
            <w:r>
              <w:rPr>
                <w:rFonts w:eastAsia="宋体"/>
                <w:kern w:val="2"/>
                <w:sz w:val="21"/>
                <w:szCs w:val="21"/>
              </w:rPr>
              <w:t>次</w:t>
            </w:r>
          </w:p>
        </w:tc>
        <w:tc>
          <w:tcPr>
            <w:tcW w:w="854" w:type="pct"/>
            <w:vAlign w:val="center"/>
          </w:tcPr>
          <w:p w14:paraId="00E4E79B"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≥100</w:t>
            </w:r>
          </w:p>
        </w:tc>
        <w:tc>
          <w:tcPr>
            <w:tcW w:w="854" w:type="pct"/>
            <w:vAlign w:val="center"/>
          </w:tcPr>
          <w:p w14:paraId="6895D7C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≥100</w:t>
            </w:r>
          </w:p>
        </w:tc>
        <w:tc>
          <w:tcPr>
            <w:tcW w:w="838" w:type="pct"/>
            <w:vAlign w:val="center"/>
          </w:tcPr>
          <w:p w14:paraId="57850A5F"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≥100</w:t>
            </w:r>
          </w:p>
        </w:tc>
        <w:tc>
          <w:tcPr>
            <w:tcW w:w="1346" w:type="pct"/>
          </w:tcPr>
          <w:p w14:paraId="25EBD294"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本标准该指标与国内外两家公司产品持平</w:t>
            </w:r>
          </w:p>
        </w:tc>
      </w:tr>
      <w:tr w:rsidR="00ED69C3" w14:paraId="6A987DDF" w14:textId="77777777" w:rsidTr="005963AF">
        <w:trPr>
          <w:trHeight w:val="870"/>
          <w:jc w:val="center"/>
        </w:trPr>
        <w:tc>
          <w:tcPr>
            <w:tcW w:w="1108" w:type="pct"/>
            <w:vAlign w:val="center"/>
          </w:tcPr>
          <w:p w14:paraId="346D8345"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抗热震性（</w:t>
            </w:r>
            <w:r>
              <w:rPr>
                <w:rFonts w:eastAsia="宋体"/>
                <w:kern w:val="2"/>
                <w:sz w:val="21"/>
                <w:szCs w:val="21"/>
              </w:rPr>
              <w:t>1100℃</w:t>
            </w:r>
            <w:r>
              <w:rPr>
                <w:rFonts w:eastAsia="宋体"/>
                <w:kern w:val="2"/>
                <w:sz w:val="21"/>
                <w:szCs w:val="21"/>
              </w:rPr>
              <w:t>，水急冷）</w:t>
            </w:r>
            <w:r>
              <w:rPr>
                <w:rFonts w:eastAsia="宋体"/>
                <w:kern w:val="2"/>
                <w:sz w:val="21"/>
                <w:szCs w:val="21"/>
              </w:rPr>
              <w:t>/</w:t>
            </w:r>
            <w:r>
              <w:rPr>
                <w:rFonts w:eastAsia="宋体"/>
                <w:kern w:val="2"/>
                <w:sz w:val="21"/>
                <w:szCs w:val="21"/>
              </w:rPr>
              <w:t>次</w:t>
            </w:r>
          </w:p>
        </w:tc>
        <w:tc>
          <w:tcPr>
            <w:tcW w:w="854" w:type="pct"/>
            <w:vAlign w:val="center"/>
          </w:tcPr>
          <w:p w14:paraId="6851CC53"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w:t>
            </w:r>
            <w:r>
              <w:rPr>
                <w:rFonts w:eastAsia="宋体" w:hint="eastAsia"/>
                <w:kern w:val="2"/>
                <w:sz w:val="21"/>
                <w:szCs w:val="21"/>
              </w:rPr>
              <w:t>3</w:t>
            </w:r>
          </w:p>
        </w:tc>
        <w:tc>
          <w:tcPr>
            <w:tcW w:w="854" w:type="pct"/>
            <w:vAlign w:val="center"/>
          </w:tcPr>
          <w:p w14:paraId="25187953"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≥6</w:t>
            </w:r>
          </w:p>
        </w:tc>
        <w:tc>
          <w:tcPr>
            <w:tcW w:w="838" w:type="pct"/>
            <w:vAlign w:val="center"/>
          </w:tcPr>
          <w:p w14:paraId="36F33195"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lang w:val="en-GB"/>
              </w:rPr>
              <w:t>——</w:t>
            </w:r>
          </w:p>
        </w:tc>
        <w:tc>
          <w:tcPr>
            <w:tcW w:w="1346" w:type="pct"/>
          </w:tcPr>
          <w:p w14:paraId="2AC1DF19" w14:textId="77777777" w:rsidR="00ED69C3" w:rsidRDefault="00000000">
            <w:pPr>
              <w:pStyle w:val="21"/>
              <w:snapToGrid w:val="0"/>
              <w:spacing w:line="240" w:lineRule="auto"/>
              <w:ind w:firstLineChars="0" w:firstLine="0"/>
              <w:jc w:val="both"/>
              <w:rPr>
                <w:rFonts w:eastAsia="宋体"/>
                <w:kern w:val="2"/>
                <w:sz w:val="21"/>
                <w:szCs w:val="21"/>
              </w:rPr>
            </w:pPr>
            <w:r>
              <w:rPr>
                <w:rFonts w:eastAsia="宋体"/>
                <w:kern w:val="2"/>
                <w:sz w:val="21"/>
                <w:szCs w:val="21"/>
              </w:rPr>
              <w:t>本标准该指标</w:t>
            </w:r>
            <w:r>
              <w:rPr>
                <w:rFonts w:eastAsia="宋体" w:hint="eastAsia"/>
                <w:kern w:val="2"/>
                <w:sz w:val="21"/>
                <w:szCs w:val="21"/>
              </w:rPr>
              <w:t>劣于</w:t>
            </w:r>
            <w:r>
              <w:rPr>
                <w:rFonts w:eastAsia="宋体"/>
                <w:kern w:val="2"/>
                <w:sz w:val="21"/>
                <w:szCs w:val="21"/>
              </w:rPr>
              <w:t>国内</w:t>
            </w:r>
            <w:r>
              <w:rPr>
                <w:rFonts w:eastAsia="宋体"/>
                <w:kern w:val="2"/>
                <w:sz w:val="21"/>
                <w:szCs w:val="21"/>
              </w:rPr>
              <w:t>A</w:t>
            </w:r>
            <w:r>
              <w:rPr>
                <w:rFonts w:eastAsia="宋体"/>
                <w:kern w:val="2"/>
                <w:sz w:val="21"/>
                <w:szCs w:val="21"/>
              </w:rPr>
              <w:t>公司产品，国外</w:t>
            </w:r>
            <w:r>
              <w:rPr>
                <w:rFonts w:eastAsia="宋体"/>
                <w:kern w:val="2"/>
                <w:sz w:val="21"/>
                <w:szCs w:val="21"/>
              </w:rPr>
              <w:t>C</w:t>
            </w:r>
            <w:r>
              <w:rPr>
                <w:rFonts w:eastAsia="宋体"/>
                <w:kern w:val="2"/>
                <w:sz w:val="21"/>
                <w:szCs w:val="21"/>
              </w:rPr>
              <w:t>公司未制定该指标</w:t>
            </w:r>
          </w:p>
        </w:tc>
      </w:tr>
      <w:tr w:rsidR="00ED69C3" w14:paraId="5985045B" w14:textId="77777777" w:rsidTr="005963AF">
        <w:trPr>
          <w:trHeight w:val="540"/>
          <w:jc w:val="center"/>
        </w:trPr>
        <w:tc>
          <w:tcPr>
            <w:tcW w:w="1108" w:type="pct"/>
            <w:vAlign w:val="center"/>
          </w:tcPr>
          <w:p w14:paraId="7721D243"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hint="eastAsia"/>
                <w:kern w:val="2"/>
                <w:sz w:val="21"/>
                <w:szCs w:val="21"/>
              </w:rPr>
              <w:t>导热系数（</w:t>
            </w:r>
            <w:r>
              <w:rPr>
                <w:rFonts w:eastAsia="宋体" w:hint="eastAsia"/>
                <w:kern w:val="2"/>
                <w:sz w:val="21"/>
                <w:szCs w:val="21"/>
              </w:rPr>
              <w:t>1000</w:t>
            </w:r>
            <w:r>
              <w:rPr>
                <w:rFonts w:eastAsia="宋体" w:hint="eastAsia"/>
                <w:kern w:val="2"/>
                <w:sz w:val="21"/>
                <w:szCs w:val="21"/>
              </w:rPr>
              <w:t>℃）</w:t>
            </w:r>
            <w:r>
              <w:rPr>
                <w:rFonts w:eastAsia="宋体" w:hint="eastAsia"/>
                <w:kern w:val="2"/>
                <w:sz w:val="21"/>
                <w:szCs w:val="21"/>
              </w:rPr>
              <w:t>/[W/(m</w:t>
            </w:r>
            <w:r>
              <w:rPr>
                <w:rFonts w:eastAsia="宋体"/>
                <w:kern w:val="2"/>
                <w:sz w:val="21"/>
                <w:szCs w:val="21"/>
              </w:rPr>
              <w:t>·</w:t>
            </w:r>
            <w:r>
              <w:rPr>
                <w:rFonts w:eastAsia="宋体" w:hint="eastAsia"/>
                <w:kern w:val="2"/>
                <w:sz w:val="21"/>
                <w:szCs w:val="21"/>
              </w:rPr>
              <w:t>K)]</w:t>
            </w:r>
          </w:p>
        </w:tc>
        <w:tc>
          <w:tcPr>
            <w:tcW w:w="854" w:type="pct"/>
            <w:vAlign w:val="center"/>
          </w:tcPr>
          <w:p w14:paraId="678C5703"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提供实测数据</w:t>
            </w:r>
          </w:p>
        </w:tc>
        <w:tc>
          <w:tcPr>
            <w:tcW w:w="854" w:type="pct"/>
            <w:vAlign w:val="center"/>
          </w:tcPr>
          <w:p w14:paraId="0DF305E7" w14:textId="77777777" w:rsidR="00ED69C3" w:rsidRDefault="00000000">
            <w:pPr>
              <w:adjustRightInd w:val="0"/>
              <w:snapToGrid w:val="0"/>
              <w:jc w:val="center"/>
              <w:rPr>
                <w:szCs w:val="21"/>
                <w:lang w:val="en-GB"/>
              </w:rPr>
            </w:pPr>
            <w:r>
              <w:rPr>
                <w:bCs/>
                <w:szCs w:val="21"/>
              </w:rPr>
              <w:t>——</w:t>
            </w:r>
          </w:p>
        </w:tc>
        <w:tc>
          <w:tcPr>
            <w:tcW w:w="838" w:type="pct"/>
            <w:vAlign w:val="center"/>
          </w:tcPr>
          <w:p w14:paraId="3F363367" w14:textId="77777777" w:rsidR="00ED69C3" w:rsidRDefault="00000000">
            <w:pPr>
              <w:pStyle w:val="21"/>
              <w:snapToGrid w:val="0"/>
              <w:spacing w:line="240" w:lineRule="auto"/>
              <w:ind w:firstLineChars="0" w:firstLine="0"/>
              <w:jc w:val="center"/>
              <w:rPr>
                <w:rFonts w:eastAsia="宋体"/>
                <w:kern w:val="2"/>
                <w:sz w:val="21"/>
                <w:szCs w:val="21"/>
                <w:lang w:val="en-GB"/>
              </w:rPr>
            </w:pPr>
            <w:r>
              <w:rPr>
                <w:rFonts w:eastAsia="宋体" w:hint="eastAsia"/>
                <w:kern w:val="2"/>
                <w:sz w:val="21"/>
                <w:szCs w:val="21"/>
                <w:lang w:val="en-GB"/>
              </w:rPr>
              <w:t>3.0</w:t>
            </w:r>
          </w:p>
        </w:tc>
        <w:tc>
          <w:tcPr>
            <w:tcW w:w="1346" w:type="pct"/>
          </w:tcPr>
          <w:p w14:paraId="1D5ED102" w14:textId="77777777" w:rsidR="00ED69C3" w:rsidRDefault="00000000">
            <w:pPr>
              <w:pStyle w:val="21"/>
              <w:snapToGrid w:val="0"/>
              <w:spacing w:beforeLines="50" w:before="156" w:line="240" w:lineRule="auto"/>
              <w:ind w:firstLineChars="0" w:firstLine="0"/>
              <w:rPr>
                <w:rFonts w:eastAsia="宋体"/>
                <w:kern w:val="2"/>
                <w:sz w:val="21"/>
                <w:szCs w:val="21"/>
              </w:rPr>
            </w:pPr>
            <w:r>
              <w:rPr>
                <w:rFonts w:eastAsia="宋体" w:hint="eastAsia"/>
                <w:kern w:val="2"/>
                <w:sz w:val="21"/>
                <w:szCs w:val="21"/>
              </w:rPr>
              <w:t>本标准该指标为提供实测数据</w:t>
            </w:r>
          </w:p>
        </w:tc>
      </w:tr>
      <w:tr w:rsidR="00ED69C3" w14:paraId="2698620E" w14:textId="77777777" w:rsidTr="005963AF">
        <w:trPr>
          <w:trHeight w:val="540"/>
          <w:jc w:val="center"/>
        </w:trPr>
        <w:tc>
          <w:tcPr>
            <w:tcW w:w="1108" w:type="pct"/>
            <w:vAlign w:val="center"/>
          </w:tcPr>
          <w:p w14:paraId="5F04ED99" w14:textId="77777777" w:rsidR="00ED69C3" w:rsidRDefault="00000000">
            <w:pPr>
              <w:pStyle w:val="21"/>
              <w:snapToGrid w:val="0"/>
              <w:spacing w:line="240" w:lineRule="auto"/>
              <w:ind w:firstLineChars="0" w:firstLine="0"/>
              <w:jc w:val="center"/>
              <w:rPr>
                <w:rFonts w:eastAsia="宋体"/>
                <w:kern w:val="2"/>
                <w:sz w:val="21"/>
                <w:szCs w:val="21"/>
                <w:lang w:val="en-GB"/>
              </w:rPr>
            </w:pPr>
            <w:r>
              <w:rPr>
                <w:rFonts w:eastAsia="宋体"/>
                <w:kern w:val="2"/>
                <w:sz w:val="21"/>
                <w:szCs w:val="21"/>
              </w:rPr>
              <w:t>线膨胀率（</w:t>
            </w:r>
            <w:r>
              <w:rPr>
                <w:rFonts w:eastAsia="宋体"/>
                <w:kern w:val="2"/>
                <w:sz w:val="21"/>
                <w:szCs w:val="21"/>
              </w:rPr>
              <w:t>1400℃</w:t>
            </w:r>
            <w:r>
              <w:rPr>
                <w:rFonts w:eastAsia="宋体"/>
                <w:kern w:val="2"/>
                <w:sz w:val="21"/>
                <w:szCs w:val="21"/>
              </w:rPr>
              <w:t>）</w:t>
            </w:r>
          </w:p>
        </w:tc>
        <w:tc>
          <w:tcPr>
            <w:tcW w:w="854" w:type="pct"/>
            <w:vAlign w:val="center"/>
          </w:tcPr>
          <w:p w14:paraId="5B1BFEEA"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rPr>
              <w:t>提供实测数据</w:t>
            </w:r>
          </w:p>
        </w:tc>
        <w:tc>
          <w:tcPr>
            <w:tcW w:w="854" w:type="pct"/>
            <w:vAlign w:val="center"/>
          </w:tcPr>
          <w:p w14:paraId="5C0F4C45" w14:textId="77777777" w:rsidR="00ED69C3" w:rsidRDefault="00000000">
            <w:pPr>
              <w:adjustRightInd w:val="0"/>
              <w:snapToGrid w:val="0"/>
              <w:jc w:val="center"/>
              <w:rPr>
                <w:szCs w:val="21"/>
              </w:rPr>
            </w:pPr>
            <w:r>
              <w:rPr>
                <w:szCs w:val="21"/>
                <w:lang w:val="en-GB"/>
              </w:rPr>
              <w:t>——</w:t>
            </w:r>
          </w:p>
        </w:tc>
        <w:tc>
          <w:tcPr>
            <w:tcW w:w="838" w:type="pct"/>
            <w:vAlign w:val="center"/>
          </w:tcPr>
          <w:p w14:paraId="51EDD72B" w14:textId="77777777" w:rsidR="00ED69C3" w:rsidRDefault="00000000">
            <w:pPr>
              <w:pStyle w:val="21"/>
              <w:snapToGrid w:val="0"/>
              <w:spacing w:line="240" w:lineRule="auto"/>
              <w:ind w:firstLineChars="0" w:firstLine="0"/>
              <w:jc w:val="center"/>
              <w:rPr>
                <w:rFonts w:eastAsia="宋体"/>
                <w:kern w:val="2"/>
                <w:sz w:val="21"/>
                <w:szCs w:val="21"/>
              </w:rPr>
            </w:pPr>
            <w:r>
              <w:rPr>
                <w:rFonts w:eastAsia="宋体"/>
                <w:kern w:val="2"/>
                <w:sz w:val="21"/>
                <w:szCs w:val="21"/>
                <w:lang w:val="en-GB"/>
              </w:rPr>
              <w:t>——</w:t>
            </w:r>
          </w:p>
        </w:tc>
        <w:tc>
          <w:tcPr>
            <w:tcW w:w="1346" w:type="pct"/>
          </w:tcPr>
          <w:p w14:paraId="2C64803D" w14:textId="77777777" w:rsidR="00ED69C3" w:rsidRDefault="00000000">
            <w:pPr>
              <w:pStyle w:val="21"/>
              <w:snapToGrid w:val="0"/>
              <w:spacing w:beforeLines="50" w:before="156" w:line="240" w:lineRule="auto"/>
              <w:ind w:firstLineChars="0" w:firstLine="0"/>
              <w:rPr>
                <w:rFonts w:eastAsia="宋体"/>
                <w:kern w:val="2"/>
                <w:sz w:val="21"/>
                <w:szCs w:val="21"/>
              </w:rPr>
            </w:pPr>
            <w:r>
              <w:rPr>
                <w:rFonts w:eastAsia="宋体" w:hint="eastAsia"/>
                <w:kern w:val="2"/>
                <w:sz w:val="21"/>
                <w:szCs w:val="21"/>
              </w:rPr>
              <w:t>本标准该指标为提供实测数据</w:t>
            </w:r>
          </w:p>
        </w:tc>
      </w:tr>
    </w:tbl>
    <w:p w14:paraId="3EF667E9" w14:textId="77777777" w:rsidR="00ED69C3" w:rsidRDefault="00000000">
      <w:pPr>
        <w:pStyle w:val="21"/>
        <w:snapToGrid w:val="0"/>
        <w:spacing w:line="360" w:lineRule="auto"/>
        <w:ind w:firstLine="420"/>
        <w:jc w:val="both"/>
        <w:rPr>
          <w:rFonts w:eastAsia="宋体"/>
          <w:sz w:val="21"/>
          <w:szCs w:val="21"/>
        </w:rPr>
      </w:pPr>
      <w:r>
        <w:rPr>
          <w:rFonts w:eastAsia="宋体"/>
          <w:sz w:val="21"/>
          <w:szCs w:val="21"/>
        </w:rPr>
        <w:t>从表</w:t>
      </w:r>
      <w:r>
        <w:rPr>
          <w:rFonts w:eastAsia="宋体"/>
          <w:sz w:val="21"/>
          <w:szCs w:val="21"/>
        </w:rPr>
        <w:t>1</w:t>
      </w:r>
      <w:r>
        <w:rPr>
          <w:rFonts w:eastAsia="宋体" w:hint="eastAsia"/>
          <w:sz w:val="21"/>
          <w:szCs w:val="21"/>
        </w:rPr>
        <w:t>5</w:t>
      </w:r>
      <w:r>
        <w:rPr>
          <w:rFonts w:eastAsia="宋体"/>
          <w:sz w:val="21"/>
          <w:szCs w:val="21"/>
        </w:rPr>
        <w:t>可以看出，本标准中大部分关键指标与国内外公司存在明显差距，整体优于国内</w:t>
      </w:r>
      <w:r>
        <w:rPr>
          <w:rFonts w:eastAsia="宋体"/>
          <w:sz w:val="21"/>
          <w:szCs w:val="21"/>
        </w:rPr>
        <w:t>A</w:t>
      </w:r>
      <w:r>
        <w:rPr>
          <w:rFonts w:eastAsia="宋体"/>
          <w:sz w:val="21"/>
          <w:szCs w:val="21"/>
        </w:rPr>
        <w:t>公司产品劣于国外</w:t>
      </w:r>
      <w:r>
        <w:rPr>
          <w:rFonts w:eastAsia="宋体"/>
          <w:sz w:val="21"/>
          <w:szCs w:val="21"/>
        </w:rPr>
        <w:t>B</w:t>
      </w:r>
      <w:r>
        <w:rPr>
          <w:rFonts w:eastAsia="宋体"/>
          <w:sz w:val="21"/>
          <w:szCs w:val="21"/>
        </w:rPr>
        <w:t>公司产品，因此本标准整体处于国内先进水平。</w:t>
      </w:r>
    </w:p>
    <w:p w14:paraId="0DFD31A9" w14:textId="77777777" w:rsidR="00ED69C3" w:rsidRDefault="00000000">
      <w:pPr>
        <w:pStyle w:val="21"/>
        <w:snapToGrid w:val="0"/>
        <w:spacing w:line="360" w:lineRule="auto"/>
        <w:ind w:firstLine="482"/>
        <w:rPr>
          <w:rFonts w:eastAsia="宋体"/>
          <w:b/>
          <w:bCs w:val="0"/>
          <w:sz w:val="24"/>
          <w:szCs w:val="24"/>
        </w:rPr>
      </w:pPr>
      <w:r>
        <w:rPr>
          <w:rFonts w:eastAsia="宋体"/>
          <w:b/>
          <w:bCs w:val="0"/>
          <w:sz w:val="24"/>
          <w:szCs w:val="24"/>
        </w:rPr>
        <w:t>九、与现行法律、法规、规章及相关标准的协调性</w:t>
      </w:r>
    </w:p>
    <w:p w14:paraId="4566D5F8" w14:textId="77777777" w:rsidR="00ED69C3" w:rsidRDefault="00000000">
      <w:pPr>
        <w:adjustRightInd w:val="0"/>
        <w:snapToGrid w:val="0"/>
        <w:spacing w:line="360" w:lineRule="auto"/>
        <w:ind w:firstLineChars="200" w:firstLine="420"/>
        <w:rPr>
          <w:szCs w:val="21"/>
          <w:lang w:val="en-GB"/>
        </w:rPr>
      </w:pPr>
      <w:r>
        <w:rPr>
          <w:szCs w:val="21"/>
          <w:lang w:val="en-GB"/>
        </w:rPr>
        <w:lastRenderedPageBreak/>
        <w:t>本产品标准与现行的法律、法规、规章及相关标准协调性较好。</w:t>
      </w:r>
    </w:p>
    <w:p w14:paraId="152B6011" w14:textId="77777777" w:rsidR="00ED69C3" w:rsidRDefault="00000000">
      <w:pPr>
        <w:adjustRightInd w:val="0"/>
        <w:snapToGrid w:val="0"/>
        <w:spacing w:line="360" w:lineRule="auto"/>
        <w:ind w:firstLineChars="200" w:firstLine="482"/>
        <w:rPr>
          <w:b/>
          <w:bCs/>
          <w:sz w:val="24"/>
        </w:rPr>
      </w:pPr>
      <w:r>
        <w:rPr>
          <w:b/>
          <w:sz w:val="24"/>
        </w:rPr>
        <w:t>十、重大分歧意见的处理经过和依据</w:t>
      </w:r>
    </w:p>
    <w:p w14:paraId="3C111EE7" w14:textId="77777777" w:rsidR="00ED69C3" w:rsidRDefault="00000000">
      <w:pPr>
        <w:adjustRightInd w:val="0"/>
        <w:snapToGrid w:val="0"/>
        <w:spacing w:line="360" w:lineRule="auto"/>
        <w:ind w:firstLineChars="200" w:firstLine="420"/>
        <w:rPr>
          <w:szCs w:val="21"/>
          <w:lang w:val="en-GB"/>
        </w:rPr>
      </w:pPr>
      <w:r>
        <w:rPr>
          <w:szCs w:val="21"/>
          <w:lang w:val="en-GB"/>
        </w:rPr>
        <w:t>本</w:t>
      </w:r>
      <w:r>
        <w:rPr>
          <w:szCs w:val="21"/>
        </w:rPr>
        <w:t>产品</w:t>
      </w:r>
      <w:r>
        <w:rPr>
          <w:szCs w:val="21"/>
          <w:lang w:val="en-GB"/>
        </w:rPr>
        <w:t>标准无重大分歧意见。</w:t>
      </w:r>
    </w:p>
    <w:p w14:paraId="77DB5CA1" w14:textId="77777777" w:rsidR="00ED69C3" w:rsidRDefault="00000000">
      <w:pPr>
        <w:adjustRightInd w:val="0"/>
        <w:snapToGrid w:val="0"/>
        <w:spacing w:line="360" w:lineRule="auto"/>
        <w:ind w:firstLineChars="200" w:firstLine="482"/>
        <w:rPr>
          <w:b/>
          <w:bCs/>
          <w:sz w:val="24"/>
        </w:rPr>
      </w:pPr>
      <w:r>
        <w:rPr>
          <w:b/>
          <w:sz w:val="24"/>
        </w:rPr>
        <w:t>十一、标准性质的建议说明</w:t>
      </w:r>
    </w:p>
    <w:p w14:paraId="357D8F17" w14:textId="77777777" w:rsidR="00ED69C3" w:rsidRDefault="00000000">
      <w:pPr>
        <w:adjustRightInd w:val="0"/>
        <w:snapToGrid w:val="0"/>
        <w:spacing w:line="360" w:lineRule="auto"/>
        <w:ind w:firstLineChars="200" w:firstLine="420"/>
        <w:rPr>
          <w:szCs w:val="21"/>
          <w:lang w:val="en-GB"/>
        </w:rPr>
      </w:pPr>
      <w:r>
        <w:rPr>
          <w:szCs w:val="21"/>
          <w:lang w:val="en-GB"/>
        </w:rPr>
        <w:t>考虑到产品为工业用，不直接关乎人员健康安全，建议本</w:t>
      </w:r>
      <w:r>
        <w:rPr>
          <w:szCs w:val="21"/>
        </w:rPr>
        <w:t>产品</w:t>
      </w:r>
      <w:r>
        <w:rPr>
          <w:szCs w:val="21"/>
          <w:lang w:val="en-GB"/>
        </w:rPr>
        <w:t>标准为推荐性标准。</w:t>
      </w:r>
    </w:p>
    <w:p w14:paraId="2CE72FE9" w14:textId="77777777" w:rsidR="00ED69C3" w:rsidRDefault="00000000">
      <w:pPr>
        <w:adjustRightInd w:val="0"/>
        <w:snapToGrid w:val="0"/>
        <w:spacing w:line="360" w:lineRule="auto"/>
        <w:ind w:firstLineChars="200" w:firstLine="482"/>
        <w:rPr>
          <w:szCs w:val="21"/>
        </w:rPr>
      </w:pPr>
      <w:r>
        <w:rPr>
          <w:b/>
          <w:sz w:val="24"/>
        </w:rPr>
        <w:t>十二、贯彻标准的要求和措施建议（包括组织措施、技术措施、过度办法、实施日期等）</w:t>
      </w:r>
    </w:p>
    <w:p w14:paraId="3C25CD38" w14:textId="77777777" w:rsidR="00ED69C3" w:rsidRDefault="00000000">
      <w:pPr>
        <w:adjustRightInd w:val="0"/>
        <w:snapToGrid w:val="0"/>
        <w:spacing w:line="360" w:lineRule="auto"/>
        <w:ind w:firstLineChars="200" w:firstLine="420"/>
        <w:rPr>
          <w:rStyle w:val="ac"/>
        </w:rPr>
      </w:pPr>
      <w:r>
        <w:rPr>
          <w:szCs w:val="21"/>
          <w:lang w:val="en-GB"/>
        </w:rPr>
        <w:t>建议本标准</w:t>
      </w:r>
      <w:r>
        <w:rPr>
          <w:szCs w:val="21"/>
        </w:rPr>
        <w:t>尽快</w:t>
      </w:r>
      <w:r>
        <w:rPr>
          <w:szCs w:val="21"/>
          <w:lang w:val="en-GB"/>
        </w:rPr>
        <w:t>实施。需要时，应由标准主编单位进行培训。</w:t>
      </w:r>
    </w:p>
    <w:p w14:paraId="113EB371" w14:textId="77777777" w:rsidR="00ED69C3" w:rsidRDefault="00000000">
      <w:pPr>
        <w:adjustRightInd w:val="0"/>
        <w:snapToGrid w:val="0"/>
        <w:spacing w:line="360" w:lineRule="auto"/>
        <w:ind w:firstLineChars="200" w:firstLine="482"/>
        <w:rPr>
          <w:rStyle w:val="ac"/>
          <w:b/>
          <w:bCs/>
          <w:sz w:val="24"/>
          <w:szCs w:val="24"/>
        </w:rPr>
      </w:pPr>
      <w:r>
        <w:rPr>
          <w:rStyle w:val="ac"/>
          <w:b/>
          <w:sz w:val="24"/>
          <w:szCs w:val="24"/>
        </w:rPr>
        <w:t>十三、废止现行相关标准的建议</w:t>
      </w:r>
    </w:p>
    <w:p w14:paraId="2D769E37" w14:textId="77777777" w:rsidR="00ED69C3" w:rsidRDefault="00000000">
      <w:pPr>
        <w:adjustRightInd w:val="0"/>
        <w:snapToGrid w:val="0"/>
        <w:spacing w:line="360" w:lineRule="auto"/>
        <w:ind w:firstLine="561"/>
        <w:rPr>
          <w:rStyle w:val="ac"/>
        </w:rPr>
      </w:pPr>
      <w:r>
        <w:rPr>
          <w:rStyle w:val="ac"/>
        </w:rPr>
        <w:t>本标准为修订标准，本标准在执行前需废止现行标准</w:t>
      </w:r>
      <w:r>
        <w:rPr>
          <w:rStyle w:val="ac"/>
        </w:rPr>
        <w:t>JC/T 2036-2010</w:t>
      </w:r>
      <w:r>
        <w:rPr>
          <w:rStyle w:val="ac"/>
        </w:rPr>
        <w:t>《水泥窑用镁铝尖晶石砖》。</w:t>
      </w:r>
    </w:p>
    <w:p w14:paraId="3AA0653E" w14:textId="77777777" w:rsidR="00ED69C3" w:rsidRDefault="00000000">
      <w:pPr>
        <w:adjustRightInd w:val="0"/>
        <w:snapToGrid w:val="0"/>
        <w:spacing w:line="360" w:lineRule="auto"/>
        <w:ind w:leftChars="200" w:left="420"/>
        <w:rPr>
          <w:b/>
          <w:bCs/>
          <w:szCs w:val="21"/>
        </w:rPr>
      </w:pPr>
      <w:r>
        <w:rPr>
          <w:b/>
          <w:sz w:val="24"/>
        </w:rPr>
        <w:t>十四、其它应予说明的事项</w:t>
      </w:r>
      <w:r>
        <w:rPr>
          <w:b/>
          <w:szCs w:val="21"/>
        </w:rPr>
        <w:cr/>
      </w:r>
      <w:r>
        <w:rPr>
          <w:kern w:val="0"/>
          <w:szCs w:val="21"/>
        </w:rPr>
        <w:t>目前该标准并未进行同步翻译形成外文版。</w:t>
      </w:r>
    </w:p>
    <w:sectPr w:rsidR="00ED69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A2209" w14:textId="77777777" w:rsidR="00E860E1" w:rsidRDefault="00E860E1">
      <w:r>
        <w:separator/>
      </w:r>
    </w:p>
  </w:endnote>
  <w:endnote w:type="continuationSeparator" w:id="0">
    <w:p w14:paraId="4FEE55DD" w14:textId="77777777" w:rsidR="00E860E1" w:rsidRDefault="00E8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458794"/>
    </w:sdtPr>
    <w:sdtContent>
      <w:p w14:paraId="6B097F73" w14:textId="77777777" w:rsidR="00ED69C3" w:rsidRDefault="00000000">
        <w:pPr>
          <w:pStyle w:val="a3"/>
          <w:jc w:val="center"/>
        </w:pPr>
        <w:r>
          <w:fldChar w:fldCharType="begin"/>
        </w:r>
        <w:r>
          <w:instrText>PAGE   \* MERGEFORMAT</w:instrText>
        </w:r>
        <w:r>
          <w:fldChar w:fldCharType="separate"/>
        </w:r>
        <w:r>
          <w:rPr>
            <w:lang w:val="zh-CN"/>
          </w:rPr>
          <w:t>2</w:t>
        </w:r>
        <w:r>
          <w:fldChar w:fldCharType="end"/>
        </w:r>
      </w:p>
    </w:sdtContent>
  </w:sdt>
  <w:p w14:paraId="666B46B3" w14:textId="77777777" w:rsidR="00ED69C3" w:rsidRDefault="00ED69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E1DB" w14:textId="77777777" w:rsidR="00E860E1" w:rsidRDefault="00E860E1">
      <w:r>
        <w:separator/>
      </w:r>
    </w:p>
  </w:footnote>
  <w:footnote w:type="continuationSeparator" w:id="0">
    <w:p w14:paraId="1966D473" w14:textId="77777777" w:rsidR="00E860E1" w:rsidRDefault="00E860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AF9"/>
    <w:rsid w:val="0006122F"/>
    <w:rsid w:val="00070509"/>
    <w:rsid w:val="00081526"/>
    <w:rsid w:val="00095971"/>
    <w:rsid w:val="00096FF7"/>
    <w:rsid w:val="000C5CB0"/>
    <w:rsid w:val="001173E3"/>
    <w:rsid w:val="001231BD"/>
    <w:rsid w:val="001330B0"/>
    <w:rsid w:val="00142A2F"/>
    <w:rsid w:val="00163363"/>
    <w:rsid w:val="00170BCF"/>
    <w:rsid w:val="001925DE"/>
    <w:rsid w:val="0019286D"/>
    <w:rsid w:val="001B71D8"/>
    <w:rsid w:val="001B7C36"/>
    <w:rsid w:val="001E097A"/>
    <w:rsid w:val="001F4509"/>
    <w:rsid w:val="00264B7A"/>
    <w:rsid w:val="0027203F"/>
    <w:rsid w:val="00280448"/>
    <w:rsid w:val="002A05B4"/>
    <w:rsid w:val="002A7E40"/>
    <w:rsid w:val="002C7A2C"/>
    <w:rsid w:val="002D261D"/>
    <w:rsid w:val="002F7047"/>
    <w:rsid w:val="003212A9"/>
    <w:rsid w:val="00330525"/>
    <w:rsid w:val="00333F9F"/>
    <w:rsid w:val="00350596"/>
    <w:rsid w:val="003A0B6E"/>
    <w:rsid w:val="003D24A6"/>
    <w:rsid w:val="00411F17"/>
    <w:rsid w:val="004266F7"/>
    <w:rsid w:val="004504A9"/>
    <w:rsid w:val="004553D7"/>
    <w:rsid w:val="00464786"/>
    <w:rsid w:val="004804B8"/>
    <w:rsid w:val="004D6867"/>
    <w:rsid w:val="004E60DF"/>
    <w:rsid w:val="004E636A"/>
    <w:rsid w:val="0053671D"/>
    <w:rsid w:val="00560CAE"/>
    <w:rsid w:val="005963AF"/>
    <w:rsid w:val="00596505"/>
    <w:rsid w:val="005A7870"/>
    <w:rsid w:val="005E6D3B"/>
    <w:rsid w:val="00642889"/>
    <w:rsid w:val="00642DE9"/>
    <w:rsid w:val="006432AE"/>
    <w:rsid w:val="00644C91"/>
    <w:rsid w:val="006C2CD4"/>
    <w:rsid w:val="006D040D"/>
    <w:rsid w:val="007013AA"/>
    <w:rsid w:val="00720528"/>
    <w:rsid w:val="007255B1"/>
    <w:rsid w:val="00727BC9"/>
    <w:rsid w:val="00760B05"/>
    <w:rsid w:val="00766E69"/>
    <w:rsid w:val="0079178A"/>
    <w:rsid w:val="007C4687"/>
    <w:rsid w:val="007C4EFF"/>
    <w:rsid w:val="007C746F"/>
    <w:rsid w:val="007D49B8"/>
    <w:rsid w:val="007E54D3"/>
    <w:rsid w:val="00801760"/>
    <w:rsid w:val="00812CF2"/>
    <w:rsid w:val="00827DCA"/>
    <w:rsid w:val="00896A21"/>
    <w:rsid w:val="008C561E"/>
    <w:rsid w:val="008D29A5"/>
    <w:rsid w:val="00902910"/>
    <w:rsid w:val="0092211E"/>
    <w:rsid w:val="00934083"/>
    <w:rsid w:val="00940820"/>
    <w:rsid w:val="00974B07"/>
    <w:rsid w:val="00985123"/>
    <w:rsid w:val="00991888"/>
    <w:rsid w:val="009A538B"/>
    <w:rsid w:val="009C706F"/>
    <w:rsid w:val="009D16AF"/>
    <w:rsid w:val="009E20F7"/>
    <w:rsid w:val="00A002B7"/>
    <w:rsid w:val="00A464DC"/>
    <w:rsid w:val="00A472D9"/>
    <w:rsid w:val="00A551F6"/>
    <w:rsid w:val="00A80722"/>
    <w:rsid w:val="00A94D31"/>
    <w:rsid w:val="00AA69FD"/>
    <w:rsid w:val="00AF532C"/>
    <w:rsid w:val="00B00848"/>
    <w:rsid w:val="00B11032"/>
    <w:rsid w:val="00B30831"/>
    <w:rsid w:val="00B73C76"/>
    <w:rsid w:val="00B7594E"/>
    <w:rsid w:val="00B814A5"/>
    <w:rsid w:val="00B84C24"/>
    <w:rsid w:val="00BE0AEA"/>
    <w:rsid w:val="00C51836"/>
    <w:rsid w:val="00C730C8"/>
    <w:rsid w:val="00CA6DCF"/>
    <w:rsid w:val="00CB4223"/>
    <w:rsid w:val="00CD1DDC"/>
    <w:rsid w:val="00CE08C8"/>
    <w:rsid w:val="00D325C8"/>
    <w:rsid w:val="00D32EC6"/>
    <w:rsid w:val="00D45E08"/>
    <w:rsid w:val="00D51AF9"/>
    <w:rsid w:val="00D55873"/>
    <w:rsid w:val="00D60CAF"/>
    <w:rsid w:val="00D95061"/>
    <w:rsid w:val="00DE07FE"/>
    <w:rsid w:val="00DE1D98"/>
    <w:rsid w:val="00E12394"/>
    <w:rsid w:val="00E36684"/>
    <w:rsid w:val="00E47735"/>
    <w:rsid w:val="00E52EE8"/>
    <w:rsid w:val="00E860E1"/>
    <w:rsid w:val="00E93AB5"/>
    <w:rsid w:val="00E958D5"/>
    <w:rsid w:val="00EB3DBE"/>
    <w:rsid w:val="00ED69C3"/>
    <w:rsid w:val="00F20A13"/>
    <w:rsid w:val="00F21C17"/>
    <w:rsid w:val="00F372DF"/>
    <w:rsid w:val="00F55B08"/>
    <w:rsid w:val="00FD5D02"/>
    <w:rsid w:val="04DF5F2E"/>
    <w:rsid w:val="05B66C8F"/>
    <w:rsid w:val="082D6FB0"/>
    <w:rsid w:val="100E76C7"/>
    <w:rsid w:val="18D3454C"/>
    <w:rsid w:val="198D5B01"/>
    <w:rsid w:val="27952750"/>
    <w:rsid w:val="2BA23EC2"/>
    <w:rsid w:val="2F8568A4"/>
    <w:rsid w:val="304F36B8"/>
    <w:rsid w:val="36CC7811"/>
    <w:rsid w:val="38741F0E"/>
    <w:rsid w:val="474358CD"/>
    <w:rsid w:val="47917A70"/>
    <w:rsid w:val="49444DA4"/>
    <w:rsid w:val="4968161B"/>
    <w:rsid w:val="49F66C27"/>
    <w:rsid w:val="4D0553D3"/>
    <w:rsid w:val="513B63F3"/>
    <w:rsid w:val="51B80C66"/>
    <w:rsid w:val="54077C82"/>
    <w:rsid w:val="5CF07506"/>
    <w:rsid w:val="5DDD6AE5"/>
    <w:rsid w:val="5E3929A4"/>
    <w:rsid w:val="612260FC"/>
    <w:rsid w:val="613A3445"/>
    <w:rsid w:val="61563D8A"/>
    <w:rsid w:val="63556314"/>
    <w:rsid w:val="64F102BF"/>
    <w:rsid w:val="65C21C5B"/>
    <w:rsid w:val="67340937"/>
    <w:rsid w:val="6B113469"/>
    <w:rsid w:val="6C7F08A6"/>
    <w:rsid w:val="77AE203F"/>
    <w:rsid w:val="7D515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5CF9343"/>
  <w15:docId w15:val="{74B37A5E-0894-4FC4-A324-8D023C6EF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qFormat/>
    <w:pPr>
      <w:adjustRightInd w:val="0"/>
      <w:spacing w:line="360" w:lineRule="atLeast"/>
      <w:ind w:firstLineChars="200" w:firstLine="720"/>
      <w:jc w:val="left"/>
      <w:textAlignment w:val="baseline"/>
    </w:pPr>
    <w:rPr>
      <w:rFonts w:eastAsiaTheme="minorEastAsia"/>
      <w:bCs/>
      <w:kern w:val="0"/>
      <w:sz w:val="32"/>
      <w:szCs w:val="20"/>
    </w:rPr>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b">
    <w:name w:val="Table Grid"/>
    <w:basedOn w:val="a1"/>
    <w:autoRedefine/>
    <w:qFormat/>
    <w:rPr>
      <w:rFonts w:ascii="宋体" w:eastAsia="宋体" w:hAnsi="Times New Roman" w:cs="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annotation reference"/>
    <w:basedOn w:val="a0"/>
    <w:qFormat/>
    <w:rPr>
      <w:sz w:val="21"/>
      <w:szCs w:val="21"/>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Pr>
      <w:rFonts w:cstheme="majorBidi"/>
      <w:color w:val="2F5496" w:themeColor="accent1" w:themeShade="BF"/>
      <w:sz w:val="28"/>
      <w:szCs w:val="28"/>
    </w:rPr>
  </w:style>
  <w:style w:type="character" w:customStyle="1" w:styleId="50">
    <w:name w:val="标题 5 字符"/>
    <w:basedOn w:val="a0"/>
    <w:link w:val="5"/>
    <w:uiPriority w:val="9"/>
    <w:semiHidden/>
    <w:rPr>
      <w:rFonts w:cstheme="majorBidi"/>
      <w:color w:val="2F5496" w:themeColor="accent1" w:themeShade="BF"/>
      <w:sz w:val="24"/>
    </w:rPr>
  </w:style>
  <w:style w:type="character" w:customStyle="1" w:styleId="60">
    <w:name w:val="标题 6 字符"/>
    <w:basedOn w:val="a0"/>
    <w:link w:val="6"/>
    <w:uiPriority w:val="9"/>
    <w:semiHidden/>
    <w:rPr>
      <w:rFonts w:cstheme="majorBidi"/>
      <w:b/>
      <w:bCs/>
      <w:color w:val="2F5496"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jc w:val="center"/>
    </w:pPr>
    <w:rPr>
      <w:i/>
      <w:iCs/>
      <w:color w:val="404040" w:themeColor="text1" w:themeTint="BF"/>
    </w:rPr>
  </w:style>
  <w:style w:type="character" w:customStyle="1" w:styleId="ae">
    <w:name w:val="引用 字符"/>
    <w:basedOn w:val="a0"/>
    <w:link w:val="ad"/>
    <w:uiPriority w:val="29"/>
    <w:qFormat/>
    <w:rPr>
      <w:i/>
      <w:iCs/>
      <w:color w:val="404040" w:themeColor="text1" w:themeTint="BF"/>
    </w:rPr>
  </w:style>
  <w:style w:type="paragraph" w:styleId="af">
    <w:name w:val="List Paragraph"/>
    <w:basedOn w:val="a"/>
    <w:uiPriority w:val="99"/>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0">
    <w:name w:val="Intense Quote"/>
    <w:basedOn w:val="a"/>
    <w:next w:val="a"/>
    <w:link w:val="a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1">
    <w:name w:val="明显引用 字符"/>
    <w:basedOn w:val="a0"/>
    <w:link w:val="af0"/>
    <w:uiPriority w:val="30"/>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22">
    <w:name w:val="正文文本缩进 2 字符"/>
    <w:basedOn w:val="a0"/>
    <w:link w:val="21"/>
    <w:rPr>
      <w:rFonts w:ascii="Times New Roman" w:hAnsi="Times New Roman" w:cs="Times New Roman"/>
      <w:bCs/>
      <w:kern w:val="0"/>
      <w:sz w:val="32"/>
      <w:szCs w:val="20"/>
      <w14:ligatures w14:val="none"/>
    </w:rPr>
  </w:style>
  <w:style w:type="character" w:customStyle="1" w:styleId="152CharChar">
    <w:name w:val="正文改动 宋体 小四 行距: 1.5 倍行距 + 首行缩进:  2 字符 + 浅蓝 Char Char"/>
    <w:autoRedefine/>
    <w:qFormat/>
    <w:rPr>
      <w:rFonts w:eastAsia="宋体" w:cs="宋体"/>
      <w:color w:val="3366FF"/>
      <w:kern w:val="2"/>
      <w:sz w:val="24"/>
      <w:lang w:val="en-US" w:eastAsia="zh-CN" w:bidi="ar-SA"/>
    </w:rPr>
  </w:style>
  <w:style w:type="paragraph" w:customStyle="1" w:styleId="af2">
    <w:name w:val="段"/>
    <w:link w:val="Char"/>
    <w:autoRedefine/>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font01">
    <w:name w:val="font01"/>
    <w:basedOn w:val="a0"/>
    <w:autoRedefine/>
    <w:qFormat/>
    <w:rPr>
      <w:rFonts w:ascii="Times New Roman" w:hAnsi="Times New Roman" w:cs="Times New Roman" w:hint="default"/>
      <w:b/>
      <w:color w:val="000000"/>
      <w:sz w:val="32"/>
      <w:szCs w:val="32"/>
      <w:u w:val="none"/>
    </w:rPr>
  </w:style>
  <w:style w:type="character" w:customStyle="1" w:styleId="font11">
    <w:name w:val="font11"/>
    <w:basedOn w:val="a0"/>
    <w:autoRedefine/>
    <w:qFormat/>
    <w:rPr>
      <w:rFonts w:ascii="Times New Roman" w:hAnsi="Times New Roman" w:cs="Times New Roman" w:hint="default"/>
      <w:b/>
      <w:color w:val="000000"/>
      <w:sz w:val="32"/>
      <w:szCs w:val="32"/>
      <w:u w:val="none"/>
    </w:rPr>
  </w:style>
  <w:style w:type="character" w:customStyle="1" w:styleId="Char">
    <w:name w:val="段 Char"/>
    <w:link w:val="af2"/>
    <w:qFormat/>
    <w:rPr>
      <w:rFonts w:ascii="宋体"/>
      <w:kern w:val="0"/>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5C63C-F8E5-42AB-9040-A01CA416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25</Pages>
  <Words>3142</Words>
  <Characters>17915</Characters>
  <Application>Microsoft Office Word</Application>
  <DocSecurity>0</DocSecurity>
  <Lines>149</Lines>
  <Paragraphs>42</Paragraphs>
  <ScaleCrop>false</ScaleCrop>
  <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丽娜 邓</dc:creator>
  <cp:lastModifiedBy>丽娜 邓</cp:lastModifiedBy>
  <cp:revision>178</cp:revision>
  <dcterms:created xsi:type="dcterms:W3CDTF">2026-06-29T01:17:00Z</dcterms:created>
  <dcterms:modified xsi:type="dcterms:W3CDTF">2026-07-13T06:22:00Z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eyJoZGlkIjoiNWEyNmU4MDE0NDM4ZDhiNjE4M2MxZmViMDIwMjQ1NTgiLCJ1c2VySWQiOiI0MjE3MDU2MDMifQ==</vt:lpwstr>
  </property>
  <property fmtid="{D5CDD505-2E9C-101B-9397-08002B2CF9AE}" pid="3" name="KSOProductBuildVer">
    <vt:lpwstr>2052-12.1.0.26895</vt:lpwstr>
  </property>
  <property fmtid="{D5CDD505-2E9C-101B-9397-08002B2CF9AE}" pid="4" name="ICV">
    <vt:lpwstr>47D336116B4F4599B396AC437B309E31_13</vt:lpwstr>
  </property>
</Properties>
</file>